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B46B8" w14:textId="77777777" w:rsidR="00D506CF" w:rsidRPr="004F6286" w:rsidRDefault="00D506CF" w:rsidP="00D506CF">
      <w:pPr>
        <w:spacing w:after="0" w:line="240" w:lineRule="auto"/>
        <w:jc w:val="both"/>
        <w:rPr>
          <w:rFonts w:ascii="Times New Roman" w:hAnsi="Times New Roman"/>
          <w:b/>
          <w:sz w:val="28"/>
          <w:szCs w:val="28"/>
          <w:lang w:val="sr-Cyrl-BA"/>
        </w:rPr>
      </w:pPr>
      <w:r w:rsidRPr="004F6286">
        <w:rPr>
          <w:rFonts w:ascii="Times New Roman" w:hAnsi="Times New Roman"/>
          <w:b/>
          <w:sz w:val="28"/>
          <w:szCs w:val="28"/>
          <w:lang w:val="sr-Cyrl-BA"/>
        </w:rPr>
        <w:t>REPUBLIKA SRPSKA</w:t>
      </w:r>
    </w:p>
    <w:p w14:paraId="6584B930" w14:textId="77777777" w:rsidR="00D506CF" w:rsidRPr="004F6286" w:rsidRDefault="00D506CF" w:rsidP="00D506CF">
      <w:pPr>
        <w:spacing w:after="0" w:line="240" w:lineRule="auto"/>
        <w:jc w:val="both"/>
        <w:rPr>
          <w:rFonts w:ascii="Times New Roman" w:hAnsi="Times New Roman"/>
          <w:b/>
          <w:sz w:val="28"/>
          <w:szCs w:val="28"/>
          <w:lang w:val="sr-Cyrl-BA"/>
        </w:rPr>
      </w:pPr>
      <w:r w:rsidRPr="004F6286">
        <w:rPr>
          <w:rFonts w:ascii="Times New Roman" w:hAnsi="Times New Roman"/>
          <w:b/>
          <w:sz w:val="28"/>
          <w:szCs w:val="28"/>
          <w:lang w:val="sr-Cyrl-BA"/>
        </w:rPr>
        <w:t>VLADA</w:t>
      </w:r>
    </w:p>
    <w:p w14:paraId="2FC1570E" w14:textId="77777777" w:rsidR="00D506CF" w:rsidRPr="004F6286" w:rsidRDefault="00D506CF" w:rsidP="00D506CF">
      <w:pPr>
        <w:spacing w:after="0" w:line="240" w:lineRule="auto"/>
        <w:jc w:val="both"/>
        <w:rPr>
          <w:rFonts w:ascii="Times New Roman" w:hAnsi="Times New Roman"/>
          <w:b/>
          <w:sz w:val="28"/>
          <w:szCs w:val="28"/>
          <w:lang w:val="sr-Cyrl-BA"/>
        </w:rPr>
      </w:pPr>
    </w:p>
    <w:p w14:paraId="27358E27" w14:textId="77777777" w:rsidR="00D506CF" w:rsidRPr="004F6286" w:rsidRDefault="00D506CF" w:rsidP="00D506CF">
      <w:pPr>
        <w:tabs>
          <w:tab w:val="center" w:pos="7655"/>
        </w:tabs>
        <w:spacing w:after="0" w:line="240" w:lineRule="auto"/>
        <w:jc w:val="both"/>
        <w:rPr>
          <w:rFonts w:ascii="Times New Roman" w:hAnsi="Times New Roman"/>
          <w:b/>
          <w:sz w:val="28"/>
          <w:szCs w:val="28"/>
          <w:lang w:val="sr-Cyrl-BA"/>
        </w:rPr>
      </w:pPr>
      <w:r w:rsidRPr="004F6286">
        <w:rPr>
          <w:rFonts w:ascii="Times New Roman" w:hAnsi="Times New Roman"/>
          <w:b/>
          <w:sz w:val="28"/>
          <w:szCs w:val="28"/>
          <w:lang w:val="sr-Cyrl-BA"/>
        </w:rPr>
        <w:tab/>
        <w:t>E</w:t>
      </w:r>
    </w:p>
    <w:p w14:paraId="4C9B2E62" w14:textId="77777777" w:rsidR="00D506CF" w:rsidRPr="004F6286" w:rsidRDefault="00D506CF" w:rsidP="00D506CF">
      <w:pPr>
        <w:tabs>
          <w:tab w:val="center" w:pos="7655"/>
        </w:tabs>
        <w:spacing w:after="0" w:line="240" w:lineRule="auto"/>
        <w:jc w:val="both"/>
        <w:rPr>
          <w:rFonts w:ascii="Times New Roman" w:hAnsi="Times New Roman"/>
          <w:b/>
          <w:sz w:val="28"/>
          <w:szCs w:val="28"/>
          <w:lang w:val="sr-Cyrl-BA"/>
        </w:rPr>
      </w:pPr>
    </w:p>
    <w:p w14:paraId="784F32A0" w14:textId="77777777" w:rsidR="00D506CF" w:rsidRPr="004F6286" w:rsidRDefault="00D506CF" w:rsidP="00D506CF">
      <w:pPr>
        <w:tabs>
          <w:tab w:val="center" w:pos="7655"/>
        </w:tabs>
        <w:spacing w:after="0" w:line="240" w:lineRule="auto"/>
        <w:jc w:val="both"/>
        <w:rPr>
          <w:rFonts w:ascii="Times New Roman" w:hAnsi="Times New Roman"/>
          <w:b/>
          <w:sz w:val="28"/>
          <w:szCs w:val="28"/>
          <w:lang w:val="sr-Cyrl-BA"/>
        </w:rPr>
      </w:pPr>
      <w:r w:rsidRPr="004F6286">
        <w:rPr>
          <w:rFonts w:ascii="Times New Roman" w:hAnsi="Times New Roman"/>
          <w:b/>
          <w:sz w:val="28"/>
          <w:szCs w:val="28"/>
          <w:lang w:val="sr-Cyrl-BA"/>
        </w:rPr>
        <w:tab/>
        <w:t>NACRT</w:t>
      </w:r>
    </w:p>
    <w:p w14:paraId="115619D7" w14:textId="77777777" w:rsidR="00D506CF" w:rsidRPr="004F6286" w:rsidRDefault="00D506CF" w:rsidP="00D506CF">
      <w:pPr>
        <w:spacing w:after="0" w:line="240" w:lineRule="auto"/>
        <w:jc w:val="both"/>
        <w:rPr>
          <w:rFonts w:ascii="Times New Roman" w:hAnsi="Times New Roman"/>
          <w:b/>
          <w:sz w:val="28"/>
          <w:szCs w:val="28"/>
          <w:lang w:val="sr-Cyrl-BA"/>
        </w:rPr>
      </w:pPr>
    </w:p>
    <w:p w14:paraId="2F2A0E5F" w14:textId="77777777" w:rsidR="00D506CF" w:rsidRPr="004F6286" w:rsidRDefault="00D506CF" w:rsidP="00D506CF">
      <w:pPr>
        <w:spacing w:after="0" w:line="240" w:lineRule="auto"/>
        <w:jc w:val="both"/>
        <w:rPr>
          <w:rFonts w:ascii="Times New Roman" w:hAnsi="Times New Roman"/>
          <w:b/>
          <w:sz w:val="28"/>
          <w:szCs w:val="28"/>
          <w:lang w:val="sr-Cyrl-BA"/>
        </w:rPr>
      </w:pPr>
    </w:p>
    <w:p w14:paraId="7B760E00" w14:textId="77777777" w:rsidR="00D506CF" w:rsidRPr="004F6286" w:rsidRDefault="00D506CF" w:rsidP="00D506CF">
      <w:pPr>
        <w:spacing w:after="0" w:line="240" w:lineRule="auto"/>
        <w:jc w:val="both"/>
        <w:rPr>
          <w:rFonts w:ascii="Times New Roman" w:hAnsi="Times New Roman"/>
          <w:b/>
          <w:sz w:val="28"/>
          <w:szCs w:val="28"/>
          <w:lang w:val="sr-Cyrl-BA"/>
        </w:rPr>
      </w:pPr>
    </w:p>
    <w:p w14:paraId="7B041EBE" w14:textId="77777777" w:rsidR="00D506CF" w:rsidRPr="004F6286" w:rsidRDefault="00D506CF" w:rsidP="00D506CF">
      <w:pPr>
        <w:spacing w:after="0" w:line="240" w:lineRule="auto"/>
        <w:jc w:val="both"/>
        <w:rPr>
          <w:rFonts w:ascii="Times New Roman" w:hAnsi="Times New Roman"/>
          <w:b/>
          <w:sz w:val="28"/>
          <w:szCs w:val="28"/>
          <w:lang w:val="sr-Cyrl-BA"/>
        </w:rPr>
      </w:pPr>
    </w:p>
    <w:p w14:paraId="681C4BE4" w14:textId="77777777" w:rsidR="00D506CF" w:rsidRPr="004F6286" w:rsidRDefault="00D506CF" w:rsidP="00D506CF">
      <w:pPr>
        <w:spacing w:after="0" w:line="240" w:lineRule="auto"/>
        <w:jc w:val="both"/>
        <w:rPr>
          <w:rFonts w:ascii="Times New Roman" w:hAnsi="Times New Roman"/>
          <w:b/>
          <w:sz w:val="28"/>
          <w:szCs w:val="28"/>
          <w:lang w:val="sr-Cyrl-BA"/>
        </w:rPr>
      </w:pPr>
    </w:p>
    <w:p w14:paraId="2098672F" w14:textId="77777777" w:rsidR="00D506CF" w:rsidRPr="004F6286" w:rsidRDefault="00D506CF" w:rsidP="00D506CF">
      <w:pPr>
        <w:spacing w:after="0" w:line="240" w:lineRule="auto"/>
        <w:jc w:val="both"/>
        <w:rPr>
          <w:rFonts w:ascii="Times New Roman" w:hAnsi="Times New Roman"/>
          <w:b/>
          <w:sz w:val="28"/>
          <w:szCs w:val="28"/>
          <w:lang w:val="sr-Cyrl-BA"/>
        </w:rPr>
      </w:pPr>
    </w:p>
    <w:p w14:paraId="11BB4B7F" w14:textId="77777777" w:rsidR="00D506CF" w:rsidRPr="004F6286" w:rsidRDefault="00D506CF" w:rsidP="00D506CF">
      <w:pPr>
        <w:spacing w:after="0" w:line="240" w:lineRule="auto"/>
        <w:jc w:val="both"/>
        <w:rPr>
          <w:rFonts w:ascii="Times New Roman" w:hAnsi="Times New Roman"/>
          <w:b/>
          <w:sz w:val="28"/>
          <w:szCs w:val="28"/>
          <w:lang w:val="sr-Cyrl-BA"/>
        </w:rPr>
      </w:pPr>
    </w:p>
    <w:p w14:paraId="594BFD4F" w14:textId="77777777" w:rsidR="00D506CF" w:rsidRPr="004F6286" w:rsidRDefault="00D506CF" w:rsidP="00D506CF">
      <w:pPr>
        <w:spacing w:after="0" w:line="240" w:lineRule="auto"/>
        <w:jc w:val="both"/>
        <w:rPr>
          <w:rFonts w:ascii="Times New Roman" w:hAnsi="Times New Roman"/>
          <w:b/>
          <w:sz w:val="28"/>
          <w:szCs w:val="28"/>
          <w:lang w:val="sr-Cyrl-BA"/>
        </w:rPr>
      </w:pPr>
    </w:p>
    <w:p w14:paraId="5341A60D" w14:textId="77777777" w:rsidR="00D506CF" w:rsidRPr="004F6286" w:rsidRDefault="00D506CF" w:rsidP="00D506CF">
      <w:pPr>
        <w:spacing w:after="0" w:line="240" w:lineRule="auto"/>
        <w:jc w:val="both"/>
        <w:rPr>
          <w:rFonts w:ascii="Times New Roman" w:hAnsi="Times New Roman"/>
          <w:b/>
          <w:sz w:val="28"/>
          <w:szCs w:val="28"/>
          <w:lang w:val="sr-Cyrl-BA"/>
        </w:rPr>
      </w:pPr>
    </w:p>
    <w:p w14:paraId="188C1F36" w14:textId="77777777" w:rsidR="00D506CF" w:rsidRPr="004F6286" w:rsidRDefault="00D506CF" w:rsidP="00D506CF">
      <w:pPr>
        <w:spacing w:after="0" w:line="240" w:lineRule="auto"/>
        <w:jc w:val="both"/>
        <w:rPr>
          <w:rFonts w:ascii="Times New Roman" w:hAnsi="Times New Roman"/>
          <w:b/>
          <w:sz w:val="28"/>
          <w:szCs w:val="28"/>
          <w:lang w:val="sr-Cyrl-BA"/>
        </w:rPr>
      </w:pPr>
    </w:p>
    <w:p w14:paraId="52960FF7" w14:textId="77777777" w:rsidR="00D506CF" w:rsidRPr="004F6286" w:rsidRDefault="00D506CF" w:rsidP="00D506CF">
      <w:pPr>
        <w:spacing w:after="0" w:line="240" w:lineRule="auto"/>
        <w:jc w:val="center"/>
        <w:rPr>
          <w:rFonts w:ascii="Times New Roman" w:hAnsi="Times New Roman"/>
          <w:b/>
          <w:sz w:val="28"/>
          <w:szCs w:val="28"/>
          <w:lang w:val="sr-Cyrl-BA"/>
        </w:rPr>
      </w:pPr>
      <w:r w:rsidRPr="004F6286">
        <w:rPr>
          <w:rFonts w:ascii="Times New Roman" w:hAnsi="Times New Roman"/>
          <w:b/>
          <w:sz w:val="28"/>
          <w:szCs w:val="28"/>
          <w:lang w:val="sr-Cyrl-BA"/>
        </w:rPr>
        <w:t>ZAKON</w:t>
      </w:r>
    </w:p>
    <w:p w14:paraId="61EF5D28" w14:textId="77777777" w:rsidR="00D506CF" w:rsidRPr="004F6286" w:rsidRDefault="00D506CF" w:rsidP="00D506CF">
      <w:pPr>
        <w:spacing w:after="0" w:line="240" w:lineRule="auto"/>
        <w:jc w:val="center"/>
        <w:rPr>
          <w:rFonts w:ascii="Times New Roman" w:hAnsi="Times New Roman"/>
          <w:b/>
          <w:sz w:val="28"/>
          <w:szCs w:val="28"/>
          <w:lang w:val="sr-Cyrl-BA"/>
        </w:rPr>
      </w:pPr>
      <w:r w:rsidRPr="004F6286">
        <w:rPr>
          <w:rFonts w:ascii="Times New Roman" w:hAnsi="Times New Roman"/>
          <w:b/>
          <w:sz w:val="28"/>
          <w:szCs w:val="28"/>
          <w:lang w:val="sr-Cyrl-BA"/>
        </w:rPr>
        <w:t>O PLATNIM USLUGAMA</w:t>
      </w:r>
    </w:p>
    <w:p w14:paraId="36D5ACFC" w14:textId="77777777" w:rsidR="00D506CF" w:rsidRPr="004F6286" w:rsidRDefault="00D506CF" w:rsidP="00D506CF">
      <w:pPr>
        <w:spacing w:after="0" w:line="240" w:lineRule="auto"/>
        <w:jc w:val="both"/>
        <w:rPr>
          <w:rFonts w:ascii="Times New Roman" w:hAnsi="Times New Roman"/>
          <w:b/>
          <w:sz w:val="28"/>
          <w:szCs w:val="28"/>
          <w:lang w:val="sr-Cyrl-BA"/>
        </w:rPr>
      </w:pPr>
    </w:p>
    <w:p w14:paraId="3E5A1723" w14:textId="77777777" w:rsidR="00D506CF" w:rsidRPr="00FE412D" w:rsidRDefault="00D506CF" w:rsidP="00D506CF">
      <w:pPr>
        <w:spacing w:after="0" w:line="240" w:lineRule="auto"/>
        <w:jc w:val="both"/>
        <w:rPr>
          <w:rFonts w:ascii="Times New Roman" w:hAnsi="Times New Roman"/>
          <w:b/>
          <w:sz w:val="24"/>
          <w:szCs w:val="24"/>
          <w:lang w:val="sr-Cyrl-BA"/>
        </w:rPr>
      </w:pPr>
    </w:p>
    <w:p w14:paraId="21368085" w14:textId="77777777" w:rsidR="00D506CF" w:rsidRPr="00FE412D" w:rsidRDefault="00D506CF" w:rsidP="00D506CF">
      <w:pPr>
        <w:spacing w:after="0" w:line="240" w:lineRule="auto"/>
        <w:jc w:val="both"/>
        <w:rPr>
          <w:rFonts w:ascii="Times New Roman" w:hAnsi="Times New Roman"/>
          <w:b/>
          <w:sz w:val="24"/>
          <w:szCs w:val="24"/>
          <w:lang w:val="sr-Cyrl-BA"/>
        </w:rPr>
      </w:pPr>
    </w:p>
    <w:p w14:paraId="42ED29E2" w14:textId="77777777" w:rsidR="00D506CF" w:rsidRPr="00FE412D" w:rsidRDefault="00D506CF" w:rsidP="00D506CF">
      <w:pPr>
        <w:spacing w:after="0" w:line="240" w:lineRule="auto"/>
        <w:jc w:val="both"/>
        <w:rPr>
          <w:rFonts w:ascii="Times New Roman" w:hAnsi="Times New Roman"/>
          <w:b/>
          <w:sz w:val="24"/>
          <w:szCs w:val="24"/>
          <w:lang w:val="sr-Cyrl-BA"/>
        </w:rPr>
      </w:pPr>
    </w:p>
    <w:p w14:paraId="1F6CAC74" w14:textId="77777777" w:rsidR="00D506CF" w:rsidRPr="00FE412D" w:rsidRDefault="00D506CF" w:rsidP="00D506CF">
      <w:pPr>
        <w:spacing w:after="0" w:line="240" w:lineRule="auto"/>
        <w:jc w:val="both"/>
        <w:rPr>
          <w:rFonts w:ascii="Times New Roman" w:hAnsi="Times New Roman"/>
          <w:b/>
          <w:sz w:val="24"/>
          <w:szCs w:val="24"/>
          <w:lang w:val="sr-Cyrl-BA"/>
        </w:rPr>
      </w:pPr>
    </w:p>
    <w:p w14:paraId="2720A074" w14:textId="77777777" w:rsidR="00D506CF" w:rsidRPr="00FE412D" w:rsidRDefault="00D506CF" w:rsidP="00D506CF">
      <w:pPr>
        <w:spacing w:after="0" w:line="240" w:lineRule="auto"/>
        <w:jc w:val="both"/>
        <w:rPr>
          <w:rFonts w:ascii="Times New Roman" w:hAnsi="Times New Roman"/>
          <w:b/>
          <w:sz w:val="24"/>
          <w:szCs w:val="24"/>
          <w:lang w:val="sr-Cyrl-BA"/>
        </w:rPr>
      </w:pPr>
    </w:p>
    <w:p w14:paraId="29B85277" w14:textId="77777777" w:rsidR="00D506CF" w:rsidRPr="00FE412D" w:rsidRDefault="00D506CF" w:rsidP="00D506CF">
      <w:pPr>
        <w:spacing w:after="0" w:line="240" w:lineRule="auto"/>
        <w:jc w:val="both"/>
        <w:rPr>
          <w:rFonts w:ascii="Times New Roman" w:hAnsi="Times New Roman"/>
          <w:b/>
          <w:sz w:val="24"/>
          <w:szCs w:val="24"/>
          <w:lang w:val="sr-Cyrl-BA"/>
        </w:rPr>
      </w:pPr>
    </w:p>
    <w:p w14:paraId="1F406E48" w14:textId="77777777" w:rsidR="00D506CF" w:rsidRPr="00FE412D" w:rsidRDefault="00D506CF" w:rsidP="00D506CF">
      <w:pPr>
        <w:spacing w:after="0" w:line="240" w:lineRule="auto"/>
        <w:jc w:val="both"/>
        <w:rPr>
          <w:rFonts w:ascii="Times New Roman" w:hAnsi="Times New Roman"/>
          <w:b/>
          <w:sz w:val="24"/>
          <w:szCs w:val="24"/>
          <w:lang w:val="sr-Cyrl-BA"/>
        </w:rPr>
      </w:pPr>
    </w:p>
    <w:p w14:paraId="05D38BD6" w14:textId="77777777" w:rsidR="00D506CF" w:rsidRPr="00FE412D" w:rsidRDefault="00D506CF" w:rsidP="00D506CF">
      <w:pPr>
        <w:spacing w:after="0" w:line="240" w:lineRule="auto"/>
        <w:jc w:val="both"/>
        <w:rPr>
          <w:rFonts w:ascii="Times New Roman" w:hAnsi="Times New Roman"/>
          <w:b/>
          <w:sz w:val="24"/>
          <w:szCs w:val="24"/>
          <w:lang w:val="sr-Cyrl-BA"/>
        </w:rPr>
      </w:pPr>
    </w:p>
    <w:p w14:paraId="1FA855C1" w14:textId="77777777" w:rsidR="00D506CF" w:rsidRPr="00FE412D" w:rsidRDefault="00D506CF" w:rsidP="00D506CF">
      <w:pPr>
        <w:spacing w:after="0" w:line="240" w:lineRule="auto"/>
        <w:jc w:val="both"/>
        <w:rPr>
          <w:rFonts w:ascii="Times New Roman" w:hAnsi="Times New Roman"/>
          <w:b/>
          <w:sz w:val="24"/>
          <w:szCs w:val="24"/>
          <w:lang w:val="sr-Cyrl-BA"/>
        </w:rPr>
      </w:pPr>
    </w:p>
    <w:p w14:paraId="17EE8BC2" w14:textId="77777777" w:rsidR="00D506CF" w:rsidRPr="00FE412D" w:rsidRDefault="00D506CF" w:rsidP="00D506CF">
      <w:pPr>
        <w:spacing w:after="0" w:line="240" w:lineRule="auto"/>
        <w:jc w:val="both"/>
        <w:rPr>
          <w:rFonts w:ascii="Times New Roman" w:hAnsi="Times New Roman"/>
          <w:b/>
          <w:sz w:val="24"/>
          <w:szCs w:val="24"/>
          <w:lang w:val="sr-Cyrl-BA"/>
        </w:rPr>
      </w:pPr>
    </w:p>
    <w:p w14:paraId="35743F42" w14:textId="77777777" w:rsidR="00D506CF" w:rsidRPr="00FE412D" w:rsidRDefault="00D506CF" w:rsidP="00D506CF">
      <w:pPr>
        <w:spacing w:after="0" w:line="240" w:lineRule="auto"/>
        <w:jc w:val="both"/>
        <w:rPr>
          <w:rFonts w:ascii="Times New Roman" w:hAnsi="Times New Roman"/>
          <w:b/>
          <w:sz w:val="24"/>
          <w:szCs w:val="24"/>
          <w:lang w:val="sr-Cyrl-BA"/>
        </w:rPr>
      </w:pPr>
    </w:p>
    <w:p w14:paraId="47ABA024" w14:textId="77777777" w:rsidR="00D506CF" w:rsidRPr="00FE412D" w:rsidRDefault="00D506CF" w:rsidP="00D506CF">
      <w:pPr>
        <w:spacing w:after="0" w:line="240" w:lineRule="auto"/>
        <w:jc w:val="both"/>
        <w:rPr>
          <w:rFonts w:ascii="Times New Roman" w:hAnsi="Times New Roman"/>
          <w:b/>
          <w:sz w:val="24"/>
          <w:szCs w:val="24"/>
          <w:lang w:val="sr-Cyrl-BA"/>
        </w:rPr>
      </w:pPr>
    </w:p>
    <w:p w14:paraId="1E2B64C4" w14:textId="77777777" w:rsidR="00D506CF" w:rsidRPr="00FE412D" w:rsidRDefault="00D506CF" w:rsidP="00D506CF">
      <w:pPr>
        <w:spacing w:after="0" w:line="240" w:lineRule="auto"/>
        <w:jc w:val="both"/>
        <w:rPr>
          <w:rFonts w:ascii="Times New Roman" w:hAnsi="Times New Roman"/>
          <w:b/>
          <w:sz w:val="24"/>
          <w:szCs w:val="24"/>
          <w:lang w:val="sr-Cyrl-BA"/>
        </w:rPr>
      </w:pPr>
    </w:p>
    <w:p w14:paraId="01C564F6" w14:textId="77777777" w:rsidR="00D506CF" w:rsidRPr="00FE412D" w:rsidRDefault="00D506CF" w:rsidP="00D506CF">
      <w:pPr>
        <w:spacing w:after="0" w:line="240" w:lineRule="auto"/>
        <w:jc w:val="both"/>
        <w:rPr>
          <w:rFonts w:ascii="Times New Roman" w:hAnsi="Times New Roman"/>
          <w:b/>
          <w:sz w:val="24"/>
          <w:szCs w:val="24"/>
          <w:lang w:val="sr-Cyrl-BA"/>
        </w:rPr>
      </w:pPr>
    </w:p>
    <w:p w14:paraId="0CBED5DC" w14:textId="77777777" w:rsidR="00D506CF" w:rsidRPr="00FE412D" w:rsidRDefault="00D506CF" w:rsidP="00D506CF">
      <w:pPr>
        <w:spacing w:after="0" w:line="240" w:lineRule="auto"/>
        <w:jc w:val="both"/>
        <w:rPr>
          <w:rFonts w:ascii="Times New Roman" w:hAnsi="Times New Roman"/>
          <w:b/>
          <w:sz w:val="24"/>
          <w:szCs w:val="24"/>
          <w:lang w:val="sr-Cyrl-BA"/>
        </w:rPr>
      </w:pPr>
    </w:p>
    <w:p w14:paraId="101F1E03" w14:textId="77777777" w:rsidR="00D506CF" w:rsidRPr="00FE412D" w:rsidRDefault="00D506CF" w:rsidP="00D506CF">
      <w:pPr>
        <w:spacing w:after="0" w:line="240" w:lineRule="auto"/>
        <w:jc w:val="both"/>
        <w:rPr>
          <w:rFonts w:ascii="Times New Roman" w:hAnsi="Times New Roman"/>
          <w:b/>
          <w:sz w:val="24"/>
          <w:szCs w:val="24"/>
          <w:lang w:val="sr-Cyrl-BA"/>
        </w:rPr>
      </w:pPr>
    </w:p>
    <w:p w14:paraId="14CF0F55" w14:textId="77777777" w:rsidR="00D506CF" w:rsidRPr="00FE412D" w:rsidRDefault="00D506CF" w:rsidP="00D506CF">
      <w:pPr>
        <w:spacing w:after="0" w:line="240" w:lineRule="auto"/>
        <w:jc w:val="both"/>
        <w:rPr>
          <w:rFonts w:ascii="Times New Roman" w:hAnsi="Times New Roman"/>
          <w:b/>
          <w:sz w:val="24"/>
          <w:szCs w:val="24"/>
          <w:lang w:val="sr-Cyrl-BA"/>
        </w:rPr>
      </w:pPr>
    </w:p>
    <w:p w14:paraId="668BE796" w14:textId="77777777" w:rsidR="00D506CF" w:rsidRPr="00FE412D" w:rsidRDefault="00D506CF" w:rsidP="00D506CF">
      <w:pPr>
        <w:spacing w:after="0" w:line="240" w:lineRule="auto"/>
        <w:jc w:val="both"/>
        <w:rPr>
          <w:rFonts w:ascii="Times New Roman" w:hAnsi="Times New Roman"/>
          <w:b/>
          <w:sz w:val="24"/>
          <w:szCs w:val="24"/>
          <w:lang w:val="sr-Cyrl-BA"/>
        </w:rPr>
      </w:pPr>
    </w:p>
    <w:p w14:paraId="2040546D" w14:textId="77777777" w:rsidR="00D506CF" w:rsidRPr="00FE412D" w:rsidRDefault="00D506CF" w:rsidP="00D506CF">
      <w:pPr>
        <w:spacing w:after="0" w:line="240" w:lineRule="auto"/>
        <w:jc w:val="both"/>
        <w:rPr>
          <w:rFonts w:ascii="Times New Roman" w:hAnsi="Times New Roman"/>
          <w:b/>
          <w:sz w:val="24"/>
          <w:szCs w:val="24"/>
          <w:lang w:val="sr-Cyrl-BA"/>
        </w:rPr>
      </w:pPr>
    </w:p>
    <w:p w14:paraId="5EF39D2E" w14:textId="77777777" w:rsidR="00D506CF" w:rsidRPr="00FE412D" w:rsidRDefault="00D506CF" w:rsidP="00D506CF">
      <w:pPr>
        <w:spacing w:after="0" w:line="240" w:lineRule="auto"/>
        <w:jc w:val="both"/>
        <w:rPr>
          <w:rFonts w:ascii="Times New Roman" w:hAnsi="Times New Roman"/>
          <w:b/>
          <w:sz w:val="24"/>
          <w:szCs w:val="24"/>
          <w:lang w:val="sr-Cyrl-BA"/>
        </w:rPr>
      </w:pPr>
    </w:p>
    <w:p w14:paraId="42E1E7C5" w14:textId="77777777" w:rsidR="00D506CF" w:rsidRPr="00FE412D" w:rsidRDefault="00D506CF" w:rsidP="00D506CF">
      <w:pPr>
        <w:spacing w:after="0" w:line="240" w:lineRule="auto"/>
        <w:jc w:val="both"/>
        <w:rPr>
          <w:rFonts w:ascii="Times New Roman" w:hAnsi="Times New Roman"/>
          <w:b/>
          <w:sz w:val="24"/>
          <w:szCs w:val="24"/>
          <w:lang w:val="sr-Cyrl-BA"/>
        </w:rPr>
      </w:pPr>
    </w:p>
    <w:p w14:paraId="6F854648" w14:textId="77777777" w:rsidR="00D506CF" w:rsidRDefault="00D506CF" w:rsidP="00D506CF">
      <w:pPr>
        <w:spacing w:after="0" w:line="240" w:lineRule="auto"/>
        <w:jc w:val="both"/>
        <w:rPr>
          <w:rFonts w:ascii="Times New Roman" w:hAnsi="Times New Roman"/>
          <w:b/>
          <w:sz w:val="24"/>
          <w:szCs w:val="24"/>
          <w:lang w:val="sr-Cyrl-BA"/>
        </w:rPr>
      </w:pPr>
    </w:p>
    <w:p w14:paraId="66E63090" w14:textId="77777777" w:rsidR="00D506CF" w:rsidRDefault="00D506CF" w:rsidP="00D506CF">
      <w:pPr>
        <w:spacing w:after="0" w:line="240" w:lineRule="auto"/>
        <w:jc w:val="both"/>
        <w:rPr>
          <w:rFonts w:ascii="Times New Roman" w:hAnsi="Times New Roman"/>
          <w:b/>
          <w:sz w:val="24"/>
          <w:szCs w:val="24"/>
          <w:lang w:val="sr-Cyrl-BA"/>
        </w:rPr>
      </w:pPr>
    </w:p>
    <w:p w14:paraId="27E2009F" w14:textId="77777777" w:rsidR="00D506CF" w:rsidRPr="00FE412D" w:rsidRDefault="00D506CF" w:rsidP="00D506CF">
      <w:pPr>
        <w:spacing w:after="0" w:line="240" w:lineRule="auto"/>
        <w:jc w:val="both"/>
        <w:rPr>
          <w:rFonts w:ascii="Times New Roman" w:hAnsi="Times New Roman"/>
          <w:b/>
          <w:sz w:val="24"/>
          <w:szCs w:val="24"/>
          <w:lang w:val="sr-Cyrl-BA"/>
        </w:rPr>
      </w:pPr>
    </w:p>
    <w:p w14:paraId="243E945A" w14:textId="77777777" w:rsidR="00D506CF" w:rsidRPr="00FE412D" w:rsidRDefault="00D506CF" w:rsidP="00D506CF">
      <w:pPr>
        <w:spacing w:after="0" w:line="240" w:lineRule="auto"/>
        <w:jc w:val="both"/>
        <w:rPr>
          <w:rFonts w:ascii="Times New Roman" w:hAnsi="Times New Roman"/>
          <w:b/>
          <w:sz w:val="24"/>
          <w:szCs w:val="24"/>
          <w:lang w:val="sr-Cyrl-BA"/>
        </w:rPr>
      </w:pPr>
    </w:p>
    <w:p w14:paraId="0FCE0A34" w14:textId="77777777" w:rsidR="00D506CF" w:rsidRPr="00FE412D" w:rsidRDefault="00D506CF" w:rsidP="00D506CF">
      <w:pPr>
        <w:spacing w:after="0" w:line="240" w:lineRule="auto"/>
        <w:jc w:val="both"/>
        <w:rPr>
          <w:rFonts w:ascii="Times New Roman" w:hAnsi="Times New Roman"/>
          <w:b/>
          <w:sz w:val="24"/>
          <w:szCs w:val="24"/>
          <w:lang w:val="sr-Cyrl-BA"/>
        </w:rPr>
      </w:pPr>
    </w:p>
    <w:p w14:paraId="6E6A27A2" w14:textId="77777777" w:rsidR="00D506CF" w:rsidRPr="00FE412D" w:rsidRDefault="00D506CF" w:rsidP="00D506CF">
      <w:pPr>
        <w:spacing w:after="0" w:line="240" w:lineRule="auto"/>
        <w:jc w:val="both"/>
        <w:rPr>
          <w:rFonts w:ascii="Times New Roman" w:hAnsi="Times New Roman"/>
          <w:b/>
          <w:sz w:val="24"/>
          <w:szCs w:val="24"/>
          <w:lang w:val="sr-Cyrl-BA"/>
        </w:rPr>
      </w:pPr>
      <w:r w:rsidRPr="00FE412D">
        <w:rPr>
          <w:rFonts w:ascii="Times New Roman" w:hAnsi="Times New Roman"/>
          <w:b/>
          <w:sz w:val="24"/>
          <w:szCs w:val="24"/>
          <w:lang w:val="sr-Cyrl-BA"/>
        </w:rPr>
        <w:t>Banja Luka, decembar 2025. godine</w:t>
      </w:r>
    </w:p>
    <w:p w14:paraId="797F5B46" w14:textId="77777777" w:rsidR="00D506CF" w:rsidRDefault="00D506CF" w:rsidP="00D506CF">
      <w:pPr>
        <w:spacing w:after="160" w:line="259" w:lineRule="auto"/>
        <w:rPr>
          <w:rFonts w:ascii="Times New Roman" w:hAnsi="Times New Roman"/>
          <w:b/>
          <w:sz w:val="24"/>
          <w:szCs w:val="24"/>
          <w:lang w:val="sr-Cyrl-BA"/>
        </w:rPr>
      </w:pPr>
      <w:r>
        <w:rPr>
          <w:rFonts w:ascii="Times New Roman" w:hAnsi="Times New Roman"/>
          <w:b/>
          <w:sz w:val="24"/>
          <w:szCs w:val="24"/>
          <w:lang w:val="sr-Cyrl-BA"/>
        </w:rPr>
        <w:br w:type="page"/>
      </w:r>
    </w:p>
    <w:p w14:paraId="25DD7C26" w14:textId="77777777" w:rsidR="00D506CF" w:rsidRPr="00C30985" w:rsidRDefault="00D506CF" w:rsidP="00D506CF">
      <w:pPr>
        <w:spacing w:after="0" w:line="240" w:lineRule="auto"/>
        <w:jc w:val="right"/>
        <w:rPr>
          <w:rFonts w:ascii="Times New Roman" w:hAnsi="Times New Roman"/>
          <w:b/>
          <w:sz w:val="28"/>
          <w:szCs w:val="28"/>
          <w:lang w:val="sr-Cyrl-BA"/>
        </w:rPr>
      </w:pPr>
      <w:r w:rsidRPr="00C30985">
        <w:rPr>
          <w:rFonts w:ascii="Times New Roman" w:hAnsi="Times New Roman"/>
          <w:b/>
          <w:sz w:val="28"/>
          <w:szCs w:val="28"/>
          <w:lang w:val="sr-Cyrl-BA"/>
        </w:rPr>
        <w:lastRenderedPageBreak/>
        <w:t>Nacrt</w:t>
      </w:r>
    </w:p>
    <w:p w14:paraId="3CF0910D" w14:textId="77777777" w:rsidR="00D506CF" w:rsidRPr="00C30985" w:rsidRDefault="00D506CF" w:rsidP="00D506CF">
      <w:pPr>
        <w:spacing w:after="0" w:line="240" w:lineRule="auto"/>
        <w:jc w:val="right"/>
        <w:rPr>
          <w:rFonts w:ascii="Times New Roman" w:hAnsi="Times New Roman"/>
          <w:b/>
          <w:sz w:val="28"/>
          <w:szCs w:val="28"/>
          <w:lang w:val="sr-Cyrl-BA"/>
        </w:rPr>
      </w:pPr>
    </w:p>
    <w:p w14:paraId="73F971FE" w14:textId="77777777" w:rsidR="00D506CF" w:rsidRPr="00C30985" w:rsidRDefault="00D506CF" w:rsidP="00D506CF">
      <w:pPr>
        <w:spacing w:after="0" w:line="240" w:lineRule="auto"/>
        <w:jc w:val="center"/>
        <w:rPr>
          <w:rFonts w:ascii="Times New Roman" w:hAnsi="Times New Roman"/>
          <w:b/>
          <w:sz w:val="28"/>
          <w:szCs w:val="28"/>
          <w:lang w:val="sr-Cyrl-BA"/>
        </w:rPr>
      </w:pPr>
      <w:r w:rsidRPr="00C30985">
        <w:rPr>
          <w:rFonts w:ascii="Times New Roman" w:hAnsi="Times New Roman"/>
          <w:b/>
          <w:sz w:val="28"/>
          <w:szCs w:val="28"/>
          <w:lang w:val="sr-Cyrl-BA"/>
        </w:rPr>
        <w:t>ZAKON</w:t>
      </w:r>
    </w:p>
    <w:p w14:paraId="4397080C" w14:textId="77777777" w:rsidR="00D506CF" w:rsidRPr="00C30985" w:rsidRDefault="00D506CF" w:rsidP="00D506CF">
      <w:pPr>
        <w:spacing w:after="0" w:line="240" w:lineRule="auto"/>
        <w:jc w:val="center"/>
        <w:rPr>
          <w:rFonts w:ascii="Times New Roman" w:hAnsi="Times New Roman"/>
          <w:b/>
          <w:sz w:val="28"/>
          <w:szCs w:val="28"/>
          <w:lang w:val="sr-Cyrl-BA"/>
        </w:rPr>
      </w:pPr>
      <w:r w:rsidRPr="00C30985">
        <w:rPr>
          <w:rFonts w:ascii="Times New Roman" w:hAnsi="Times New Roman"/>
          <w:b/>
          <w:sz w:val="28"/>
          <w:szCs w:val="28"/>
          <w:lang w:val="sr-Cyrl-BA"/>
        </w:rPr>
        <w:t>O PLATNIM USLUGAMA</w:t>
      </w:r>
    </w:p>
    <w:p w14:paraId="141C880F" w14:textId="77777777" w:rsidR="00D506CF" w:rsidRPr="00C30985" w:rsidRDefault="00D506CF" w:rsidP="00D506CF">
      <w:pPr>
        <w:spacing w:after="0" w:line="240" w:lineRule="auto"/>
        <w:jc w:val="center"/>
        <w:rPr>
          <w:rFonts w:ascii="Times New Roman" w:hAnsi="Times New Roman"/>
          <w:sz w:val="28"/>
          <w:szCs w:val="28"/>
          <w:lang w:val="sr-Cyrl-BA"/>
        </w:rPr>
      </w:pPr>
    </w:p>
    <w:p w14:paraId="259C56CE"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GLAVA I</w:t>
      </w:r>
    </w:p>
    <w:p w14:paraId="79BAEEE1"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OSNOVNE ODREDBE</w:t>
      </w:r>
    </w:p>
    <w:p w14:paraId="136B29F9" w14:textId="77777777" w:rsidR="00D506CF" w:rsidRPr="00FE412D" w:rsidRDefault="00D506CF" w:rsidP="00D506CF">
      <w:pPr>
        <w:spacing w:after="0" w:line="240" w:lineRule="auto"/>
        <w:jc w:val="center"/>
        <w:rPr>
          <w:rFonts w:ascii="Times New Roman" w:hAnsi="Times New Roman"/>
          <w:sz w:val="24"/>
          <w:szCs w:val="24"/>
          <w:lang w:val="sr-Cyrl-BA"/>
        </w:rPr>
      </w:pPr>
    </w:p>
    <w:p w14:paraId="1135EF3B" w14:textId="77777777" w:rsidR="00D506CF" w:rsidRPr="00FE412D" w:rsidRDefault="00D506CF" w:rsidP="00D506CF">
      <w:pPr>
        <w:pStyle w:val="Default"/>
        <w:jc w:val="center"/>
        <w:rPr>
          <w:rFonts w:ascii="Times New Roman" w:hAnsi="Times New Roman" w:cs="Times New Roman"/>
          <w:b/>
          <w:color w:val="auto"/>
          <w:lang w:val="sr-Cyrl-BA"/>
        </w:rPr>
      </w:pPr>
      <w:r w:rsidRPr="00FE412D">
        <w:rPr>
          <w:rFonts w:ascii="Times New Roman" w:hAnsi="Times New Roman" w:cs="Times New Roman"/>
          <w:b/>
          <w:bCs/>
          <w:color w:val="auto"/>
          <w:lang w:val="sr-Cyrl-BA"/>
        </w:rPr>
        <w:t>Predmet Zakona</w:t>
      </w:r>
    </w:p>
    <w:p w14:paraId="5D275FA2" w14:textId="77777777" w:rsidR="00D506CF" w:rsidRPr="00FE412D" w:rsidRDefault="00D506CF" w:rsidP="00D506CF">
      <w:pPr>
        <w:spacing w:after="12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w:t>
      </w:r>
    </w:p>
    <w:p w14:paraId="4A8CA25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Ovim zakonom uređuju se uslovi i način pružanja platnih usluga, uslovi za osnivanje, poslovanje, nadzor i prestanak rada platnih institucija, transparentnost uslova i zahtjeva obavještavanja za platne usluge, prava i obaveze korisnika platnih usluga i pružaoca platnih usluga, pravila o uporedivosti naknada povezanih sa platnim računima, pravila o promjeni platnih računa, pravila i uslovi za pristup osnovnim platnim računima, pojam i zahtjevi funkcionisanja platnih sistema, nadzor nad pružanjem platnih usluga u Republici Srpskoj, kao i druga pitanja od značaja za platne usluge.</w:t>
      </w:r>
    </w:p>
    <w:p w14:paraId="103CD14E" w14:textId="77777777" w:rsidR="00D506CF" w:rsidRPr="00FE412D" w:rsidRDefault="00D506CF" w:rsidP="00D506CF">
      <w:pPr>
        <w:spacing w:after="0" w:line="240" w:lineRule="auto"/>
        <w:jc w:val="both"/>
        <w:rPr>
          <w:rFonts w:ascii="Times New Roman" w:hAnsi="Times New Roman"/>
          <w:sz w:val="24"/>
          <w:szCs w:val="24"/>
          <w:lang w:val="sr-Cyrl-BA"/>
        </w:rPr>
      </w:pPr>
    </w:p>
    <w:p w14:paraId="08364DD1"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Značenje pojedinih pojmova</w:t>
      </w:r>
    </w:p>
    <w:p w14:paraId="26541269" w14:textId="77777777" w:rsidR="00D506CF" w:rsidRPr="00FE412D" w:rsidRDefault="00D506CF" w:rsidP="00D506CF">
      <w:pPr>
        <w:spacing w:after="12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2.</w:t>
      </w:r>
    </w:p>
    <w:p w14:paraId="0253049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Pojmovi upotrijebljeni u ovom zakonu imaju sljedeća značenja: </w:t>
      </w:r>
    </w:p>
    <w:p w14:paraId="45E2C78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platna transakcija označava uplatu, prenos ili isplatu novčanih sredstava koje inicira platilac ili primalac plaćanja ili se inicira u ime platioca, pri čemu je njeno izvršenje preko pružaoca platnih usluga nezavisno od pravnog odnosa, tj. pravnih obaveza između platioca i primaoca plaćanja,</w:t>
      </w:r>
    </w:p>
    <w:p w14:paraId="280E51C1"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platna transakcija na daljinu je platna transakcija koja je inicirana putem interneta ili uređaja koji se može koristiti za komunikaciju na daljinu,</w:t>
      </w:r>
    </w:p>
    <w:p w14:paraId="4863285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platni nalog označava instrukciju platioca ili primaoca plaćanja svom pružaocu platnih usluga kojom se zahtijeva izvršenje platne transakcije,</w:t>
      </w:r>
    </w:p>
    <w:p w14:paraId="1F0E5EA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platni račun označava račun koji se koristi za izvršavanje platnih transakcija, a kog otvara i vodi pružalac platnih usluga za korisnika platnih usluga,</w:t>
      </w:r>
    </w:p>
    <w:p w14:paraId="0552F5FB" w14:textId="77777777" w:rsidR="00D506CF" w:rsidRPr="00FE412D" w:rsidRDefault="00D506CF" w:rsidP="00D506CF">
      <w:pPr>
        <w:pStyle w:val="Default"/>
        <w:jc w:val="both"/>
        <w:rPr>
          <w:rFonts w:ascii="Times New Roman" w:eastAsia="Calibri" w:hAnsi="Times New Roman" w:cs="Times New Roman"/>
          <w:color w:val="auto"/>
          <w:lang w:val="sr-Cyrl-BA"/>
        </w:rPr>
      </w:pPr>
      <w:r w:rsidRPr="00FE412D">
        <w:rPr>
          <w:rFonts w:ascii="Times New Roman" w:hAnsi="Times New Roman" w:cs="Times New Roman"/>
          <w:color w:val="auto"/>
          <w:lang w:val="sr-Cyrl-BA"/>
        </w:rPr>
        <w:tab/>
      </w:r>
      <w:r w:rsidRPr="00FE412D">
        <w:rPr>
          <w:rFonts w:ascii="Times New Roman" w:eastAsia="Calibri" w:hAnsi="Times New Roman" w:cs="Times New Roman"/>
          <w:color w:val="auto"/>
          <w:lang w:val="sr-Cyrl-BA"/>
        </w:rPr>
        <w:t>5) platni instrument označava svaki personalizovani uređaj ili niz postupaka, ili oboje, ugovorenih između korisnika platnih usluga i njegovog pružaoca platnih usluga, a koji se upotrebljava za izdavanje platnog naloga, odnosno za iniciranje platne transakcije,</w:t>
      </w:r>
    </w:p>
    <w:p w14:paraId="5AB35D92"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6) platni instrument za plaćanja male novčane vrijednosti označava platni instrument koji se, u skladu sa okvirnim ugovorom o platnim uslugama, odnosi isključivo na izvršavanje pojedinačnih platnih transakcija čiji iznos nije veći od 60 KM ili čiji ukupni limit potrošnje ne prelazi 300 KM ili ukupna vrijednost novčanih sredstava pohranjenih na tom platnom instrumentu ni u jednom trenutku ne prelazi 300 KM,</w:t>
      </w:r>
    </w:p>
    <w:p w14:paraId="2E199D81"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7) iniciranje platne transakcije označava preduzimanje radnji koje su prethodni uslov za započinjanje izvršenja platne transakcije, uključujući izdavanje platnog naloga i sprovođenje </w:t>
      </w:r>
      <w:proofErr w:type="spellStart"/>
      <w:r w:rsidRPr="00FE412D">
        <w:rPr>
          <w:rFonts w:ascii="Times New Roman" w:hAnsi="Times New Roman"/>
          <w:sz w:val="24"/>
          <w:szCs w:val="24"/>
          <w:lang w:val="sr-Cyrl-BA"/>
        </w:rPr>
        <w:t>autentifikacije</w:t>
      </w:r>
      <w:proofErr w:type="spellEnd"/>
      <w:r w:rsidRPr="00FE412D">
        <w:rPr>
          <w:rFonts w:ascii="Times New Roman" w:hAnsi="Times New Roman"/>
          <w:sz w:val="24"/>
          <w:szCs w:val="24"/>
          <w:lang w:val="sr-Cyrl-BA"/>
        </w:rPr>
        <w:t>,</w:t>
      </w:r>
    </w:p>
    <w:p w14:paraId="27BC342F"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8) korisnik platnih usluga je fizičko ili pravno lice koje koristi platnu uslugu u svojstvu platioca ili primaoca plaćanja ili se pružaocu platnih usluga obratilo radi korišćenja tih usluga,</w:t>
      </w:r>
    </w:p>
    <w:p w14:paraId="7A2AAC23"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9) platilac označava fizičko ili pravno lice koje inicira platnu transakciju izdavanjem platnog naloga ili davanjem saglasnosti za izvršenje platne transakcije na osnovu platnog naloga koji izdaje primalac plaćanja, </w:t>
      </w:r>
    </w:p>
    <w:p w14:paraId="521ABC57"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lastRenderedPageBreak/>
        <w:tab/>
        <w:t>10) primalac plaćanja označava fizičko ili pravno lice koje je određeno kao primalac novčanih sredstava koja su predmet platne transakcije,</w:t>
      </w:r>
    </w:p>
    <w:p w14:paraId="66B838BC"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11) potrošač označava fizičko lice koje zaključuje ugovor o platnim uslugama ili ugovor koji se odnosi na elektronski novac u svrhe koje nisu namijenjene njegovoj poslovnoj ili drugoj komercijalnoj djelatnosti,</w:t>
      </w:r>
    </w:p>
    <w:p w14:paraId="44656A0D"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12) preduzetnik označava fizičko lice koje nije potrošač, tj. označava poslovno sposobno fizičko lice koje obavlja djelatnost radi ostvarivanja prihoda, u skladu sa zakonom kojim se uređuju samostalni preduzetnici,</w:t>
      </w:r>
    </w:p>
    <w:p w14:paraId="01A241D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13) novčana sredstva označavaju gotov novac, sredstva na računu i elektronski novac u smislu zakona kojim se uređuje elektronski novac,</w:t>
      </w:r>
    </w:p>
    <w:p w14:paraId="48C411F8"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14) gotov novac označava novčanice i kovanice,</w:t>
      </w:r>
    </w:p>
    <w:p w14:paraId="24F23A87"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15) radni dan je dan u kome </w:t>
      </w:r>
      <w:proofErr w:type="spellStart"/>
      <w:r w:rsidRPr="00FE412D">
        <w:rPr>
          <w:rFonts w:ascii="Times New Roman" w:hAnsi="Times New Roman"/>
          <w:sz w:val="24"/>
          <w:szCs w:val="24"/>
          <w:lang w:val="sr-Cyrl-BA"/>
        </w:rPr>
        <w:t>platiočev</w:t>
      </w:r>
      <w:proofErr w:type="spellEnd"/>
      <w:r w:rsidRPr="00FE412D">
        <w:rPr>
          <w:rFonts w:ascii="Times New Roman" w:hAnsi="Times New Roman"/>
          <w:sz w:val="24"/>
          <w:szCs w:val="24"/>
          <w:lang w:val="sr-Cyrl-BA"/>
        </w:rPr>
        <w:t xml:space="preserve"> ili </w:t>
      </w:r>
      <w:proofErr w:type="spellStart"/>
      <w:r w:rsidRPr="00FE412D">
        <w:rPr>
          <w:rFonts w:ascii="Times New Roman" w:hAnsi="Times New Roman"/>
          <w:sz w:val="24"/>
          <w:szCs w:val="24"/>
          <w:lang w:val="sr-Cyrl-BA"/>
        </w:rPr>
        <w:t>primaočev</w:t>
      </w:r>
      <w:proofErr w:type="spellEnd"/>
      <w:r w:rsidRPr="00FE412D">
        <w:rPr>
          <w:rFonts w:ascii="Times New Roman" w:hAnsi="Times New Roman"/>
          <w:sz w:val="24"/>
          <w:szCs w:val="24"/>
          <w:lang w:val="sr-Cyrl-BA"/>
        </w:rPr>
        <w:t xml:space="preserve"> pružalac platnih usluga, koji učestvuje u izvršavanju platne transakcije, posluje tako da omogući izvršenje platne transakcije svom korisniku platnih usluga,</w:t>
      </w:r>
    </w:p>
    <w:p w14:paraId="7BBC0D67"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16) datum valute je referentno vrijeme koje pružalac platnih usluga koristi kod obračuna kamate na novčana sredstva zadužena ili odobrena na platnom računu,</w:t>
      </w:r>
    </w:p>
    <w:p w14:paraId="785B29BE"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17) referentni kurs je kurs na osnovu kojeg se vrši računanje pri zamjeni valuta, a koji je dostupnim učinio pružalac platnih usluga ili koji potiče iz javno dostupnog izvora,</w:t>
      </w:r>
    </w:p>
    <w:p w14:paraId="5C5D4BA4"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18) referentna kamatna stopa je stopa na osnovu koje se obračunava kamata i koja je javno dostupna, a na koju ne može uticati jednostrana volja pružaoca i korisnika platnih usluga koji su zaključili ugovor o platnim uslugama, </w:t>
      </w:r>
    </w:p>
    <w:p w14:paraId="022BC8E5"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19) jedinstvena </w:t>
      </w:r>
      <w:proofErr w:type="spellStart"/>
      <w:r w:rsidRPr="00FE412D">
        <w:rPr>
          <w:rFonts w:ascii="Times New Roman" w:hAnsi="Times New Roman"/>
          <w:sz w:val="24"/>
          <w:szCs w:val="24"/>
          <w:lang w:val="sr-Cyrl-BA"/>
        </w:rPr>
        <w:t>identifikaciona</w:t>
      </w:r>
      <w:proofErr w:type="spellEnd"/>
      <w:r w:rsidRPr="00FE412D">
        <w:rPr>
          <w:rFonts w:ascii="Times New Roman" w:hAnsi="Times New Roman"/>
          <w:sz w:val="24"/>
          <w:szCs w:val="24"/>
          <w:lang w:val="sr-Cyrl-BA"/>
        </w:rPr>
        <w:t xml:space="preserve"> oznaka označava kombinaciju slova, brojeva ili simbola koju pružalac platnih usluga utvrđuje korisniku platnih usluga i koja se u platnoj transakciji upotrebljava za nedvosmislenu identifikaciju tog korisnika ili njegovog platnog računa,</w:t>
      </w:r>
    </w:p>
    <w:p w14:paraId="64C6A566"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20) sredstvo za sporazumijevanje (komunikaciju) na daljinu je svako sredstvo koje pružalac i korisnik platnih usluga mogu da koriste za zaključenje ugovora o platnim uslugama kada nisu istovremeno fizički prisutni,</w:t>
      </w:r>
    </w:p>
    <w:p w14:paraId="33C41A57"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21) trajni nosač podataka označava sredstvo koje korisniku omogućava da sačuva podatke koji su mu namijenjeni, te da tim podacima pristupi i da ih reprodukuje u neizmijenjenom obliku u periodu koji odgovara svrsi čuvanja,</w:t>
      </w:r>
    </w:p>
    <w:p w14:paraId="053355C0"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22) domaća platna transakcija označava platnu transakciju kod koje pružalac platnih usluga platioca i pružalac platnih usluga primaoca plaćanja tu uslugu pružaju na teritoriji Republike Srpske, odnosno Bosne i Hercegovine,</w:t>
      </w:r>
    </w:p>
    <w:p w14:paraId="1D6D4792"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23) međunarodna platna transakcija je platna transakcija u kojoj pružalac platnih usluga platioca i pružalac platnih usluga primaoca plaćanja pružaju platne usluge za platioca ili primaoca plaćanja u različitim državama, kao i platna transakcija kod koje isti pružalac platnih usluga tu uslugu za platioca pruža na teritoriji Republike Srpske, odnosno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a za primaoca u drugoj državi,</w:t>
      </w:r>
    </w:p>
    <w:p w14:paraId="045F74F3"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24) matična država označava državu u kojoj se nalazi sjedište pravnog lica, </w:t>
      </w:r>
    </w:p>
    <w:p w14:paraId="5D1637A3"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25) sjedište označava mjesto koje je registrovano kao sjedište pravnog lica, a ako pravno lice u skladu s propisima njegove države nema registrovano sjedište, onda je to mjesto iz kojeg se upravlja njegovim poslovanjem,</w:t>
      </w:r>
    </w:p>
    <w:p w14:paraId="38614C3F"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26) država domaćin označava državu koja nije matična država, a u kojoj pravno lice pruža usluge preko poslovne jedinice ili drugog lica ili u kojoj neposredno pruža usluge,</w:t>
      </w:r>
    </w:p>
    <w:p w14:paraId="07B6D32C"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27) kvalifikovano učešće postoji kada jedno lice ima: </w:t>
      </w:r>
    </w:p>
    <w:p w14:paraId="0BD00100"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hAnsi="Times New Roman"/>
          <w:sz w:val="24"/>
          <w:szCs w:val="24"/>
          <w:lang w:val="sr-Cyrl-BA"/>
        </w:rPr>
        <w:t xml:space="preserve">1. samo ili sa jednim ili više drugih lica koja su sa njim povezana ili zajednički djeluju, direktno ili indirektno, </w:t>
      </w:r>
      <w:r w:rsidRPr="00FE412D">
        <w:rPr>
          <w:rFonts w:ascii="Times New Roman" w:eastAsiaTheme="minorHAnsi" w:hAnsi="Times New Roman"/>
          <w:sz w:val="24"/>
          <w:szCs w:val="24"/>
          <w:lang w:val="sr-Cyrl-BA"/>
        </w:rPr>
        <w:t>10% ili više vlasništva nad kapitalom ili učešća u glasačkim pravima tog pravnog lica ili</w:t>
      </w:r>
    </w:p>
    <w:p w14:paraId="45C31173"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mogućnost efektivnog vršenja uticaja na upravljanje pravnim licem ili na poslovnu politiku tog pravnog lica,</w:t>
      </w:r>
    </w:p>
    <w:p w14:paraId="6781484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28) kontrolno učešće postoji kada jedno lice ima: </w:t>
      </w:r>
    </w:p>
    <w:p w14:paraId="65BFEF3D"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samo ili sa jednim ili više drugih lica koja su sa njim povezana ili zajednički djeluju, direktno ili indirektno, 50% ili više vlasništva nad kapitalom ili učešća u glasačkim pravima tog pravnog lica ili</w:t>
      </w:r>
    </w:p>
    <w:p w14:paraId="0F49F09F"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mogućnost izbora ili razrješenja najmanje polovine članova organa rukovođenja i upravljanja tog pravnog lica ili</w:t>
      </w:r>
    </w:p>
    <w:p w14:paraId="22A0C819"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mogućnost efektivnog vršenja dominantnog uticaja na upravljanje pravnim licem, </w:t>
      </w:r>
    </w:p>
    <w:p w14:paraId="0D2933B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29) matično društvo pravnog lica je društvo koje u tom licu ima kontrolno učešće,</w:t>
      </w:r>
    </w:p>
    <w:p w14:paraId="00B2862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30) zavisno društvo pravnog lica je društvo u kojem to pravno lice ima kontrolno učešće,</w:t>
      </w:r>
    </w:p>
    <w:p w14:paraId="5BD1F56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31) grupa društava je grupa koju čine matično društvo, njegova zavisna društva i pravna lica u čijem kapitalu to matično društvo i/ili njegova zavisna društva imaju učešće, kao i društva koja su povezana zajedničkim upravljanjem,</w:t>
      </w:r>
    </w:p>
    <w:p w14:paraId="20C0BC8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32) društva povezana zajedničkim upravljanjem jesu društva koja nisu povezana odnosom matičnog i zavisnog društva niti učešćem u kapitalu u smislu tačke 31. ovog stava, a obuhvataju: </w:t>
      </w:r>
    </w:p>
    <w:p w14:paraId="1D0D3DE5"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društva kojima se upravlja na jedinstven način u skladu sa ugovorom zaključenim između tih društava ili odredbama statuta ili osnivačkih akata tih društava, ili </w:t>
      </w:r>
    </w:p>
    <w:p w14:paraId="200C2C2C"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društva kod kojih ista lica čine većinu članova organa upravljanja ili nadzora,</w:t>
      </w:r>
    </w:p>
    <w:p w14:paraId="0E074D6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33) povezanost, tj. uska povezanost je odnos u kome su dva ili više fizičkih ili pravnih lica međusobno, neposredno ili posredno, povezana po osnovu:</w:t>
      </w:r>
    </w:p>
    <w:p w14:paraId="49306152"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vlasništva nad kapitalom ili upravljanja kapitalom od 20% ili više glasačkih prava ili kapitala,</w:t>
      </w:r>
    </w:p>
    <w:p w14:paraId="601273E2"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kontrolnog učešća,</w:t>
      </w:r>
    </w:p>
    <w:p w14:paraId="3EF490EC"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činjenice da su oba ili sva lica stalno povezana sa istim trećim licem, odnosno kontrolnim učešćem,</w:t>
      </w:r>
    </w:p>
    <w:p w14:paraId="4768962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34) banka označava banku sa sjedištem u Republici Srpskoj koja ima dozvolu za rad Agencije za bankarstvo Republike Srpske (u daljem tekstu: Agencija), u skladu sa zakonom kojim se uređuje njeno poslovanje,</w:t>
      </w:r>
    </w:p>
    <w:p w14:paraId="12566AD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35) platna institucija je pravno lice sa sjedištem u Republici Srpskoj koje ima dozvolu Agencije za pružanje platnih usluga kao platna institucija, u skladu sa ovim zakonom,</w:t>
      </w:r>
    </w:p>
    <w:p w14:paraId="184E2EF9" w14:textId="77777777" w:rsidR="00D506CF" w:rsidRPr="00FE412D" w:rsidRDefault="00D506CF" w:rsidP="00D506CF">
      <w:pPr>
        <w:pStyle w:val="CommentText"/>
        <w:spacing w:after="0"/>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36) usluge povezane sa platnim računom su usluge vezane za otvaranje, upravljanje i zatvaranje platnog računa, uključujući platne usluge i platne transakcije utvrđene ovim zakonom, kao i mogućnost prekoračenja računa,</w:t>
      </w:r>
    </w:p>
    <w:p w14:paraId="0A6CD10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37) pasivna kamatna stopa označava stopu po kojoj se plaća kamata korisniku platnih usluga za novčana sredstva koja se drže na platnom računu,</w:t>
      </w:r>
    </w:p>
    <w:p w14:paraId="0B9B2FA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38) trajni nalog je instrukcija koju platilac daje svom pružaocu platnih usluga kod kog ima otvoren platni račun, da redovno ili na unaprijed utvrđene datume izvršava transfere/prenos odobrenja (kreditne transfere),</w:t>
      </w:r>
    </w:p>
    <w:p w14:paraId="5B8062D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39) dozvoljeno prekoračenje računa je, ugovorom o otvaranju platnog računa ili posebnim sporazumom ugovoreno, stavljanje na raspolaganje novčanih sredstava korisniku od pružaoca platnih usluga, prema kojem pružalac omogućava potrošaču da raspolaže sredstvima koja prelaze trenutno stanje na njegovom platnom računu,</w:t>
      </w:r>
    </w:p>
    <w:p w14:paraId="675D13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40) zakonit boravak u Republici Srpskoj označava boravak fizičkog lica u Republici Srpskoj u skladu sa propisima kojima se uređuju prebivalište i boravište građana, odnosno boravak stranaca u skladu sa zakonom kojim se uređuje boravak stranaca, uključujući i stranca koji boravi u Republici Srpskoj u skladu sa zakonom kojim se uređuje azil ili na osnovu međunarodnog ugovora,</w:t>
      </w:r>
    </w:p>
    <w:p w14:paraId="78CA617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41) promjena platnog računa označava uslugu koju pružalac platnih usluga pruža korisniku u skladu sa odredbama ovog zakona kojima je propisana usluga promjene platnog računa,</w:t>
      </w:r>
    </w:p>
    <w:p w14:paraId="070A1A7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42) pružalac platnih usluga koji vodi račun jeste pružalac platnih usluga koji platiocu otvara i vodi platni račun,</w:t>
      </w:r>
    </w:p>
    <w:p w14:paraId="29A5904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43) pružalac usluge iniciranja plaćanja je pružalac platnih usluga koji, kao platna institucija, obavlja usluge iniciranja plaćanja u skladu sa ovim zakonom,</w:t>
      </w:r>
    </w:p>
    <w:p w14:paraId="4F9DFB1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44) pružalac usluge pružanja informacija o računu je pružalac platnih usluga koji obavlja usluge pružanja informacija o računu u skladu sa ovim zakonom,</w:t>
      </w:r>
    </w:p>
    <w:p w14:paraId="7AB5A93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45) </w:t>
      </w:r>
      <w:proofErr w:type="spellStart"/>
      <w:r w:rsidRPr="00FE412D">
        <w:rPr>
          <w:rFonts w:ascii="Times New Roman" w:eastAsiaTheme="minorHAnsi" w:hAnsi="Times New Roman"/>
          <w:sz w:val="24"/>
          <w:szCs w:val="24"/>
          <w:lang w:val="sr-Cyrl-BA"/>
        </w:rPr>
        <w:t>autentifikacija</w:t>
      </w:r>
      <w:proofErr w:type="spellEnd"/>
      <w:r w:rsidRPr="00FE412D">
        <w:rPr>
          <w:rFonts w:ascii="Times New Roman" w:eastAsiaTheme="minorHAnsi" w:hAnsi="Times New Roman"/>
          <w:sz w:val="24"/>
          <w:szCs w:val="24"/>
          <w:lang w:val="sr-Cyrl-BA"/>
        </w:rPr>
        <w:t xml:space="preserve"> označava postupak koji pružaocu platnih usluga omogućava da provjeri </w:t>
      </w:r>
      <w:proofErr w:type="spellStart"/>
      <w:r w:rsidRPr="00FE412D">
        <w:rPr>
          <w:rFonts w:ascii="Times New Roman" w:eastAsiaTheme="minorHAnsi" w:hAnsi="Times New Roman"/>
          <w:sz w:val="24"/>
          <w:szCs w:val="24"/>
          <w:lang w:val="sr-Cyrl-BA"/>
        </w:rPr>
        <w:t>istovjetnost</w:t>
      </w:r>
      <w:proofErr w:type="spellEnd"/>
      <w:r w:rsidRPr="00FE412D">
        <w:rPr>
          <w:rFonts w:ascii="Times New Roman" w:eastAsiaTheme="minorHAnsi" w:hAnsi="Times New Roman"/>
          <w:sz w:val="24"/>
          <w:szCs w:val="24"/>
          <w:lang w:val="sr-Cyrl-BA"/>
        </w:rPr>
        <w:t xml:space="preserve"> korisnika platnih usluga (identitet) ili valjanosti upotrebe određenog platnog instrumenta, uključujući upotrebu ličnih (personalizovanih) sigurnosnih elemenata korisnika,</w:t>
      </w:r>
    </w:p>
    <w:p w14:paraId="262AA93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46) pouzdana </w:t>
      </w:r>
      <w:proofErr w:type="spellStart"/>
      <w:r w:rsidRPr="00FE412D">
        <w:rPr>
          <w:rFonts w:ascii="Times New Roman" w:eastAsiaTheme="minorHAnsi" w:hAnsi="Times New Roman"/>
          <w:sz w:val="24"/>
          <w:szCs w:val="24"/>
          <w:lang w:val="sr-Cyrl-BA"/>
        </w:rPr>
        <w:t>autentifikacija</w:t>
      </w:r>
      <w:proofErr w:type="spellEnd"/>
      <w:r w:rsidRPr="00FE412D">
        <w:rPr>
          <w:rFonts w:ascii="Times New Roman" w:eastAsiaTheme="minorHAnsi" w:hAnsi="Times New Roman"/>
          <w:sz w:val="24"/>
          <w:szCs w:val="24"/>
          <w:lang w:val="sr-Cyrl-BA"/>
        </w:rPr>
        <w:t xml:space="preserve"> korisnika označava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sa upotrebom dva ili više elemenata koji spadaju u kategoriju znanja (nešto, što samo korisnik zna), posjedovanja (nešto, što samo korisnik posjeduje) i svojstvenosti (nešto, što korisnik jeste), koji su međusobno nezavisni, što znači da otkrivanje jednog ne umanjuje pouzdanost drugih, a koja je osmišljena tako da štiti povjerljivost podataka o </w:t>
      </w:r>
      <w:proofErr w:type="spellStart"/>
      <w:r w:rsidRPr="00FE412D">
        <w:rPr>
          <w:rFonts w:ascii="Times New Roman" w:eastAsiaTheme="minorHAnsi" w:hAnsi="Times New Roman"/>
          <w:sz w:val="24"/>
          <w:szCs w:val="24"/>
          <w:lang w:val="sr-Cyrl-BA"/>
        </w:rPr>
        <w:t>autentifikaciji</w:t>
      </w:r>
      <w:proofErr w:type="spellEnd"/>
      <w:r w:rsidRPr="00FE412D">
        <w:rPr>
          <w:rFonts w:ascii="Times New Roman" w:eastAsiaTheme="minorHAnsi" w:hAnsi="Times New Roman"/>
          <w:sz w:val="24"/>
          <w:szCs w:val="24"/>
          <w:lang w:val="sr-Cyrl-BA"/>
        </w:rPr>
        <w:t>,</w:t>
      </w:r>
    </w:p>
    <w:p w14:paraId="4DAA2F7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47) lični (personalizovani) sigurnosni elementi označavaju lične podatke i obilježja koja pružalac platnih usluga dodjeljuje korisniku platnih usluga s ciljem </w:t>
      </w:r>
      <w:proofErr w:type="spellStart"/>
      <w:r w:rsidRPr="00FE412D">
        <w:rPr>
          <w:rFonts w:ascii="Times New Roman" w:eastAsiaTheme="minorHAnsi" w:hAnsi="Times New Roman"/>
          <w:sz w:val="24"/>
          <w:szCs w:val="24"/>
          <w:lang w:val="sr-Cyrl-BA"/>
        </w:rPr>
        <w:t>autentifikacije</w:t>
      </w:r>
      <w:proofErr w:type="spellEnd"/>
      <w:r w:rsidRPr="00FE412D">
        <w:rPr>
          <w:rFonts w:ascii="Times New Roman" w:eastAsiaTheme="minorHAnsi" w:hAnsi="Times New Roman"/>
          <w:sz w:val="24"/>
          <w:szCs w:val="24"/>
          <w:lang w:val="sr-Cyrl-BA"/>
        </w:rPr>
        <w:t>,</w:t>
      </w:r>
    </w:p>
    <w:p w14:paraId="14ECDB6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48) osjetljivi podaci o plaćanju označavaju svaki podatak, uključujući lične (personalizovane) sigurnosne elemente, koji se može iskoristiti za izvršenje prevarnih radnji, pri čemu u slučaju aktivnosti pružaoca usluge iniciranja plaćanja i pružaoca usluge pružanja informacija o računu, ime vlasnika računa i broj računa ne predstavljaju osjetljive podatke o plaćanju,</w:t>
      </w:r>
    </w:p>
    <w:p w14:paraId="5DAAB897"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49) elektronska komunikaciona mreža i usluga elektronske komunikacione mreže imaju značenje utvrđeno propisima kojima se uređuju elektronske komunikacije,</w:t>
      </w:r>
    </w:p>
    <w:p w14:paraId="79786A7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50) digitalni sadržaj predstavlja robu ili usluge koje se proizvode i dostavljaju u digitalnom obliku, čija je upotreba ili potrošnja ograničena na tehnički uređaj i koja ni na koji način ne uključuje korišćenje ili potrošnju robe ili usluga u fizičkom obliku,</w:t>
      </w:r>
    </w:p>
    <w:p w14:paraId="1B987F5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51) SEPA (</w:t>
      </w:r>
      <w:proofErr w:type="spellStart"/>
      <w:r w:rsidRPr="00FE412D">
        <w:rPr>
          <w:rFonts w:ascii="Times New Roman" w:hAnsi="Times New Roman"/>
          <w:sz w:val="24"/>
          <w:szCs w:val="24"/>
          <w:lang w:val="sr-Cyrl-BA"/>
        </w:rPr>
        <w:t>engl</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Single</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Euro</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Payments</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Area</w:t>
      </w:r>
      <w:proofErr w:type="spellEnd"/>
      <w:r w:rsidRPr="00FE412D">
        <w:rPr>
          <w:rFonts w:ascii="Times New Roman" w:hAnsi="Times New Roman"/>
          <w:sz w:val="24"/>
          <w:szCs w:val="24"/>
          <w:lang w:val="sr-Cyrl-BA"/>
        </w:rPr>
        <w:t xml:space="preserve">) označava jedinstveno područje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u kojem pravna i fizička lica nalažu i primaju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pod istim uslovima, sa istim pravima i obavezama, nezavisno o mjestu na kojem se nalaze i nezavisno o tome da li je riječ o domaćim ili međunarodnim platnim transakcijama,</w:t>
      </w:r>
    </w:p>
    <w:p w14:paraId="445A040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52) SEPA platne transakcije su sve vrste kreditnih transfera i direktnih zaduženja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koje se realizuju kroz SEPA platne šeme,</w:t>
      </w:r>
    </w:p>
    <w:p w14:paraId="4C5A1939"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53) SEPA međunarodna platna transakcija označava međunarodnu platnu transakciju kod koje jedan pružalac platnih usluga pruža ovu uslugu na teritoriji Republike Srpske, odnosno </w:t>
      </w:r>
      <w:proofErr w:type="spellStart"/>
      <w:r w:rsidRPr="00FE412D">
        <w:rPr>
          <w:rFonts w:ascii="Times New Roman" w:hAnsi="Times New Roman" w:cs="Times New Roman"/>
          <w:color w:val="auto"/>
          <w:lang w:val="sr-Cyrl-BA"/>
        </w:rPr>
        <w:t>BiH</w:t>
      </w:r>
      <w:proofErr w:type="spellEnd"/>
      <w:r w:rsidRPr="00FE412D">
        <w:rPr>
          <w:rFonts w:ascii="Times New Roman" w:hAnsi="Times New Roman" w:cs="Times New Roman"/>
          <w:color w:val="auto"/>
          <w:lang w:val="sr-Cyrl-BA"/>
        </w:rPr>
        <w:t>, a drugi na teritoriji treće države, ali unutar SEPA područja.</w:t>
      </w:r>
    </w:p>
    <w:p w14:paraId="378689E2" w14:textId="77777777" w:rsidR="00D506CF" w:rsidRPr="00FE412D" w:rsidRDefault="00D506CF" w:rsidP="00D506CF">
      <w:pPr>
        <w:pStyle w:val="Default"/>
        <w:ind w:firstLine="720"/>
        <w:jc w:val="both"/>
        <w:rPr>
          <w:rFonts w:ascii="Times New Roman" w:eastAsia="Calibri" w:hAnsi="Times New Roman" w:cs="Times New Roman"/>
          <w:color w:val="auto"/>
          <w:lang w:val="sr-Cyrl-BA"/>
        </w:rPr>
      </w:pPr>
      <w:r w:rsidRPr="00FE412D">
        <w:rPr>
          <w:rFonts w:ascii="Times New Roman" w:eastAsia="Calibri" w:hAnsi="Times New Roman" w:cs="Times New Roman"/>
          <w:color w:val="auto"/>
          <w:lang w:val="sr-Cyrl-BA"/>
        </w:rPr>
        <w:t xml:space="preserve">(2) Pojedini pojmovi koji su definisani u zakonima kojima se uređuju poslovanje banaka, </w:t>
      </w:r>
      <w:proofErr w:type="spellStart"/>
      <w:r w:rsidRPr="00FE412D">
        <w:rPr>
          <w:rFonts w:ascii="Times New Roman" w:eastAsia="Calibri" w:hAnsi="Times New Roman" w:cs="Times New Roman"/>
          <w:color w:val="auto"/>
          <w:lang w:val="sr-Cyrl-BA"/>
        </w:rPr>
        <w:t>međubankarske</w:t>
      </w:r>
      <w:proofErr w:type="spellEnd"/>
      <w:r w:rsidRPr="00FE412D">
        <w:rPr>
          <w:rFonts w:ascii="Times New Roman" w:eastAsia="Calibri" w:hAnsi="Times New Roman" w:cs="Times New Roman"/>
          <w:color w:val="auto"/>
          <w:lang w:val="sr-Cyrl-BA"/>
        </w:rPr>
        <w:t xml:space="preserve"> naknade kod platnih transakcija na osnovu platnih kartica i izdavanje elektronskog novca imaju isto značenje i u ovom zakonu, ako nije drugačije određeno ovim zakonom. </w:t>
      </w:r>
    </w:p>
    <w:p w14:paraId="3F64655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99083F7" w14:textId="77777777" w:rsidR="00D506CF" w:rsidRPr="00FE412D" w:rsidRDefault="00D506CF" w:rsidP="00D506CF">
      <w:pPr>
        <w:pStyle w:val="Default"/>
        <w:jc w:val="center"/>
        <w:rPr>
          <w:rFonts w:ascii="Times New Roman" w:eastAsia="Calibri" w:hAnsi="Times New Roman" w:cs="Times New Roman"/>
          <w:b/>
          <w:color w:val="auto"/>
          <w:lang w:val="sr-Cyrl-BA"/>
        </w:rPr>
      </w:pPr>
      <w:r w:rsidRPr="00FE412D">
        <w:rPr>
          <w:rFonts w:ascii="Times New Roman" w:eastAsia="Calibri" w:hAnsi="Times New Roman" w:cs="Times New Roman"/>
          <w:b/>
          <w:color w:val="auto"/>
          <w:lang w:val="sr-Cyrl-BA"/>
        </w:rPr>
        <w:t>Rodna ravnopravnost</w:t>
      </w:r>
    </w:p>
    <w:p w14:paraId="0823478B" w14:textId="77777777" w:rsidR="00D506CF" w:rsidRPr="00FE412D" w:rsidRDefault="00D506CF" w:rsidP="00D506CF">
      <w:pPr>
        <w:pStyle w:val="Default"/>
        <w:jc w:val="center"/>
        <w:rPr>
          <w:rFonts w:ascii="Times New Roman" w:eastAsia="Calibri" w:hAnsi="Times New Roman" w:cs="Times New Roman"/>
          <w:color w:val="auto"/>
          <w:lang w:val="sr-Cyrl-BA"/>
        </w:rPr>
      </w:pPr>
      <w:r w:rsidRPr="00FE412D">
        <w:rPr>
          <w:rFonts w:ascii="Times New Roman" w:eastAsia="Calibri" w:hAnsi="Times New Roman" w:cs="Times New Roman"/>
          <w:color w:val="auto"/>
          <w:lang w:val="sr-Cyrl-BA"/>
        </w:rPr>
        <w:t>Član 3.</w:t>
      </w:r>
    </w:p>
    <w:p w14:paraId="4C7C446F" w14:textId="77777777" w:rsidR="00D506CF" w:rsidRPr="00FE412D" w:rsidRDefault="00D506CF" w:rsidP="00D506CF">
      <w:pPr>
        <w:pStyle w:val="Default"/>
        <w:ind w:firstLine="720"/>
        <w:jc w:val="center"/>
        <w:rPr>
          <w:rFonts w:ascii="Times New Roman" w:eastAsia="Calibri" w:hAnsi="Times New Roman" w:cs="Times New Roman"/>
          <w:color w:val="auto"/>
          <w:lang w:val="sr-Cyrl-BA"/>
        </w:rPr>
      </w:pPr>
    </w:p>
    <w:p w14:paraId="565A4538" w14:textId="77777777" w:rsidR="00D506CF" w:rsidRPr="00FE412D" w:rsidRDefault="00D506CF" w:rsidP="00D506CF">
      <w:pPr>
        <w:pStyle w:val="Default"/>
        <w:ind w:firstLine="720"/>
        <w:jc w:val="both"/>
        <w:rPr>
          <w:rFonts w:ascii="Times New Roman" w:eastAsia="Calibri" w:hAnsi="Times New Roman" w:cs="Times New Roman"/>
          <w:color w:val="auto"/>
          <w:lang w:val="sr-Cyrl-BA"/>
        </w:rPr>
      </w:pPr>
      <w:r w:rsidRPr="00FE412D">
        <w:rPr>
          <w:rFonts w:ascii="Times New Roman" w:eastAsia="Calibri" w:hAnsi="Times New Roman" w:cs="Times New Roman"/>
          <w:color w:val="auto"/>
          <w:lang w:val="sr-Cyrl-BA"/>
        </w:rPr>
        <w:t>Pojedini izrazi upotrijebljeni u ovom zakonu za označavanje muškog ili ženskog roda podrazumijevaju oba pola.</w:t>
      </w:r>
    </w:p>
    <w:p w14:paraId="601E489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4D39B2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Isključenja iz oblasti primjene</w:t>
      </w:r>
    </w:p>
    <w:p w14:paraId="44F3056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w:t>
      </w:r>
    </w:p>
    <w:p w14:paraId="3A22EDA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904D49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Odredbe ovog zakona ne primjenjuju se na: </w:t>
      </w:r>
    </w:p>
    <w:p w14:paraId="795CC7B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platne transakcije koje se izvršavaju isključivo u gotovom novcu neposredno između platioca i primaoca plaćanja i bez posredovanja posrednika, </w:t>
      </w:r>
    </w:p>
    <w:p w14:paraId="7767E63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platne transakcije koje se izvršavaju preko zastupnika ovlašćenog da u ime i za račun samo platioca ili samo primaoca plaćanja pregovara ili zaključi ugovor o kupoprodaji robe ili usluga,</w:t>
      </w:r>
    </w:p>
    <w:p w14:paraId="67F8BC1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transport i prenos gotovog novca, kao i na njegovo prikupljanje, obradu i isporuku, koje vrše subjekti koji su registrovani i imaju odobrenje za obavljanje poslova obezbjeđenja lica i imovine u skladu sa posebnim propisima, </w:t>
      </w:r>
    </w:p>
    <w:p w14:paraId="4C551A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platne transakcije koje se sastoje od prikupljanja i isporuke gotovog novca koje vrše lica koja nisu privredna društva u okviru </w:t>
      </w:r>
      <w:proofErr w:type="spellStart"/>
      <w:r w:rsidRPr="00FE412D">
        <w:rPr>
          <w:rFonts w:ascii="Times New Roman" w:eastAsiaTheme="minorHAnsi" w:hAnsi="Times New Roman"/>
          <w:sz w:val="24"/>
          <w:szCs w:val="24"/>
          <w:lang w:val="sr-Cyrl-BA"/>
        </w:rPr>
        <w:t>neprofitne</w:t>
      </w:r>
      <w:proofErr w:type="spellEnd"/>
      <w:r w:rsidRPr="00FE412D">
        <w:rPr>
          <w:rFonts w:ascii="Times New Roman" w:eastAsiaTheme="minorHAnsi" w:hAnsi="Times New Roman"/>
          <w:sz w:val="24"/>
          <w:szCs w:val="24"/>
          <w:lang w:val="sr-Cyrl-BA"/>
        </w:rPr>
        <w:t xml:space="preserve"> ili dobrotvorne djelatnosti, </w:t>
      </w:r>
    </w:p>
    <w:p w14:paraId="77EEE68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usluge kod kojih poslovni subjekat (primalac plaćanja), odmah nakon izvršenja platne transakcije, fizičkom licu (platiocu) daje gotov novac kao dio platne transakcije koja se odnosi na plaćanje robe ili usluge, a na izričit zahtjev fizičkog lica dat neposredno prije izvršenja te platne transakcije (usluga plaćanja sa povratom gotovine),</w:t>
      </w:r>
    </w:p>
    <w:p w14:paraId="230F83A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mjenjačke poslove koji obuhvataju poslove kupovine i prodaje stranog gotovog novca za gotov novac, pri čemu se novčana sredstva ne drže na platnom računu,</w:t>
      </w:r>
    </w:p>
    <w:p w14:paraId="253B05D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platne transakcije zasnovane na nekoj od sljedećih isprava, u pisanoj formi, na papiru: </w:t>
      </w:r>
    </w:p>
    <w:p w14:paraId="645D122D"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čeku, u smislu propisa kojim se uređuje ček, </w:t>
      </w:r>
    </w:p>
    <w:p w14:paraId="618F4434"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čeku koji je uređen stranim propisima, a po sadržini i dejstvu je sličan čeku iz </w:t>
      </w:r>
      <w:proofErr w:type="spellStart"/>
      <w:r w:rsidRPr="00FE412D">
        <w:rPr>
          <w:rFonts w:ascii="Times New Roman" w:eastAsiaTheme="minorHAnsi" w:hAnsi="Times New Roman"/>
          <w:sz w:val="24"/>
          <w:szCs w:val="24"/>
          <w:lang w:val="sr-Cyrl-BA"/>
        </w:rPr>
        <w:t>podtačke</w:t>
      </w:r>
      <w:proofErr w:type="spellEnd"/>
      <w:r w:rsidRPr="00FE412D">
        <w:rPr>
          <w:rFonts w:ascii="Times New Roman" w:eastAsiaTheme="minorHAnsi" w:hAnsi="Times New Roman"/>
          <w:sz w:val="24"/>
          <w:szCs w:val="24"/>
          <w:lang w:val="sr-Cyrl-BA"/>
        </w:rPr>
        <w:t xml:space="preserve"> 1. ove tačke, </w:t>
      </w:r>
    </w:p>
    <w:p w14:paraId="50386265" w14:textId="77777777" w:rsidR="00D506CF" w:rsidRPr="00FE412D" w:rsidRDefault="00D506CF" w:rsidP="00D506CF">
      <w:pPr>
        <w:spacing w:after="0" w:line="240" w:lineRule="auto"/>
        <w:ind w:firstLine="851"/>
        <w:jc w:val="both"/>
        <w:rPr>
          <w:rFonts w:ascii="Times New Roman" w:hAnsi="Times New Roman"/>
          <w:sz w:val="24"/>
          <w:szCs w:val="24"/>
          <w:lang w:val="sr-Cyrl-BA"/>
        </w:rPr>
      </w:pPr>
      <w:r w:rsidRPr="00FE412D">
        <w:rPr>
          <w:rFonts w:ascii="Times New Roman" w:eastAsiaTheme="minorHAnsi" w:hAnsi="Times New Roman"/>
          <w:sz w:val="24"/>
          <w:szCs w:val="24"/>
          <w:lang w:val="sr-Cyrl-BA"/>
        </w:rPr>
        <w:t>3</w:t>
      </w:r>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vaučeru</w:t>
      </w:r>
      <w:proofErr w:type="spellEnd"/>
      <w:r w:rsidRPr="00FE412D">
        <w:rPr>
          <w:rFonts w:ascii="Times New Roman" w:hAnsi="Times New Roman"/>
          <w:sz w:val="24"/>
          <w:szCs w:val="24"/>
          <w:lang w:val="sr-Cyrl-BA"/>
        </w:rPr>
        <w:t xml:space="preserve"> ili drugoj potvrdi koja njenom imaocu omogućava plaćanje robe ili usluga kod izdavaoca tog vaučera ili te potvrde, odnosno plaćanje kod drugog lica s kojim je ovaj izdavalac ugovorio prijem tog vaučera ili te potvrde kao način plaćanja robe ili usluga (npr. </w:t>
      </w:r>
      <w:proofErr w:type="spellStart"/>
      <w:r w:rsidRPr="00FE412D">
        <w:rPr>
          <w:rFonts w:ascii="Times New Roman" w:hAnsi="Times New Roman"/>
          <w:sz w:val="24"/>
          <w:szCs w:val="24"/>
          <w:lang w:val="sr-Cyrl-BA"/>
        </w:rPr>
        <w:t>poklon-vaučeri</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vaučeri</w:t>
      </w:r>
      <w:proofErr w:type="spellEnd"/>
      <w:r w:rsidRPr="00FE412D">
        <w:rPr>
          <w:rFonts w:ascii="Times New Roman" w:hAnsi="Times New Roman"/>
          <w:sz w:val="24"/>
          <w:szCs w:val="24"/>
          <w:lang w:val="sr-Cyrl-BA"/>
        </w:rPr>
        <w:t xml:space="preserve"> za hranu i druge slične potvrde),</w:t>
      </w:r>
    </w:p>
    <w:p w14:paraId="1E239EED" w14:textId="77777777" w:rsidR="00D506CF" w:rsidRPr="00FE412D" w:rsidRDefault="00D506CF" w:rsidP="00D506CF">
      <w:pPr>
        <w:autoSpaceDE w:val="0"/>
        <w:autoSpaceDN w:val="0"/>
        <w:adjustRightInd w:val="0"/>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putničkom čeku, </w:t>
      </w:r>
    </w:p>
    <w:p w14:paraId="5794A298" w14:textId="77777777" w:rsidR="00D506CF" w:rsidRPr="00FE412D" w:rsidRDefault="00D506CF" w:rsidP="00D506CF">
      <w:pPr>
        <w:autoSpaceDE w:val="0"/>
        <w:autoSpaceDN w:val="0"/>
        <w:adjustRightInd w:val="0"/>
        <w:spacing w:after="0" w:line="240" w:lineRule="auto"/>
        <w:ind w:firstLine="851"/>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5. </w:t>
      </w:r>
      <w:r w:rsidRPr="00FE412D">
        <w:rPr>
          <w:rFonts w:ascii="Times New Roman" w:hAnsi="Times New Roman"/>
          <w:sz w:val="24"/>
          <w:szCs w:val="24"/>
          <w:lang w:val="sr-Cyrl-BA"/>
        </w:rPr>
        <w:t>poštanskoj uputnici, u skladu sa zakonom kojim se uređuje pružanje poštanskih usluga,</w:t>
      </w:r>
    </w:p>
    <w:p w14:paraId="7C2E796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platne transakcije koje se obavljaju unutar platnog sistema ili sistema za poravnanje hartija od vrijednosti, a koje su u vezi sa učestvovanjem u tim sistemima, kao i platne transakcije koje se obavljaju između posrednika (agenta) za poravnanje, centralne druge ugovorne strane, obračunske (klirinške) organizacije i drugih učesnika u sistemu, te pružalaca platnih usluga koji nisu učesnici u tom sistemu,</w:t>
      </w:r>
    </w:p>
    <w:p w14:paraId="1DF482F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9) platne transakcije u vezi sa upravljanjem hartijama od vrijednosti, tj. ostvarivanjem prava i ispunjavanjem obaveza po osnovu hartija od vrijednosti, uključujući isplatu dividende i druga plaćanja, otkup ili prodaju hartija od vrijednosti – ako takve transakcije obavljaju lica iz tačke 8) ovog stava ili lica koja su posebnim propisima ovlašćena za upravljanje portfeljom hartija od vrijednosti ili obavljanje </w:t>
      </w:r>
      <w:proofErr w:type="spellStart"/>
      <w:r w:rsidRPr="00FE412D">
        <w:rPr>
          <w:rFonts w:ascii="Times New Roman" w:eastAsiaTheme="minorHAnsi" w:hAnsi="Times New Roman"/>
          <w:sz w:val="24"/>
          <w:szCs w:val="24"/>
          <w:lang w:val="sr-Cyrl-BA"/>
        </w:rPr>
        <w:t>kastodi</w:t>
      </w:r>
      <w:proofErr w:type="spellEnd"/>
      <w:r w:rsidRPr="00FE412D">
        <w:rPr>
          <w:rFonts w:ascii="Times New Roman" w:eastAsiaTheme="minorHAnsi" w:hAnsi="Times New Roman"/>
          <w:sz w:val="24"/>
          <w:szCs w:val="24"/>
          <w:lang w:val="sr-Cyrl-BA"/>
        </w:rPr>
        <w:t xml:space="preserve"> poslova, </w:t>
      </w:r>
    </w:p>
    <w:p w14:paraId="4851250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10)</w:t>
      </w:r>
      <w:r w:rsidRPr="00FE412D">
        <w:rPr>
          <w:rFonts w:ascii="Times New Roman" w:hAnsi="Times New Roman"/>
          <w:sz w:val="24"/>
          <w:szCs w:val="24"/>
          <w:lang w:val="sr-Cyrl-BA"/>
        </w:rPr>
        <w:t xml:space="preserve"> tehničke usluge kojima se podržava pružanje platnih usluga, uključujući obradu, čuvanje i zaštitu podataka, provjeru autentičnosti podataka i subjekata, pružanje usluga vezanih za informacionu tehnologiju i komunikacionu mrežu, obezbjeđivanje i održavanje terminala i uređaja koji se koriste za platne i druge slične usluge, ako pružalac navedenih usluga ni u jednom trenutku ne posjeduje novčana sredstva koja se prenose niti njima raspolaže, </w:t>
      </w:r>
      <w:r w:rsidRPr="00FE412D">
        <w:rPr>
          <w:rFonts w:ascii="Times New Roman" w:eastAsiaTheme="minorHAnsi" w:hAnsi="Times New Roman"/>
          <w:sz w:val="24"/>
          <w:szCs w:val="24"/>
          <w:lang w:val="sr-Cyrl-BA"/>
        </w:rPr>
        <w:t>ne uključujući usluge iniciranja plaćanja i usluge pružanja informacija o računu,</w:t>
      </w:r>
    </w:p>
    <w:p w14:paraId="6C07766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platne transakcije koje se vrše na osnovu platnih instrumenata koji se mogu upotrebljavati samo ograničeno i koji ispunjavaju jedan od sljedećih uslova:</w:t>
      </w:r>
    </w:p>
    <w:p w14:paraId="75574CD3"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1. omogućavaju imaocu kupovinu robe i usluga isključivo u prostorijama izdavaoca tog instrumenta ili, u skladu sa ugovorom s tim izdavaocem, kod ograničene mreže prodavaca robe i usluga ili za ograničen izbor robe i usluga, </w:t>
      </w:r>
    </w:p>
    <w:p w14:paraId="312B2607"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da ga izdaje Ministarstvo finansija, organi jedinica lokalne samouprave u Republici Srpskoj ili subjekti sa javnim ovlašćenjima za posebne socijalne svrhe za sticanje određene robe ili usluge od prodavca koji sa izdavaocem ima zaključen ugovor,</w:t>
      </w:r>
    </w:p>
    <w:p w14:paraId="5F5E994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12) platne transakcije koje vrši pružalac elektronskih komunikacionih mreža ili usluga koje se pružaju uz elektronske komunikacione usluge za korisnika te mreže ili usluge, pri čemu korisnik unaprijed uplaćuje sredstva tom pružaocu, i to:</w:t>
      </w:r>
    </w:p>
    <w:p w14:paraId="4B2A5417" w14:textId="77777777" w:rsidR="00D506CF" w:rsidRPr="00FE412D" w:rsidRDefault="00D506CF" w:rsidP="00D506CF">
      <w:pPr>
        <w:spacing w:after="0" w:line="240" w:lineRule="auto"/>
        <w:ind w:firstLine="90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za kupovinu digitalnih sadržaja i govornih usluga, bez obzira na uređaj koji se koristi za kupovinu ili korišćenje digitalnog sadržaja, koji se naplaćuju korisniku zajedno sa elektronskim komunikacionim uslugama, ili</w:t>
      </w:r>
    </w:p>
    <w:p w14:paraId="31E8CB66" w14:textId="77777777" w:rsidR="00D506CF" w:rsidRPr="00FE412D" w:rsidRDefault="00D506CF" w:rsidP="00D506CF">
      <w:pPr>
        <w:spacing w:after="0" w:line="240" w:lineRule="auto"/>
        <w:ind w:firstLine="90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koji se obavljaju pomoću ili putem elektronskog uređaja u dobrotvorne svrhe ili za kupovinu karata (karte javnog prevoza, </w:t>
      </w:r>
      <w:proofErr w:type="spellStart"/>
      <w:r w:rsidRPr="00FE412D">
        <w:rPr>
          <w:rFonts w:ascii="Times New Roman" w:eastAsiaTheme="minorHAnsi" w:hAnsi="Times New Roman"/>
          <w:sz w:val="24"/>
          <w:szCs w:val="24"/>
          <w:lang w:val="sr-Cyrl-BA"/>
        </w:rPr>
        <w:t>parking-karte</w:t>
      </w:r>
      <w:proofErr w:type="spellEnd"/>
      <w:r w:rsidRPr="00FE412D">
        <w:rPr>
          <w:rFonts w:ascii="Times New Roman" w:eastAsiaTheme="minorHAnsi" w:hAnsi="Times New Roman"/>
          <w:sz w:val="24"/>
          <w:szCs w:val="24"/>
          <w:lang w:val="sr-Cyrl-BA"/>
        </w:rPr>
        <w:t xml:space="preserve">, karte za pojedine usluge i </w:t>
      </w:r>
      <w:proofErr w:type="spellStart"/>
      <w:r w:rsidRPr="00FE412D">
        <w:rPr>
          <w:rFonts w:ascii="Times New Roman" w:eastAsiaTheme="minorHAnsi" w:hAnsi="Times New Roman"/>
          <w:sz w:val="24"/>
          <w:szCs w:val="24"/>
          <w:lang w:val="sr-Cyrl-BA"/>
        </w:rPr>
        <w:t>sl</w:t>
      </w:r>
      <w:proofErr w:type="spellEnd"/>
      <w:r w:rsidRPr="00FE412D">
        <w:rPr>
          <w:rFonts w:ascii="Times New Roman" w:eastAsiaTheme="minorHAnsi" w:hAnsi="Times New Roman"/>
          <w:sz w:val="24"/>
          <w:szCs w:val="24"/>
          <w:lang w:val="sr-Cyrl-BA"/>
        </w:rPr>
        <w:t>.), a koji se naplaćuju korisniku zajedno sa elektronskim komunikacionim uslugama pod uslovom da:</w:t>
      </w:r>
    </w:p>
    <w:p w14:paraId="4ACFE81D" w14:textId="77777777" w:rsidR="00D506CF" w:rsidRPr="00FE412D" w:rsidRDefault="00D506CF" w:rsidP="00D506CF">
      <w:pPr>
        <w:spacing w:after="0" w:line="240" w:lineRule="auto"/>
        <w:ind w:left="1134" w:hanging="142"/>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 iznos pojedinačne platne transakcije iz </w:t>
      </w:r>
      <w:proofErr w:type="spellStart"/>
      <w:r w:rsidRPr="00FE412D">
        <w:rPr>
          <w:rFonts w:ascii="Times New Roman" w:eastAsiaTheme="minorHAnsi" w:hAnsi="Times New Roman"/>
          <w:sz w:val="24"/>
          <w:szCs w:val="24"/>
          <w:lang w:val="sr-Cyrl-BA"/>
        </w:rPr>
        <w:t>podt</w:t>
      </w:r>
      <w:proofErr w:type="spellEnd"/>
      <w:r w:rsidRPr="00FE412D">
        <w:rPr>
          <w:rFonts w:ascii="Times New Roman" w:eastAsiaTheme="minorHAnsi" w:hAnsi="Times New Roman"/>
          <w:sz w:val="24"/>
          <w:szCs w:val="24"/>
          <w:lang w:val="sr-Cyrl-BA"/>
        </w:rPr>
        <w:t xml:space="preserve">. 1. i 2. ove tačke ne prelazi 100 KM i </w:t>
      </w:r>
    </w:p>
    <w:p w14:paraId="25087522" w14:textId="77777777" w:rsidR="00D506CF" w:rsidRPr="00FE412D" w:rsidRDefault="00D506CF" w:rsidP="00D506CF">
      <w:pPr>
        <w:spacing w:after="0" w:line="240" w:lineRule="auto"/>
        <w:ind w:left="1134" w:hanging="142"/>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ukupan iznos platnih transakcija pojedinog korisnika ne prelazi 600 KM mjesečno,</w:t>
      </w:r>
    </w:p>
    <w:p w14:paraId="50824F99"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13) platne transakcije između pružalaca platnih usluga, kao i platne transakcije između pružalaca platnih usluga i njihovih zastupnika ili poslovnih jedinica, ako se obavljaju za njihov račun,</w:t>
      </w:r>
    </w:p>
    <w:p w14:paraId="32348DE7"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14) platne transakcije između matičnog društva i njegovog zavisnog društva ili između zavisnih društava istog matičnog društva, kao i usluge usko povezane s tim transakcijama koje se sastoje od aktivnosti kojima se priprema ili omogućava izvršavanje ovih transakcija, ako se izvršavaju isključivo posredstvom pružaoca platnih usluga koji je član iste grupe društava, </w:t>
      </w:r>
    </w:p>
    <w:p w14:paraId="2534B149"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15) usluge isplata gotovog novca na bankomatima čiji pružaoci djeluju u ime i za račun jednog ili više izdavalaca platnih kartica, pod uslovom da ti pružaoci nisu zaključili okvirni ugovor o platnim uslugama s klijentom koji podiže gotov novac s platnog računa i da ne pružaju drugu platnu uslugu utvrđenu ovim zakonom, pri čemu je pružalac dužan da korisniku, prije i nakon izvršenja transakcije isplate gotovog novca, pruži informaciju o bilo kojoj naknadi u skladu sa odredbama ovog zakona kojima je propisan ugovor o jednokratnoj platnoj transakciji koja se naplaćuje za uslugu isplate gotovog novca, odnosno o kursu promjene valute u skladu sa odredbama ovog zakona kojima se utvrđuje valuta platne transakcije i informacije u vezi sa promjenom valute plaćanja, a odgovornost za pravilno izvršenje isplate gotovog novca prema korisniku snosi isključivo izdavalac platne kartice, </w:t>
      </w:r>
    </w:p>
    <w:p w14:paraId="7181F33E"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16) elektronski novac pohranjen na instrumentima iz tačke 11) ovog stava, odnosno koji se koristi za izvršavanje platnih transakcija iz tačke 12) ovog stava. </w:t>
      </w:r>
    </w:p>
    <w:p w14:paraId="215D746E"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Na platne transakcije zasnovane na nekoj od isprava iz stava 1. tačka 7) ovog člana shodno se primjenjuju odredbe ovog zakona kojima su propisani pružanje platnih usluga povezanih s platnim računom, promjena platnog računa i platni račun sa osnovnim uslugama.</w:t>
      </w:r>
    </w:p>
    <w:p w14:paraId="194870D0"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Lica iz stava 1. tačka 11) </w:t>
      </w:r>
      <w:proofErr w:type="spellStart"/>
      <w:r w:rsidRPr="00FE412D">
        <w:rPr>
          <w:rFonts w:ascii="Times New Roman" w:eastAsiaTheme="minorHAnsi" w:hAnsi="Times New Roman"/>
          <w:sz w:val="24"/>
          <w:szCs w:val="24"/>
          <w:lang w:val="sr-Cyrl-BA"/>
        </w:rPr>
        <w:t>podtačka</w:t>
      </w:r>
      <w:proofErr w:type="spellEnd"/>
      <w:r w:rsidRPr="00FE412D">
        <w:rPr>
          <w:rFonts w:ascii="Times New Roman" w:eastAsiaTheme="minorHAnsi" w:hAnsi="Times New Roman"/>
          <w:sz w:val="24"/>
          <w:szCs w:val="24"/>
          <w:lang w:val="sr-Cyrl-BA"/>
        </w:rPr>
        <w:t xml:space="preserve"> 1. ovog člana dužna su da obavijeste Agenciju kada ukupan iznos izvršenih platnih transakcija iz stava 1. tačka 11) </w:t>
      </w:r>
      <w:proofErr w:type="spellStart"/>
      <w:r w:rsidRPr="00FE412D">
        <w:rPr>
          <w:rFonts w:ascii="Times New Roman" w:eastAsiaTheme="minorHAnsi" w:hAnsi="Times New Roman"/>
          <w:sz w:val="24"/>
          <w:szCs w:val="24"/>
          <w:lang w:val="sr-Cyrl-BA"/>
        </w:rPr>
        <w:t>podtačka</w:t>
      </w:r>
      <w:proofErr w:type="spellEnd"/>
      <w:r w:rsidRPr="00FE412D">
        <w:rPr>
          <w:rFonts w:ascii="Times New Roman" w:eastAsiaTheme="minorHAnsi" w:hAnsi="Times New Roman"/>
          <w:sz w:val="24"/>
          <w:szCs w:val="24"/>
          <w:lang w:val="sr-Cyrl-BA"/>
        </w:rPr>
        <w:t xml:space="preserve"> 1. ovog člana tokom prethodnih 12 mjeseci pređe 2.000.000 KM, kao i o ukupnoj vrijednosti platnih transakcija izvršenih tokom prethodnih 12 mjeseci, na način i u roku koji odredi Agencija.</w:t>
      </w:r>
    </w:p>
    <w:p w14:paraId="0B1C8EAB"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Agencija je ovlašćena da, na osnovu obavještenja iz stava 3. ovog člana, izvrši provjeru ispunjenosti uslova za primjenu izuzeća utvrđenih ovim članom.</w:t>
      </w:r>
    </w:p>
    <w:p w14:paraId="6199E4F3"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Lica iz stava 1. tačka 12) ovog člana dužna su da obavijeste Agenciju o obavljanju usluga i da joj najmanje jednom godišnje dostavljaju mišljenje licenciranog ovlašćenog revizora iz društva za reviziju kojim se potvrđuje da je aktivnost u skladu sa ograničenjima propisanim u toj tački. </w:t>
      </w:r>
    </w:p>
    <w:p w14:paraId="67F12C45"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(6) Opis aktivnosti koje su predmet obavještenja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i 5. ovog člana i na koje se ne primjenjuju odredbe ovog zakona objavljuje se u Registru platnih institucija ili Registru društava za izdavanje elektronskog novca, koji Agencija vodi u skladu sa ovim zakonom i zakonom kojim se uređuje izdavanje elektronskog novca.</w:t>
      </w:r>
    </w:p>
    <w:p w14:paraId="2A3C45C9"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Ako Agencija ocijeni da usluga koju obavlja lice iz stava 1. tačka 12) ovog člana nije u skladu sa ograničenjima propisanim u toj tački, donosi rješenje kojim nalaže tom licu da, u roku koji ona odredi, a koji ne može biti kraći od 90 dana, podnese Agenciji zahtjev za dobijanje dozvole za pružanje platnih usluga u skladu sa ovim zakonom ili da se, u istom roku, uskladi sa ograničenjima iz stava 1. tačka 12) ovog člana na način utvrđen rješenjem.</w:t>
      </w:r>
    </w:p>
    <w:p w14:paraId="654DE704"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Agencija može propisati uslove pod kojima se privrednom subjektu ili pružaocu platnih usluga može odobriti izuzeće od primjene svih ili pojedinih odredaba ovog zakona u određenom periodu, i to radi testiranja pružanja usluge i isključivo u vezi sa tim testiranjem, ako je ova usluga po prirodi takva da sadrži određeni stepen inovacije zbog kojeg bi se mogla smatrati novom ili značajno poboljšanom platnom uslugom u odnosu na platne usluge koje pružaoci platnih usluga utvrđeni ovim zakonom već pružaju u Republici Srpskoj. </w:t>
      </w:r>
    </w:p>
    <w:p w14:paraId="78A46AB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569F5F7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r w:rsidRPr="00FE412D">
        <w:rPr>
          <w:rFonts w:ascii="Times New Roman" w:eastAsiaTheme="minorHAnsi" w:hAnsi="Times New Roman"/>
          <w:b/>
          <w:bCs/>
          <w:sz w:val="24"/>
          <w:szCs w:val="24"/>
          <w:lang w:val="sr-Cyrl-BA"/>
        </w:rPr>
        <w:t xml:space="preserve">Vrste platnih usluga </w:t>
      </w:r>
    </w:p>
    <w:p w14:paraId="3B1D9E9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bCs/>
          <w:sz w:val="24"/>
          <w:szCs w:val="24"/>
          <w:lang w:val="sr-Cyrl-BA"/>
        </w:rPr>
        <w:t>Član 5.</w:t>
      </w:r>
    </w:p>
    <w:p w14:paraId="7A5AACB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3A11E3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Platne usluge obuhvataju: </w:t>
      </w:r>
    </w:p>
    <w:p w14:paraId="570FB6F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usluge koje omogućavaju uplatu gotovog novca na platni račun, kao i sve usluge koje su potrebne za otvaranje, vođenje i zatvaranje tog računa,</w:t>
      </w:r>
    </w:p>
    <w:p w14:paraId="10EBA71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usluge koje omogućavaju isplatu gotovog novca s platnog računa, kao i sve usluge koje su potrebne za otvaranje, vođenje i zatvaranje tog računa,</w:t>
      </w:r>
    </w:p>
    <w:p w14:paraId="3B7599A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usluge prenosa novčanih sredstava s platnog računa, odnosno na platni račun, uključujući: </w:t>
      </w:r>
    </w:p>
    <w:p w14:paraId="2995AC3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transfer odobrenja, </w:t>
      </w:r>
    </w:p>
    <w:p w14:paraId="6DFD559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direktno zaduženje, uključujući jednokratno direktno zaduženje, </w:t>
      </w:r>
    </w:p>
    <w:p w14:paraId="2AC9228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korišćenje platne kartice ili sličnog sredstva,</w:t>
      </w:r>
    </w:p>
    <w:p w14:paraId="013E500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usluge izvršavanja platnih transakcija kod kojih su novčana sredstva obezbijeđena kreditom odobrenim korisniku platnih usluga, i to: </w:t>
      </w:r>
    </w:p>
    <w:p w14:paraId="4E905B0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transferom odobrenja, </w:t>
      </w:r>
    </w:p>
    <w:p w14:paraId="13020B5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direktnim zaduženjem, uključujući jednokratno direktno zaduženje, </w:t>
      </w:r>
    </w:p>
    <w:p w14:paraId="507AEDF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korišćenjem platne kartice ili sličnog sredstva,</w:t>
      </w:r>
    </w:p>
    <w:p w14:paraId="1706F36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usluge izdavanja platnih instrumenata ili prihvatanja platnih transakcija, </w:t>
      </w:r>
    </w:p>
    <w:p w14:paraId="00B4300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usluge izvršavanja novčane doznake,</w:t>
      </w:r>
    </w:p>
    <w:p w14:paraId="1BA42BB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 usluge iniciranja plaćanja,</w:t>
      </w:r>
    </w:p>
    <w:p w14:paraId="042D6F1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 usluge pružanja informacija o računu. </w:t>
      </w:r>
    </w:p>
    <w:p w14:paraId="5E0B640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Transfer odobrenja (kreditna plaćanja / transferi) je platna usluga kod koje platilac daje nalog svom pružaocu platnih usluga da izvrši jednu ili više platnih transakcija, uključujući i izdavanje trajnog naloga, na teret njegovog platnog računa, u korist platnog računa primaoca plaćanja. </w:t>
      </w:r>
    </w:p>
    <w:p w14:paraId="7609A8F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Direktno zaduženje (debit plaćanja / transferi) je platna usluga kod koje primalac plaćanja na osnovu platiočeve saglasnosti inicira, odnosno nalaže platnu transakciju za zaduženje platiočevog platnog računa. </w:t>
      </w:r>
      <w:r w:rsidRPr="00FE412D">
        <w:rPr>
          <w:rFonts w:ascii="Times New Roman" w:eastAsiaTheme="minorHAnsi" w:hAnsi="Times New Roman"/>
          <w:sz w:val="24"/>
          <w:szCs w:val="24"/>
          <w:lang w:val="sr-Cyrl-BA"/>
        </w:rPr>
        <w:tab/>
      </w:r>
    </w:p>
    <w:p w14:paraId="6BA2E47D"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Platilac može dati saglasnost za izvršenje platne transakcije sa direktnim zaduženjem primaocu plaćanja, pružaocu platnih usluga primaoca plaćanja ili svom pružaocu platnih usluga. </w:t>
      </w:r>
    </w:p>
    <w:p w14:paraId="63247F6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Izvršavanje novčane doznake je platna usluga kod koje pružalac platnih usluga prima platiočeva novčana sredstva bez otvaranja platnog računa za platioca ili primaoca </w:t>
      </w:r>
      <w:r w:rsidRPr="00FE412D">
        <w:rPr>
          <w:rFonts w:ascii="Times New Roman" w:eastAsiaTheme="minorHAnsi" w:hAnsi="Times New Roman"/>
          <w:sz w:val="24"/>
          <w:szCs w:val="24"/>
          <w:lang w:val="sr-Cyrl-BA"/>
        </w:rPr>
        <w:lastRenderedPageBreak/>
        <w:t xml:space="preserve">plaćanja, isključivo radi stavljanja tih sredstava na raspolaganje primaocu plaćanja ili radi prenosa tih sredstava primaočevom pružaocu platnih usluga, koji ih stavlja na raspolaganje primaocu plaćanja. </w:t>
      </w:r>
    </w:p>
    <w:p w14:paraId="0A3967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Izdavanje platnih instrumenata je platna usluga kod koje pružalac platnih usluga na osnovu ugovora izdaje platiocu platni instrument za iniciranje i obradu platnih transakcija platioca kod tog pružaoca platnih usluga. </w:t>
      </w:r>
    </w:p>
    <w:p w14:paraId="574CBFA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Prihvatanje platnih transakcija je platna usluga kod koje se, na osnovu ugovora pružaoca platnih usluga s primaocem plaćanja o prihvatanju i obradi platnih transakcija, vrši prenos novčanih sredstava primaocu plaćanja. </w:t>
      </w:r>
    </w:p>
    <w:p w14:paraId="36606FC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 Iniciranje plaćanja je usluga kod koje se, na zahtjev korisnika platnih usluga, izdaje platni nalog na teret platnog računa platioca koji se vodi kod drugog pružaoca platnih usluga. </w:t>
      </w:r>
    </w:p>
    <w:p w14:paraId="2CAC516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(9) Pružanje informacija o računu je usluga koja se pruža preko interneta i kojom se pružaju grupisane informacije o jednom platnom računu ili više platnih računa koje korisnik platnih usluga ima kod drugog pružaoca platnih usluga ili kod više pružalaca platnih usluga. </w:t>
      </w:r>
    </w:p>
    <w:p w14:paraId="69BA98E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689C01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Pružaoci platnih usluga</w:t>
      </w:r>
    </w:p>
    <w:p w14:paraId="5D9C410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w:t>
      </w:r>
    </w:p>
    <w:p w14:paraId="4E7856C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79A50B7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Platne usluge u Republici Srpskoj mogu pružati:</w:t>
      </w:r>
    </w:p>
    <w:p w14:paraId="4BB4EC6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banka, i to:</w:t>
      </w:r>
    </w:p>
    <w:p w14:paraId="76DD28AA"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banka sa sjedištem u Republici Srpskoj,</w:t>
      </w:r>
    </w:p>
    <w:p w14:paraId="1D6E0363"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banka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putem organizacionog dijela u Republici Srpskoj,</w:t>
      </w:r>
    </w:p>
    <w:p w14:paraId="2084A9B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društvo za izdavanje elektronskog novca, i to:</w:t>
      </w:r>
    </w:p>
    <w:p w14:paraId="1C7050B0"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društvo za izdavanje elektronskog novca sa sjedištem u Republici Srpskoj,</w:t>
      </w:r>
    </w:p>
    <w:p w14:paraId="1BD43D0B"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društvo za izdavanje elektronskog novca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putem poslovne jedinice u Republici Srpskoj, a koje je dobilo dozvolu za izdavanje elektronskog novca nadležnog organa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w:t>
      </w:r>
    </w:p>
    <w:p w14:paraId="38367EF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w:t>
      </w:r>
      <w:proofErr w:type="spellStart"/>
      <w:r w:rsidRPr="00FE412D">
        <w:rPr>
          <w:rFonts w:ascii="Times New Roman" w:eastAsiaTheme="minorHAnsi" w:hAnsi="Times New Roman"/>
          <w:sz w:val="24"/>
          <w:szCs w:val="24"/>
          <w:lang w:val="sr-Cyrl-BA"/>
        </w:rPr>
        <w:t>mikrokreditno</w:t>
      </w:r>
      <w:proofErr w:type="spellEnd"/>
      <w:r w:rsidRPr="00FE412D">
        <w:rPr>
          <w:rFonts w:ascii="Times New Roman" w:eastAsiaTheme="minorHAnsi" w:hAnsi="Times New Roman"/>
          <w:sz w:val="24"/>
          <w:szCs w:val="24"/>
          <w:lang w:val="sr-Cyrl-BA"/>
        </w:rPr>
        <w:t xml:space="preserve"> društvo, i to:</w:t>
      </w:r>
    </w:p>
    <w:p w14:paraId="1DB113B6"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w:t>
      </w:r>
      <w:proofErr w:type="spellStart"/>
      <w:r w:rsidRPr="00FE412D">
        <w:rPr>
          <w:rFonts w:ascii="Times New Roman" w:eastAsiaTheme="minorHAnsi" w:hAnsi="Times New Roman"/>
          <w:sz w:val="24"/>
          <w:szCs w:val="24"/>
          <w:lang w:val="sr-Cyrl-BA"/>
        </w:rPr>
        <w:t>mikrokreditno</w:t>
      </w:r>
      <w:proofErr w:type="spellEnd"/>
      <w:r w:rsidRPr="00FE412D">
        <w:rPr>
          <w:rFonts w:ascii="Times New Roman" w:eastAsiaTheme="minorHAnsi" w:hAnsi="Times New Roman"/>
          <w:sz w:val="24"/>
          <w:szCs w:val="24"/>
          <w:lang w:val="sr-Cyrl-BA"/>
        </w:rPr>
        <w:t xml:space="preserve"> društvo sa sjedištem u Republici Srpskoj,</w:t>
      </w:r>
    </w:p>
    <w:p w14:paraId="2D4DE205"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w:t>
      </w:r>
      <w:proofErr w:type="spellStart"/>
      <w:r w:rsidRPr="00FE412D">
        <w:rPr>
          <w:rFonts w:ascii="Times New Roman" w:eastAsiaTheme="minorHAnsi" w:hAnsi="Times New Roman"/>
          <w:sz w:val="24"/>
          <w:szCs w:val="24"/>
          <w:lang w:val="sr-Cyrl-BA"/>
        </w:rPr>
        <w:t>mikrokreditno</w:t>
      </w:r>
      <w:proofErr w:type="spellEnd"/>
      <w:r w:rsidRPr="00FE412D">
        <w:rPr>
          <w:rFonts w:ascii="Times New Roman" w:eastAsiaTheme="minorHAnsi" w:hAnsi="Times New Roman"/>
          <w:sz w:val="24"/>
          <w:szCs w:val="24"/>
          <w:lang w:val="sr-Cyrl-BA"/>
        </w:rPr>
        <w:t xml:space="preserve"> društvo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putem organizacionog dijela u Republici Srpskoj,</w:t>
      </w:r>
    </w:p>
    <w:p w14:paraId="1FE4967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platna institucija, i to:</w:t>
      </w:r>
    </w:p>
    <w:p w14:paraId="1F6BF824"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platna institucija sa sjedištem u Republici Srpskoj,</w:t>
      </w:r>
    </w:p>
    <w:p w14:paraId="0C1B526D"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platna institucija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putem poslovne jedinice u Republici Srpskoj, a koja je dobila dozvolu za pružanje platnih usluga nadležnog organa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w:t>
      </w:r>
    </w:p>
    <w:p w14:paraId="0F35CEC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pružalac usluge pružanja informacija o računu, i to:</w:t>
      </w:r>
    </w:p>
    <w:p w14:paraId="1E4B78F3"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pružalac usluge pružanja informacija o računu sa sjedištem u Republici Srpskoj,</w:t>
      </w:r>
    </w:p>
    <w:p w14:paraId="506BBA06"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usluge pružanja informacija o računu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putem poslovne jedinice u Republici Srpskoj,</w:t>
      </w:r>
    </w:p>
    <w:p w14:paraId="4FCC576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Ministarstvo finansija i organi jedinica lokalne samouprave, i to u okviru svojih isključivih nadležnosti utvrđenih posebnim zakonom, kojim se uređuju nadležnosti i ovlašćenja ovih organa,</w:t>
      </w:r>
    </w:p>
    <w:p w14:paraId="6D42522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w:t>
      </w:r>
      <w:proofErr w:type="spellStart"/>
      <w:r w:rsidRPr="00FE412D">
        <w:rPr>
          <w:rFonts w:ascii="Times New Roman" w:eastAsiaTheme="minorHAnsi" w:hAnsi="Times New Roman"/>
          <w:sz w:val="24"/>
          <w:szCs w:val="24"/>
          <w:lang w:val="sr-Cyrl-BA"/>
        </w:rPr>
        <w:t>Investiciono-razvojna</w:t>
      </w:r>
      <w:proofErr w:type="spellEnd"/>
      <w:r w:rsidRPr="00FE412D">
        <w:rPr>
          <w:rFonts w:ascii="Times New Roman" w:eastAsiaTheme="minorHAnsi" w:hAnsi="Times New Roman"/>
          <w:sz w:val="24"/>
          <w:szCs w:val="24"/>
          <w:lang w:val="sr-Cyrl-BA"/>
        </w:rPr>
        <w:t xml:space="preserve"> banka Republike Srpske u skladu sa ovlašćenjem za pružanje platnih usluga utvrđenim zakonom kojim se uređuju njeno osnivanje, pravni status i djelatnost,</w:t>
      </w:r>
    </w:p>
    <w:p w14:paraId="24576BE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javni poštanski operater sa sjedištem u Republici Srpskoj, osnovan u skladu sa zakonom kojim se uređuju poštanske usluge.</w:t>
      </w:r>
    </w:p>
    <w:p w14:paraId="48D44C5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(2) Pružaoci platnih usluga iz stava 1. t. 1), 2) i 3) ovog člana pružaju platne usluge u skladu sa dozvolom izdatom u skladu sa odredbama zakona kojim se uređuje njihovo poslovanje.</w:t>
      </w:r>
    </w:p>
    <w:p w14:paraId="1382BA3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Pružanje platnih usluga, u smislu ovog zakona, koje obavlja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vrši se u skladu sa propisima kojima se uređuju njene nadležnosti i ovlašćenja.</w:t>
      </w:r>
    </w:p>
    <w:p w14:paraId="192ECAC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Platne usluge u Republici Srpskoj mogu pružati samo pružaoci platnih usluga iz stava 1. ovog člana.</w:t>
      </w:r>
    </w:p>
    <w:p w14:paraId="3326760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Kada Ministarstvo finansija i organi jedinica lokalne samouprave pružaju platne usluge u okviru svojih isključivih nadležnosti i ovlašćenja utvrđenih posebnim zakonom, ne primjenjuju se odredbe ovog zakona kojima se uređuju prava i obaveze pružalaca i korisnika platnih usluga, ugovor o platnim uslugama, izvršavanje platnih transakcija i ostvarivanje zaštite prava i interesa korisnika platnih usluga, osim ako je to utvrđeno posebnim propisom ili ugovorom o tim uslugama.</w:t>
      </w:r>
    </w:p>
    <w:p w14:paraId="658BECA5"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Pružaoci platnih usluga dužni su da obavijeste Agenciju o svakom platnom sistemu u kojem učestvuju direktno ili indirektno i o licu koje upravlja tim sistemom.</w:t>
      </w:r>
    </w:p>
    <w:p w14:paraId="440275EB" w14:textId="77777777" w:rsidR="00D506CF"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2D729B8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20C4634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Platne usluge koje pruža javni poštanski operater</w:t>
      </w:r>
    </w:p>
    <w:p w14:paraId="292081B7"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w:t>
      </w:r>
    </w:p>
    <w:p w14:paraId="5F1D1FC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7B59B88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Javni poštanski operater može u svoje ime i za svoj račun pružati sve platne usluge ili neke od platnih usluga iz člana 5. ovog zakona.</w:t>
      </w:r>
    </w:p>
    <w:p w14:paraId="3C09616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Pored pružanja platnih usluga iz stava 1. ovog člana, javni poštanski operater može pružati i sljedeće usluge:</w:t>
      </w:r>
    </w:p>
    <w:p w14:paraId="4EEA42D2"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isplatu gotovog novca potrošačima na teret računa koji se vode kod banke,</w:t>
      </w:r>
    </w:p>
    <w:p w14:paraId="0C12580C" w14:textId="77777777" w:rsidR="00D506CF" w:rsidRPr="00FE412D" w:rsidRDefault="00D506CF" w:rsidP="00D506CF">
      <w:pPr>
        <w:autoSpaceDE w:val="0"/>
        <w:autoSpaceDN w:val="0"/>
        <w:adjustRightInd w:val="0"/>
        <w:spacing w:after="0" w:line="240" w:lineRule="auto"/>
        <w:ind w:left="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prijem i naplatu čekova po tekućim računima potrošača.</w:t>
      </w:r>
    </w:p>
    <w:p w14:paraId="36C86B1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Javni poštanski operater može pružati platne usluge iz stava 1. ovog člana i u ime i za račun banaka, a može pružati i usluge posredovanja između banaka i korisnika platnih usluga u vezi sa tim platnim uslugama, u skladu sa propisima kojima se uređuje poslovanje banaka.</w:t>
      </w:r>
    </w:p>
    <w:p w14:paraId="41C1746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Javni poštanski operater pruža platne usluge nakon dostavljanja obavještenja Agenciji o namjeri početka pružanja platnih usluga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 odnosno prestanka pružanja ovih usluga, najkasnije mjesec dana prije dana početka pružanja tih usluga.</w:t>
      </w:r>
    </w:p>
    <w:p w14:paraId="359B507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Obavještenje iz stava 4. ovog člana sadrži podatke o svakoj usluzi koju javni poštanski operater namjerava da počne da pruža, odnosno da prestane da pruža, kao i planirani dan početka pružanja te usluge, odnosno prestanka pružanja te usluge. </w:t>
      </w:r>
    </w:p>
    <w:p w14:paraId="226B805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Na poslovanje javnog poštanskog operatera, kao pružaoca platnih usluga, shodno se primjenjuju odredbe ovog zakona kojima su propisani sistem upravljanja i sistem unutrašnjih kontrola u platnoj instituciji, prijem novčanih sredstava korisnika platnih usluga, zaštita novčanih sredstava korisnika platnih usluga, davanje kredita povezanih s platnim uslugama, postupanje u skladu sa zakonom kojim se uređuje sprečavanje pranja novca i finansiranje terorističkih aktivnosti, čuvanje podataka i dokumentacije, odgovornost platne institucije, pružanje platnih usluga platne institucije preko zastupnika u Republici Srpskoj i </w:t>
      </w:r>
      <w:proofErr w:type="spellStart"/>
      <w:r w:rsidRPr="00FE412D">
        <w:rPr>
          <w:rFonts w:ascii="Times New Roman" w:eastAsiaTheme="minorHAnsi" w:hAnsi="Times New Roman"/>
          <w:sz w:val="24"/>
          <w:szCs w:val="24"/>
          <w:lang w:val="sr-Cyrl-BA"/>
        </w:rPr>
        <w:t>eksternalizacija</w:t>
      </w:r>
      <w:proofErr w:type="spellEnd"/>
      <w:r w:rsidRPr="00FE412D">
        <w:rPr>
          <w:rFonts w:ascii="Times New Roman" w:eastAsiaTheme="minorHAnsi" w:hAnsi="Times New Roman"/>
          <w:sz w:val="24"/>
          <w:szCs w:val="24"/>
          <w:lang w:val="sr-Cyrl-BA"/>
        </w:rPr>
        <w:t xml:space="preserve"> pojedinih operativnih poslova drugom licu.</w:t>
      </w:r>
    </w:p>
    <w:p w14:paraId="112639A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27FA00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Pristup računima koje otvara i vodi banka</w:t>
      </w:r>
    </w:p>
    <w:p w14:paraId="752B01E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 8. </w:t>
      </w:r>
    </w:p>
    <w:p w14:paraId="0DF4370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CF02F74"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Banka je dužna da drugim pružaocima platnih usluga iz člana 6. ovog zakona, na njihov zahtjev, otvori i vodi račune i pruža usluge povezane sa tim računima na objektivan, </w:t>
      </w:r>
      <w:proofErr w:type="spellStart"/>
      <w:r w:rsidRPr="00FE412D">
        <w:rPr>
          <w:rFonts w:ascii="Times New Roman" w:eastAsiaTheme="minorHAnsi" w:hAnsi="Times New Roman"/>
          <w:sz w:val="24"/>
          <w:szCs w:val="24"/>
          <w:lang w:val="sr-Cyrl-BA"/>
        </w:rPr>
        <w:lastRenderedPageBreak/>
        <w:t>nediskriminatoran</w:t>
      </w:r>
      <w:proofErr w:type="spellEnd"/>
      <w:r w:rsidRPr="00FE412D">
        <w:rPr>
          <w:rFonts w:ascii="Times New Roman" w:eastAsiaTheme="minorHAnsi" w:hAnsi="Times New Roman"/>
          <w:sz w:val="24"/>
          <w:szCs w:val="24"/>
          <w:lang w:val="sr-Cyrl-BA"/>
        </w:rPr>
        <w:t xml:space="preserve"> i srazmjeran način i u obimu koji tim subjektima omogućava pružanje platnih usluga na nesmetan i efikasan način.</w:t>
      </w:r>
    </w:p>
    <w:p w14:paraId="5559778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Banka može odbiti zahtjev iz stava 1. ovog člana kada ocijeni da za to postoje opravdani razlozi, o čemu je dužna da Agenciji dostavi obavještenje sa obrazloženjem.</w:t>
      </w:r>
    </w:p>
    <w:p w14:paraId="644ADEE3" w14:textId="77777777" w:rsidR="00D506CF" w:rsidRPr="00FE412D" w:rsidRDefault="00D506CF" w:rsidP="00D506CF">
      <w:pPr>
        <w:pStyle w:val="NormalWeb"/>
        <w:spacing w:before="0" w:beforeAutospacing="0" w:after="0" w:afterAutospacing="0"/>
        <w:ind w:firstLine="720"/>
        <w:jc w:val="both"/>
        <w:rPr>
          <w:lang w:val="sr-Cyrl-BA"/>
        </w:rPr>
      </w:pPr>
      <w:r w:rsidRPr="00FE412D">
        <w:rPr>
          <w:lang w:val="sr-Cyrl-BA"/>
        </w:rPr>
        <w:t xml:space="preserve"> (3) U slučaju odbijanja zahtjeva pružaoca platnih usluga, banka je dužna da u roku od pet radnih dana dostavi Agenciji i podnosiocu zahtjeva obavještenje sa </w:t>
      </w:r>
      <w:r w:rsidRPr="00FE412D">
        <w:rPr>
          <w:rStyle w:val="Strong"/>
          <w:b w:val="0"/>
          <w:lang w:val="sr-Cyrl-BA"/>
        </w:rPr>
        <w:t>obrazloženjem</w:t>
      </w:r>
      <w:r w:rsidRPr="00FE412D">
        <w:rPr>
          <w:lang w:val="sr-Cyrl-BA"/>
        </w:rPr>
        <w:t>.</w:t>
      </w:r>
    </w:p>
    <w:p w14:paraId="2755A5CC" w14:textId="77777777" w:rsidR="00D506CF" w:rsidRPr="00FE412D" w:rsidRDefault="00D506CF" w:rsidP="00D506CF">
      <w:pPr>
        <w:pStyle w:val="NormalWeb"/>
        <w:spacing w:before="0" w:beforeAutospacing="0" w:after="0" w:afterAutospacing="0"/>
        <w:ind w:firstLine="720"/>
        <w:jc w:val="both"/>
        <w:rPr>
          <w:lang w:val="sr-Cyrl-BA"/>
        </w:rPr>
      </w:pPr>
      <w:r w:rsidRPr="00FE412D">
        <w:rPr>
          <w:lang w:val="sr-Cyrl-BA"/>
        </w:rPr>
        <w:t xml:space="preserve">(4) Podnosilac zahtjeva može da, u roku od 15 dana od prijema obavještenja banke o odbijanju njegovog zahtjeva, podnese </w:t>
      </w:r>
      <w:r w:rsidRPr="00FE412D">
        <w:rPr>
          <w:rStyle w:val="Strong"/>
          <w:b w:val="0"/>
          <w:lang w:val="sr-Cyrl-BA"/>
        </w:rPr>
        <w:t>prigovor Agenciji</w:t>
      </w:r>
      <w:r w:rsidRPr="00FE412D">
        <w:rPr>
          <w:lang w:val="sr-Cyrl-BA"/>
        </w:rPr>
        <w:t>, radi njenog daljeg postupanja.</w:t>
      </w:r>
    </w:p>
    <w:p w14:paraId="1BC65C34" w14:textId="77777777" w:rsidR="00D506CF" w:rsidRPr="00FE412D" w:rsidRDefault="00D506CF" w:rsidP="00D506CF">
      <w:pPr>
        <w:autoSpaceDE w:val="0"/>
        <w:autoSpaceDN w:val="0"/>
        <w:adjustRightInd w:val="0"/>
        <w:spacing w:after="0" w:line="240" w:lineRule="auto"/>
        <w:rPr>
          <w:rFonts w:ascii="Times New Roman" w:eastAsiaTheme="minorHAnsi" w:hAnsi="Times New Roman"/>
          <w:bCs/>
          <w:sz w:val="24"/>
          <w:szCs w:val="24"/>
          <w:lang w:val="sr-Cyrl-BA"/>
        </w:rPr>
      </w:pPr>
    </w:p>
    <w:p w14:paraId="23CBE93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r w:rsidRPr="00FE412D">
        <w:rPr>
          <w:rFonts w:ascii="Times New Roman" w:eastAsiaTheme="minorHAnsi" w:hAnsi="Times New Roman"/>
          <w:b/>
          <w:bCs/>
          <w:sz w:val="24"/>
          <w:szCs w:val="24"/>
          <w:lang w:val="sr-Cyrl-BA"/>
        </w:rPr>
        <w:t>Zaštita prava i interesa korisnika platnih usluga</w:t>
      </w:r>
    </w:p>
    <w:p w14:paraId="60BFCBC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9.</w:t>
      </w:r>
    </w:p>
    <w:p w14:paraId="38F8C25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p>
    <w:p w14:paraId="3A438C6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Ako se pružalac platnih usluga ne pridržava odredaba ovog zakona, drugih propisa ili opštih uslova poslovanja kojima se uređuju platne usluge, dobrih poslovnih običaja koji se odnose na te usluge ili obaveza iz ugovora o platnim uslugama, korisnik platnih usluga ima pravo na zaštitu svojih prava i interesa. </w:t>
      </w:r>
    </w:p>
    <w:p w14:paraId="4C6DD8E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Odredbe o zaštiti prava i interesa korisnika bankarskih i drugih finansijskih usluga utvrđene zakonom kojim se uređuje poslovanje banaka, shodno se primjenjuju i na zaštitu prava i interesa potrošača.</w:t>
      </w:r>
    </w:p>
    <w:p w14:paraId="2D270A6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DC8091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Upravni postupak</w:t>
      </w:r>
    </w:p>
    <w:p w14:paraId="0E12474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 10. </w:t>
      </w:r>
    </w:p>
    <w:p w14:paraId="6E45029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880997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Na osnovu nadležnosti utvrđenih zakonom, Agencija rješava u upravnim stvarima, primjenjujući odredbe propisa kojima se uređuje opšti upravni postupak, poslovanje banaka i drugih finansijskih organizacija, te pravila nadzora i struke, ako zakonom nije drugačije određeno. </w:t>
      </w:r>
    </w:p>
    <w:p w14:paraId="288B6E6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 postupku iz stava 1. ovog člana Agencija odlučuje rješenjem koje je konačno.</w:t>
      </w:r>
    </w:p>
    <w:p w14:paraId="0816290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Protiv rješenja iz stava 2. ovog člana može se pokrenuti upravni spor, ali tužba protiv rješenja ne može spriječiti niti odgoditi njegovo izvršenje, a nezadovoljna strana svoj imovinskopravni zahtjev može ostvariti u parničnom postupku.</w:t>
      </w:r>
    </w:p>
    <w:p w14:paraId="553198D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 upravnom sporu protiv rješenja iz stava 2. ovog člana sud ne može u postupku pune jurisdikcije riješiti upravnu stvar za čije je rješavanje ovim zakonom utvrđena nadležnost Agencije. </w:t>
      </w:r>
    </w:p>
    <w:p w14:paraId="6AC11DA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Ako sud poništi rješenje Agencije, prava tužioca ograničavaju se na naknadu štete koja mu je pričinjena izvršenjem tog rješenja. </w:t>
      </w:r>
    </w:p>
    <w:p w14:paraId="0D9BC70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2C2ED08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Primjena drugih zakona</w:t>
      </w:r>
    </w:p>
    <w:p w14:paraId="1B01957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11.</w:t>
      </w:r>
    </w:p>
    <w:p w14:paraId="26D0D832" w14:textId="77777777" w:rsidR="00D506CF" w:rsidRPr="00FE412D" w:rsidRDefault="00D506CF" w:rsidP="00D506CF">
      <w:pPr>
        <w:spacing w:after="0" w:line="240" w:lineRule="auto"/>
        <w:ind w:firstLine="567"/>
        <w:jc w:val="both"/>
        <w:rPr>
          <w:rFonts w:ascii="Times New Roman" w:eastAsiaTheme="minorHAnsi" w:hAnsi="Times New Roman"/>
          <w:sz w:val="24"/>
          <w:szCs w:val="24"/>
          <w:lang w:val="sr-Cyrl-BA"/>
        </w:rPr>
      </w:pPr>
    </w:p>
    <w:p w14:paraId="3502AC5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Na pitanja koja nisu uređena ovim zakonom primjenjuju se odredbe zakona kojim se uređuju obligacioni odnosi, kao i zakona kojim se uređuju privredna društva, poslovanje banaka, </w:t>
      </w:r>
      <w:proofErr w:type="spellStart"/>
      <w:r w:rsidRPr="00FE412D">
        <w:rPr>
          <w:rFonts w:ascii="Times New Roman" w:eastAsiaTheme="minorHAnsi" w:hAnsi="Times New Roman"/>
          <w:sz w:val="24"/>
          <w:szCs w:val="24"/>
          <w:lang w:val="sr-Cyrl-BA"/>
        </w:rPr>
        <w:t>mikrokreditnih</w:t>
      </w:r>
      <w:proofErr w:type="spellEnd"/>
      <w:r w:rsidRPr="00FE412D">
        <w:rPr>
          <w:rFonts w:ascii="Times New Roman" w:eastAsiaTheme="minorHAnsi" w:hAnsi="Times New Roman"/>
          <w:sz w:val="24"/>
          <w:szCs w:val="24"/>
          <w:lang w:val="sr-Cyrl-BA"/>
        </w:rPr>
        <w:t xml:space="preserve"> organizacija i društava za izdavanje elektronskog novca, devizno poslovanje, sprečavanja pranja novca i finansiranja terorističkih aktivnosti, računovodstvo i revizije, likvidacioni postupak, stečajni postupak, zaštita potrošača i drugi zakoni koje su pružaoci platnih usluga dužni da primjenjuju.</w:t>
      </w:r>
    </w:p>
    <w:p w14:paraId="429A4598" w14:textId="47D8CD10" w:rsidR="00D506CF"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33FC23E" w14:textId="200B9FCA" w:rsidR="00D506CF"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78FDC4F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36CB6B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CA9F31A" w14:textId="2B70EF45" w:rsidR="00D506CF" w:rsidRPr="00FE412D" w:rsidRDefault="00D506CF" w:rsidP="00D506CF">
      <w:pPr>
        <w:autoSpaceDE w:val="0"/>
        <w:autoSpaceDN w:val="0"/>
        <w:adjustRightInd w:val="0"/>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GLAVA II</w:t>
      </w:r>
    </w:p>
    <w:p w14:paraId="4EE012DF" w14:textId="3036D453" w:rsidR="00D506CF" w:rsidRPr="00FE412D" w:rsidRDefault="00D506CF" w:rsidP="00D506CF">
      <w:pPr>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USLOVI ZA OSNIVANJE, POSLOVANJE I PRESTANAK RADA </w:t>
      </w:r>
    </w:p>
    <w:p w14:paraId="0540DA8B" w14:textId="366CB393" w:rsidR="00D506CF" w:rsidRPr="00FE412D" w:rsidRDefault="00D506CF" w:rsidP="00D506CF">
      <w:pPr>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PLATNIH INSTITUCIJA</w:t>
      </w:r>
    </w:p>
    <w:p w14:paraId="240CBEB2" w14:textId="77777777" w:rsidR="00D506CF" w:rsidRPr="00FE412D" w:rsidRDefault="00D506CF" w:rsidP="00D506CF">
      <w:pPr>
        <w:autoSpaceDE w:val="0"/>
        <w:autoSpaceDN w:val="0"/>
        <w:adjustRightInd w:val="0"/>
        <w:spacing w:after="0" w:line="240" w:lineRule="auto"/>
        <w:rPr>
          <w:rFonts w:ascii="Times New Roman" w:hAnsi="Times New Roman"/>
          <w:bCs/>
          <w:sz w:val="24"/>
          <w:szCs w:val="24"/>
          <w:lang w:val="sr-Cyrl-BA"/>
        </w:rPr>
      </w:pPr>
    </w:p>
    <w:p w14:paraId="17FC6EFC" w14:textId="77777777" w:rsidR="00D506CF" w:rsidRPr="00FE412D" w:rsidRDefault="00D506CF" w:rsidP="00D506CF">
      <w:pPr>
        <w:pStyle w:val="ListParagraph"/>
        <w:autoSpaceDE w:val="0"/>
        <w:autoSpaceDN w:val="0"/>
        <w:adjustRightInd w:val="0"/>
        <w:spacing w:after="0" w:line="240" w:lineRule="auto"/>
        <w:ind w:left="0"/>
        <w:rPr>
          <w:rFonts w:ascii="Times New Roman" w:hAnsi="Times New Roman" w:cs="Times New Roman"/>
          <w:b/>
          <w:bCs/>
          <w:sz w:val="24"/>
          <w:szCs w:val="24"/>
          <w:lang w:val="sr-Cyrl-BA"/>
        </w:rPr>
      </w:pPr>
      <w:r w:rsidRPr="00FE412D">
        <w:rPr>
          <w:rFonts w:ascii="Times New Roman" w:hAnsi="Times New Roman" w:cs="Times New Roman"/>
          <w:b/>
          <w:bCs/>
          <w:sz w:val="24"/>
          <w:szCs w:val="24"/>
          <w:lang w:val="sr-Cyrl-BA"/>
        </w:rPr>
        <w:t>1. Osnivanje platne institucije</w:t>
      </w:r>
    </w:p>
    <w:p w14:paraId="4A3A757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p>
    <w:p w14:paraId="3FBA223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Platna institucija</w:t>
      </w:r>
    </w:p>
    <w:p w14:paraId="62C0523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12.</w:t>
      </w:r>
    </w:p>
    <w:p w14:paraId="071F73A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5CA3CB4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je privredno društvo sa sjedištem u Republici Srpskoj koje ima dozvolu Agencije za pružanje jedne platne usluge ili više platnih usluga. </w:t>
      </w:r>
    </w:p>
    <w:p w14:paraId="12BAD3F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Platna institucija može početi da pruža platne usluge po dobijanju dozvole Agencije.</w:t>
      </w:r>
    </w:p>
    <w:p w14:paraId="24635F4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Pored pružanja platnih usluga, platna institucija može obavljati i sljedeće poslove:</w:t>
      </w:r>
    </w:p>
    <w:p w14:paraId="134B4D3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b/>
          <w:bCs/>
          <w:sz w:val="24"/>
          <w:szCs w:val="24"/>
          <w:lang w:val="sr-Cyrl-BA"/>
        </w:rPr>
      </w:pPr>
      <w:r w:rsidRPr="00FE412D">
        <w:rPr>
          <w:rFonts w:ascii="Times New Roman" w:eastAsiaTheme="minorHAnsi" w:hAnsi="Times New Roman"/>
          <w:sz w:val="24"/>
          <w:szCs w:val="24"/>
          <w:lang w:val="sr-Cyrl-BA"/>
        </w:rPr>
        <w:tab/>
        <w:t>1) operativne i pomoćne poslove povezane sa pružanjem platnih usluga, kao što su obezbjeđivanje izvršavanja platnih transakcija, usluge preračunavanja valuta potrebnih za izvršavanje platnih transakcija, usluge čuvanja, kao i usluge pohranjivanja i obrade podataka,</w:t>
      </w:r>
      <w:r w:rsidRPr="00FE412D">
        <w:rPr>
          <w:rFonts w:ascii="Times New Roman" w:eastAsiaTheme="minorHAnsi" w:hAnsi="Times New Roman"/>
          <w:b/>
          <w:bCs/>
          <w:sz w:val="24"/>
          <w:szCs w:val="24"/>
          <w:lang w:val="sr-Cyrl-BA"/>
        </w:rPr>
        <w:t xml:space="preserve"> </w:t>
      </w:r>
    </w:p>
    <w:p w14:paraId="4ADDD45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upravljanje platnim sistemom, ako ispunjava uslove za pružanje tih usluga propisane ovim zakonom i posebnim propisima,</w:t>
      </w:r>
    </w:p>
    <w:p w14:paraId="3B28625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druge privredne djelatnosti, ako zakonom kojim se uređuju te djelatnosti nije određeno drugačije.</w:t>
      </w:r>
    </w:p>
    <w:p w14:paraId="1750FDFF"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Platna institucija koja, pored platnih usluga, obavlja samo operativne i pomoćne poslove povezane sa pružanjem platnih usluga ne smatra se hibridnom platnom institucijom. </w:t>
      </w:r>
    </w:p>
    <w:p w14:paraId="192CCC12"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669D9D5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Hibridna platna institucija</w:t>
      </w:r>
    </w:p>
    <w:p w14:paraId="47AAD5E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13.</w:t>
      </w:r>
    </w:p>
    <w:p w14:paraId="7FDD901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71EE3FA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Privredno društvo koje obavlja i druge privredne djelatnosti, u skladu sa posebnim zakonom koji uređuje te djelatnosti, jeste hibridna platna institucija.</w:t>
      </w:r>
    </w:p>
    <w:p w14:paraId="5C0E21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Hibridna platna institucija dužna je da ispunjava sljedeće uslove:</w:t>
      </w:r>
    </w:p>
    <w:p w14:paraId="2530878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da obavlja druge poslove na način koji ne ugrožava stabilnost i sigurnost dijela njegovog poslovanja koji se odnosi na pružanje platnih usluga, niti otežava vršenje nadzora nad njegovim poslovanjem u skladu sa ovim zakonom,</w:t>
      </w:r>
    </w:p>
    <w:p w14:paraId="51CB3CC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da lica koja su odgovorna za vođenje poslova u vezi sa pružanjem platnih usluga imaju dobru poslovnu reputaciju, odgovarajuće znanje i iskustvo za pružanje platnih usluga, </w:t>
      </w:r>
    </w:p>
    <w:p w14:paraId="7CE75AC2" w14:textId="77777777" w:rsidR="00D506CF" w:rsidRPr="00FE412D" w:rsidRDefault="00D506CF" w:rsidP="00D506CF">
      <w:pPr>
        <w:autoSpaceDE w:val="0"/>
        <w:autoSpaceDN w:val="0"/>
        <w:adjustRightInd w:val="0"/>
        <w:spacing w:after="0" w:line="240" w:lineRule="auto"/>
        <w:ind w:firstLine="720"/>
        <w:jc w:val="both"/>
        <w:rPr>
          <w:rFonts w:ascii="Times New Roman" w:eastAsia="TimesNewRomanPSMT" w:hAnsi="Times New Roman"/>
          <w:sz w:val="24"/>
          <w:szCs w:val="24"/>
          <w:lang w:val="sr-Cyrl-BA"/>
        </w:rPr>
      </w:pPr>
      <w:r w:rsidRPr="00FE412D">
        <w:rPr>
          <w:rFonts w:ascii="Times New Roman" w:eastAsiaTheme="minorHAnsi" w:hAnsi="Times New Roman"/>
          <w:sz w:val="24"/>
          <w:szCs w:val="24"/>
          <w:lang w:val="sr-Cyrl-BA"/>
        </w:rPr>
        <w:t>3) da organizuje rad i vodi poslove pružanja platnih usluga u Republici Srpskoj</w:t>
      </w:r>
      <w:r w:rsidRPr="00FE412D">
        <w:rPr>
          <w:rFonts w:ascii="Times New Roman" w:eastAsia="TimesNewRomanPSMT" w:hAnsi="Times New Roman"/>
          <w:sz w:val="24"/>
          <w:szCs w:val="24"/>
          <w:lang w:val="sr-Cyrl-BA"/>
        </w:rPr>
        <w:t xml:space="preserve"> i da najmanje dio usluga pružanja platnih usluga pruža u Republici Srpskoj,</w:t>
      </w:r>
    </w:p>
    <w:p w14:paraId="5291B4B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da, uzimajući u obzir zahtjeve pouzdanog upravljanja poslovima pružanja platnih usluga, ima uspostavljen djelotvoran i pouzdan sistem upravljanja sa transparentnom organizacionom strukturom i jasno određenom i dosljednom podjelom odgovornosti, efikasan sistem upravljanja rizicima, te odgovarajuće mehanizme unutrašnjih kontrola, koji obuhvataju najmanje funkcije kontrole rizika, unutrašnje (interne) revizije i praćenja zakonitosti poslovanja (funkcija usklađenosti poslovanja),</w:t>
      </w:r>
    </w:p>
    <w:p w14:paraId="3ACED49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da ispunjava druge uslove utvrđene ovim zakonom.</w:t>
      </w:r>
    </w:p>
    <w:p w14:paraId="2BBE148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Hibridna platna institucija dužna je da osnuje poseban organizacioni dio za obavljanje poslova pružanja platnih usluga, da imenuje odgovorno lice koje neposredno rukovodi poslovima pružanja platnih usluga, te da u poslovnim knjigama obezbijedi posebnu evidenciju i podatke o poslovanju tog organizacionog dijela, tj. da u svojim poslovnim knjigama odvojeno evidentira poslovne promjene koje nastaju na osnovu pružanja platnih usluga. </w:t>
      </w:r>
    </w:p>
    <w:p w14:paraId="36261B9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Odredbe ovog zakona koje se odnose na platne institucije primjenjuju se i na hibridne platne institucije, osim ako pojedinim odredbama ovog zakona nije isključivo drugačije propisano.</w:t>
      </w:r>
    </w:p>
    <w:p w14:paraId="6EFD518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Ako Agencija utvrdi da drugi poslovi hibridne platne institucije ugrožavaju stabilnost i sigurnost dijela njenog poslovanja koji se odnosi na pružanje platnih usluga ili da otežava vršenje nadzora u skladu sa ovim zakonom, ovlašćena je da zahtijeva od hibridne platne institucije da osnuje posebno pravno lice za pružanje platnih usluga.</w:t>
      </w:r>
    </w:p>
    <w:p w14:paraId="2BE10D1F"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072ED5C3" w14:textId="0331E313"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Članovi organa upravljanja u platnoj instituciji </w:t>
      </w:r>
    </w:p>
    <w:p w14:paraId="2ACB423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0" w:name="clan_117"/>
      <w:bookmarkEnd w:id="0"/>
      <w:r w:rsidRPr="00FE412D">
        <w:rPr>
          <w:rFonts w:ascii="Times New Roman" w:eastAsiaTheme="minorHAnsi" w:hAnsi="Times New Roman"/>
          <w:sz w:val="24"/>
          <w:szCs w:val="24"/>
          <w:lang w:val="sr-Cyrl-BA"/>
        </w:rPr>
        <w:t>Član 14.</w:t>
      </w:r>
      <w:bookmarkStart w:id="1" w:name="str_169"/>
      <w:bookmarkEnd w:id="1"/>
    </w:p>
    <w:p w14:paraId="52B8813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B42D6A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Član organa upravljanja platne institucije obavezno ima dobru poslovnu reputaciju za upravljanje platnom institucijom.</w:t>
      </w:r>
    </w:p>
    <w:p w14:paraId="1E31A82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Član organa upravljanja platne institucije ne može biti lice:</w:t>
      </w:r>
    </w:p>
    <w:p w14:paraId="720D823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koje je pravosnažno osuđeno za krivično djelo na bezuslovnu kaznu zatvora ili pravosnažno osuđeno za krivično djelo koje ga čini nepodobnim za obavljanje te funkcije,</w:t>
      </w:r>
    </w:p>
    <w:p w14:paraId="0B4956D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kojem je izrečena mjera zabrane vršenja poziva, djelatnosti ili dužnosti koja ga čini nepodobnim za obavljanje ove funkcije,</w:t>
      </w:r>
    </w:p>
    <w:p w14:paraId="17954E7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koje je na dan oduzimanja dozvole za rad pravnom licu, odnosno na dan uvođenja privremene uprave ili pokretanja postupka stečaja ili prinudne likvidacije nad pravnim licem bilo ovlašćeno za zastupanje i predstavljanje tog pravnog lica ili je bilo član njegovog organa upravljanja, osim privremenog upravnika.</w:t>
      </w:r>
    </w:p>
    <w:p w14:paraId="55EF4B2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Lice koje neposredno rukovodi poslovima pružanja platnih usluga u platnoj instituciji (u daljem tekstu: rukovodilac), pored uslova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 obavezno je da ima stručne kvalifikacije i iskustvo potrebno za vođenje te platne institucije, i to:</w:t>
      </w:r>
    </w:p>
    <w:p w14:paraId="5823B61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završen najmanje prvi ciklus naučnog studija,</w:t>
      </w:r>
    </w:p>
    <w:p w14:paraId="6D0C974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najmanje tri godine iskustva na rukovodećem položaju u subjektu iz oblasti finansijskog sektora ili u privrednom društvu čija je djelatnost slična poslovima platne institucije.</w:t>
      </w:r>
    </w:p>
    <w:p w14:paraId="17141DE4"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Agencija daje prethodnu saglasnost za obavljanje funkcije rukovodioca u platnoj instituciji.</w:t>
      </w:r>
    </w:p>
    <w:p w14:paraId="79CB75FD"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Agencija donosi akt kojim detaljnije uređuje uslove koje je rukovodilac obavezan da ispuni, kao i dokumentaciju kojom se dokazuje ispunjenost tih uslova.</w:t>
      </w:r>
    </w:p>
    <w:p w14:paraId="0D7A53A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28E851D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Oduzimanje i prestanak važenja saglasnosti za rukovodioca</w:t>
      </w:r>
    </w:p>
    <w:p w14:paraId="7398579B"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w:t>
      </w:r>
    </w:p>
    <w:p w14:paraId="3665BF7C" w14:textId="77777777" w:rsidR="00D506CF" w:rsidRPr="00FE412D" w:rsidRDefault="00D506CF" w:rsidP="00D506CF">
      <w:pPr>
        <w:autoSpaceDE w:val="0"/>
        <w:autoSpaceDN w:val="0"/>
        <w:adjustRightInd w:val="0"/>
        <w:spacing w:after="0" w:line="240" w:lineRule="auto"/>
        <w:ind w:firstLine="720"/>
        <w:jc w:val="center"/>
        <w:rPr>
          <w:rFonts w:ascii="Times New Roman" w:eastAsiaTheme="minorHAnsi" w:hAnsi="Times New Roman"/>
          <w:sz w:val="24"/>
          <w:szCs w:val="24"/>
          <w:lang w:val="sr-Cyrl-BA"/>
        </w:rPr>
      </w:pPr>
    </w:p>
    <w:p w14:paraId="786FBA5B"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Agencija oduzima saglasnost za obavljanje funkcije rukovodioca ako: </w:t>
      </w:r>
    </w:p>
    <w:p w14:paraId="714D2BBE"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je dobijena na osnovu netačne i neistinite dokumentacije ili neistinitih podataka bitnih za obavljanje te funkcije,</w:t>
      </w:r>
    </w:p>
    <w:p w14:paraId="38940D7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rukovodilac više ne ispunjava uslove propisane ovim zakonom i propisima Agencije. </w:t>
      </w:r>
    </w:p>
    <w:p w14:paraId="22D44D7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Agencija može oduzeti saglasnost za obavljanje funkcije rukovodioca i ako: </w:t>
      </w:r>
    </w:p>
    <w:p w14:paraId="45ABB40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je rukovodilac prekršio svoje dužnosti i time ugrozio likvidnost ili solventnost platne institucije, </w:t>
      </w:r>
    </w:p>
    <w:p w14:paraId="6726516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nije obezbijedio sprovođenje ili nije sproveo mjere nadzora koje je naložila Agencija.</w:t>
      </w:r>
    </w:p>
    <w:p w14:paraId="440E971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Ako Agencija oduzme saglasnost za obavljanje funkcije rukovodioca, organ koji ga je imenovao je dužan da odmah, a najkasnije u roku od pet dana od dana oduzimanja saglasnosti, donese odluku o razrješenju rukovodioca i imenuje novog rukovodioca za vršioca dužnosti.</w:t>
      </w:r>
    </w:p>
    <w:p w14:paraId="7EC82F8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Saglasnost za obavljanje funkcije rukovodioca prestaje da važi ako:</w:t>
      </w:r>
    </w:p>
    <w:p w14:paraId="60D4B29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1) lice u roku od šest mjeseci od dana izdavanja saglasnosti ne bude imenovano ili ne stupi na dužnost rukovodioca, ili </w:t>
      </w:r>
    </w:p>
    <w:p w14:paraId="5AD38B8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licu istekne ugovor o radu u platnoj instituciji, i to na dan isteka ugovora.</w:t>
      </w:r>
    </w:p>
    <w:p w14:paraId="009D1AA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Radi sprovođenja postupaka iz ovog člana, Agencija obavlja kontrolu rada rukovodioca u obimu i na način koji omogućava provjeravanje činjenica i okolnosti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2. ovog člana. </w:t>
      </w:r>
    </w:p>
    <w:p w14:paraId="26154E1E"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p>
    <w:p w14:paraId="1A62A4A0"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Kvalifikovano učešće</w:t>
      </w:r>
    </w:p>
    <w:p w14:paraId="5552574B"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16.</w:t>
      </w:r>
    </w:p>
    <w:p w14:paraId="52EBAD2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65F8019" w14:textId="77777777" w:rsidR="00D506CF" w:rsidRPr="00FE412D" w:rsidRDefault="00D506CF" w:rsidP="00D506CF">
      <w:pPr>
        <w:widowControl w:val="0"/>
        <w:spacing w:after="0" w:line="240" w:lineRule="auto"/>
        <w:ind w:firstLine="709"/>
        <w:jc w:val="both"/>
        <w:rPr>
          <w:rFonts w:ascii="Times New Roman" w:hAnsi="Times New Roman"/>
          <w:sz w:val="24"/>
          <w:szCs w:val="24"/>
          <w:shd w:val="clear" w:color="auto" w:fill="FFFFFF"/>
          <w:lang w:val="sr-Cyrl-BA"/>
        </w:rPr>
      </w:pPr>
      <w:r w:rsidRPr="00FE412D">
        <w:rPr>
          <w:rFonts w:ascii="Times New Roman" w:eastAsiaTheme="minorHAnsi" w:hAnsi="Times New Roman"/>
          <w:sz w:val="24"/>
          <w:szCs w:val="24"/>
          <w:lang w:val="sr-Cyrl-BA"/>
        </w:rPr>
        <w:t>(1) Pravno ili fizičko lice koje namjerava steći 10% ili više učešća u kapitalu ili glasačkim pravima u platnoj instituciji, ili koje namjerava steći učešće manje od 10% koje omogućava efektivno vršenje uticaja na upravljanje platnom institucijom ili na poslovnu politiku te institucije, dužno je da dobije prethodnu saglasnost Agencije za ovo sticanje.</w:t>
      </w:r>
    </w:p>
    <w:p w14:paraId="08C21661" w14:textId="77777777" w:rsidR="00D506CF" w:rsidRPr="00FE412D" w:rsidRDefault="00D506CF" w:rsidP="00D506CF">
      <w:pPr>
        <w:widowControl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Lice koje je steklo kvalifikovano učešće u platnoj instituciji dužno je da dobije prethodnu saglasnost Agencije za svako dalje, direktno ili indirektno, povećanje učešća u kapitalu ili glasačkim pravima, a kojim se stiče ili prelazi 20%, 30% i 50% učešća u kapitalu ili glasačkim pravima u toj instituciji.</w:t>
      </w:r>
    </w:p>
    <w:p w14:paraId="18E12BCE" w14:textId="77777777" w:rsidR="00D506CF" w:rsidRPr="00FE412D" w:rsidRDefault="00D506CF" w:rsidP="00D506CF">
      <w:pPr>
        <w:widowControl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Pravno lice imalac kvalifikovanog učešća dužno je da obavijesti Agenciju o planiranom učestvovanju u postupku statusne promjene platne institucije.</w:t>
      </w:r>
    </w:p>
    <w:p w14:paraId="115A49E4" w14:textId="77777777" w:rsidR="00D506CF" w:rsidRPr="00FE412D" w:rsidRDefault="00D506CF" w:rsidP="00D506CF">
      <w:pPr>
        <w:widowControl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Na dobijanje saglasnosti za sticanje kvalifikovanog učešća u platnoj instituciji, rokove za sticanje, prestanak važenja saglasnosti, informisanje o smanjenju učešća, na nastupanje više lica kao jedan sticalac, ograničenja uzajamnog učešća, ocjenu ispunjenosti kriterijuma za sticanje kvalifikovanog učešća, odlučivanje o sticanju kvalifikovanog učešća, sticanje kvalifikovanog učešća bez saglasnosti Agencije, zahtjev za dostavljanje informacija, izvještavanje o kvalifikovanom učešću, pravne posljedice sticanja bez prethodne saglasnosti, oduzimanje saglasnosti za sticanje kvalifikovanog učešća, prestanak važenja saglasnosti za sticanje kvalifikovanog učešća shodno se primjenjuju odredbe zakona kojim se uređuje poslovanje banaka.</w:t>
      </w:r>
    </w:p>
    <w:p w14:paraId="4FD17151" w14:textId="77777777" w:rsidR="00D506CF" w:rsidRPr="00FE412D" w:rsidRDefault="00D506CF" w:rsidP="00D506CF">
      <w:pPr>
        <w:widowControl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Agencija propisuje informacije i dokumentaciju koju je sticalac kvalifikovanog učešća dužan da dostavi uz zahtjev za izdavanje prethodne saglasnosti za sticanje kvalifikovanog učešća. </w:t>
      </w:r>
    </w:p>
    <w:p w14:paraId="30F500D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22D74AC" w14:textId="77777777" w:rsidR="00D506CF" w:rsidRPr="00FE412D" w:rsidRDefault="00D506CF" w:rsidP="00D506CF">
      <w:pPr>
        <w:pStyle w:val="Heading2"/>
        <w:spacing w:before="0" w:line="240" w:lineRule="auto"/>
        <w:rPr>
          <w:rFonts w:ascii="Times New Roman" w:eastAsiaTheme="minorHAnsi" w:hAnsi="Times New Roman" w:cs="Times New Roman"/>
          <w:b/>
          <w:bCs w:val="0"/>
          <w:color w:val="auto"/>
          <w:sz w:val="24"/>
          <w:szCs w:val="24"/>
          <w:lang w:val="sr-Cyrl-BA"/>
        </w:rPr>
      </w:pPr>
      <w:r w:rsidRPr="00FE412D">
        <w:rPr>
          <w:rFonts w:ascii="Times New Roman" w:eastAsiaTheme="minorHAnsi" w:hAnsi="Times New Roman" w:cs="Times New Roman"/>
          <w:b/>
          <w:bCs w:val="0"/>
          <w:color w:val="auto"/>
          <w:sz w:val="24"/>
          <w:szCs w:val="24"/>
          <w:lang w:val="sr-Cyrl-BA"/>
        </w:rPr>
        <w:t>Dodatni podaci i dokumentacija za izdavanje saglasnosti</w:t>
      </w:r>
    </w:p>
    <w:p w14:paraId="64E1B20A" w14:textId="77777777" w:rsidR="00D506CF" w:rsidRPr="00FE412D" w:rsidRDefault="00D506CF" w:rsidP="00D506CF">
      <w:pPr>
        <w:pStyle w:val="Heading2"/>
        <w:spacing w:before="0" w:line="240" w:lineRule="auto"/>
        <w:rPr>
          <w:rFonts w:ascii="Times New Roman" w:eastAsiaTheme="minorHAnsi" w:hAnsi="Times New Roman" w:cs="Times New Roman"/>
          <w:b/>
          <w:bCs w:val="0"/>
          <w:color w:val="auto"/>
          <w:sz w:val="24"/>
          <w:szCs w:val="24"/>
          <w:lang w:val="sr-Cyrl-BA"/>
        </w:rPr>
      </w:pPr>
      <w:r w:rsidRPr="00FE412D">
        <w:rPr>
          <w:rFonts w:ascii="Times New Roman" w:eastAsiaTheme="minorHAnsi" w:hAnsi="Times New Roman" w:cs="Times New Roman"/>
          <w:b/>
          <w:bCs w:val="0"/>
          <w:color w:val="auto"/>
          <w:sz w:val="24"/>
          <w:szCs w:val="24"/>
          <w:lang w:val="sr-Cyrl-BA"/>
        </w:rPr>
        <w:t>za sticanje kvalifikovanog učešća</w:t>
      </w:r>
    </w:p>
    <w:p w14:paraId="41781561" w14:textId="77777777" w:rsidR="00D506CF" w:rsidRPr="00FE412D" w:rsidRDefault="00D506CF" w:rsidP="00D506CF">
      <w:pPr>
        <w:widowControl w:val="0"/>
        <w:suppressAutoHyphens/>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w:t>
      </w:r>
    </w:p>
    <w:p w14:paraId="36D90BB9" w14:textId="77777777" w:rsidR="00D506CF" w:rsidRPr="00FE412D" w:rsidRDefault="00D506CF" w:rsidP="00D506CF">
      <w:pPr>
        <w:widowControl w:val="0"/>
        <w:suppressAutoHyphens/>
        <w:spacing w:after="0" w:line="240" w:lineRule="auto"/>
        <w:rPr>
          <w:rFonts w:ascii="Times New Roman" w:eastAsiaTheme="minorHAnsi" w:hAnsi="Times New Roman"/>
          <w:sz w:val="24"/>
          <w:szCs w:val="24"/>
          <w:lang w:val="sr-Cyrl-BA"/>
        </w:rPr>
      </w:pPr>
    </w:p>
    <w:p w14:paraId="3FA377BF"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Osim propisane dokumentacije za izdavanje saglasnosti za sticanje kvalifikovanog učešća, Agencija može zatražiti i druge podatke i dokumentaciju koju ocijeni potrebnom za odlučivanje o izdavanju saglasnosti, uključujući informacije propisane zakonom kojim se uređuje sprečavanje pranja novca i finansiranja terorističkih aktivnosti, a koju prikupljaju obveznici tog zakona. </w:t>
      </w:r>
    </w:p>
    <w:p w14:paraId="7D35B56C" w14:textId="77777777" w:rsidR="00D506CF" w:rsidRPr="00FE412D" w:rsidRDefault="00D506CF" w:rsidP="00D506CF">
      <w:pPr>
        <w:suppressAutoHyphen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Agencija prilikom odlučivanja o izdavanju saglasnosti za sticanje kvalifikovanog učešća provjerava izvore sredstava kojima podnosilac zahtjeva namjerava steći kvalifikovano učešće u platnoj instituciji, a može provjeravati i druge podatke koje je podnosilac zahtjeva dostavio.</w:t>
      </w:r>
    </w:p>
    <w:p w14:paraId="107DE4AD" w14:textId="77777777"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48BA7ED0" w14:textId="77777777"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359FD3B8" w14:textId="77777777"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4F8A11BC" w14:textId="77777777"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2130731F"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Otuđenje, odnosno umanjenje kvalifikovanog učešća</w:t>
      </w:r>
    </w:p>
    <w:p w14:paraId="5ABD30D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18.</w:t>
      </w:r>
    </w:p>
    <w:p w14:paraId="2706C9D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A7A505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Ako lice koje je steklo kvalifikovano učešće u platnoj instituciji namjerava da u potpunosti otuđi stečeno kvalifikovano učešće, odnosno da ga umanji ispod nivoa za koji je dobilo tu saglasnost, dužno je da o tome prethodno obavijesti Agenciju, uz navođenje visine preostalog učešća u platnoj instituciji.</w:t>
      </w:r>
    </w:p>
    <w:p w14:paraId="5168F08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Ako je lice iz stava 1. ovog člana u potpunosti otuđilo učešće u platnoj instituciji ili ga umanjilo ispod nivoa kvalifikovanog učešća, saglasnost prestaje da važi, a ako ga je umanjilo ispod nivoa za koji je data saglasnost, ali ne i ispod nivoa kvalifikovanog učešća, saglasnost dalje važi samo za preostali nivo kvalifikovanog učešća.</w:t>
      </w:r>
    </w:p>
    <w:p w14:paraId="41E0132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4C4AB9A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Izuzeci kod hibridne platne institucije</w:t>
      </w:r>
    </w:p>
    <w:p w14:paraId="69C0D4E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2" w:name="clan_126"/>
      <w:bookmarkEnd w:id="2"/>
      <w:r w:rsidRPr="00FE412D">
        <w:rPr>
          <w:rFonts w:ascii="Times New Roman" w:eastAsiaTheme="minorHAnsi" w:hAnsi="Times New Roman"/>
          <w:sz w:val="24"/>
          <w:szCs w:val="24"/>
          <w:lang w:val="sr-Cyrl-BA"/>
        </w:rPr>
        <w:t>Član 19.</w:t>
      </w:r>
    </w:p>
    <w:p w14:paraId="25B51D61" w14:textId="77777777" w:rsidR="00D506CF" w:rsidRPr="00FE412D" w:rsidRDefault="00D506CF" w:rsidP="00D506CF">
      <w:pPr>
        <w:pStyle w:val="CommentText"/>
        <w:spacing w:after="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p>
    <w:p w14:paraId="3034DC32" w14:textId="77777777" w:rsidR="00D506CF" w:rsidRPr="00FE412D" w:rsidRDefault="00D506CF" w:rsidP="00D506CF">
      <w:pPr>
        <w:pStyle w:val="CommentText"/>
        <w:spacing w:after="0"/>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Na zahtjev lica koje namjerava da stekne kvalifikovano učešće u hibridnoj platnoj instituciji, Agencija može cijeniti obim primjene odredaba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od 16. do 18. ovog zakona na takvo sticanje. </w:t>
      </w:r>
    </w:p>
    <w:p w14:paraId="76F0285A" w14:textId="77777777" w:rsidR="00D506CF" w:rsidRPr="00FE412D" w:rsidRDefault="00D506CF" w:rsidP="00D506CF">
      <w:pPr>
        <w:pStyle w:val="CommentText"/>
        <w:spacing w:after="0"/>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Pri odlučivanju o zahtjevu lica koje namjerava da stekne kvalifikovano učešće u hibridnoj platnoj instituciji, Agencija uzima u obzir pravnu formu, vrstu i obim drugih djelatnosti koje hibridna platna institucija obavlja, kao i pravnu formu, vrstu i obim djelatnosti, odnosno poslove koje obavlja lice koje namjerava da stekne kvalifikovano učešće, te vrši procjenu mogućnosti da li to lice negativno utiče na savjesno i pouzdano upravljanje u hibridnoj platnoj instituciji.</w:t>
      </w:r>
    </w:p>
    <w:p w14:paraId="7648FBC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8EF0D14"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Dozvola za pružanje platnih usluga</w:t>
      </w:r>
    </w:p>
    <w:p w14:paraId="35D59CB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20.</w:t>
      </w:r>
    </w:p>
    <w:p w14:paraId="5EEB151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7B95EF8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Privredno društvo koje namjerava da pruža platne usluge dužno je da Agenciji, uz zahtjev za dobijanje dozvole, priloži sljedeće:</w:t>
      </w:r>
    </w:p>
    <w:p w14:paraId="4213AAE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rješenje o upisu u registar poslovnih subjekata, </w:t>
      </w:r>
    </w:p>
    <w:p w14:paraId="0790EA4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osnivački akt, odnosno statut, </w:t>
      </w:r>
    </w:p>
    <w:p w14:paraId="5D78E87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program poslovanja platne institucije, uz navođenje vrste platnih usluga iz člana 5. ovog zakona za čije se pružanje traži odobrenje,</w:t>
      </w:r>
    </w:p>
    <w:p w14:paraId="027AA69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poslovni plan platne institucije s projekcijom prihoda i rashoda za period od prve tri godine poslovanja na osnovu kojeg se može zaključiti da će ova platna institucija biti u stanju da obezbijedi ispunjenost odgovarajućih organizacionih, kadrovskih, tehničkih i drugih uslova za stabilno i sigurno poslovanje,</w:t>
      </w:r>
    </w:p>
    <w:p w14:paraId="36560A1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dokaz da raspolaže propisanim iznosom početnog kapitala,</w:t>
      </w:r>
    </w:p>
    <w:p w14:paraId="1DCE957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opis planiranih mjera za zaštitu novčanih sredstava korisnika platnih usluga, uključujući, kada je to primjenljivo, i metod procjene reprezentativnog dijela sredstava namijenjenih izvršavanju budućih platnih transakcija, </w:t>
      </w:r>
    </w:p>
    <w:p w14:paraId="1947BC3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opis predviđene upravljačke strukture, uključujući administrativne i računovodstvene procedure, kao i procedure upravljanja rizicima, radi ocjene da li su primjerene, odgovarajuće i pouzdane, </w:t>
      </w:r>
    </w:p>
    <w:p w14:paraId="700B306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opis uspostavljenih procedura za praćenje, rješavanje i postupanje po bezbjednosnim incidentima ili prigovorima korisnika platnih usluga, a u vezi sa bezbjednošću, uključujući postupak za prijavljivanje incidenata, </w:t>
      </w:r>
    </w:p>
    <w:p w14:paraId="784C339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9) opis procesa uspostavljenog za čuvanje, nadzor, praćenje i ograničavanje pristupa osjetljivim podacima o plaćanju,</w:t>
      </w:r>
    </w:p>
    <w:p w14:paraId="1E63D17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10) opis procedura za održavanje kontinuiteta poslovanja, uključujući jasnu identifikaciju kritičnih aktivnosti, efektivne planove za krizne situacije i proceduru za redovno testiranje i pregled adekvatnosti i efektivnosti ovih planova, uključujući i informacione sisteme,</w:t>
      </w:r>
    </w:p>
    <w:p w14:paraId="7666AEB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opis načela i definicija koji se primjenjuju za prikupljanje statističkih podataka o učinku, transakcijama i prevarama,</w:t>
      </w:r>
    </w:p>
    <w:p w14:paraId="5C48C9E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12) dokument o politici sigurnosti sa detaljnom procjenom rizika u vezi sa platnim uslugama i opis kontrole sigurnosti i mjera za ublažavanje rizika koje se preduzimaju za adekvatnu zaštitu korisnika platnih usluga, uključujući prevaru i nezakonitu upotrebu osjetljivih i ličnih podataka, </w:t>
      </w:r>
    </w:p>
    <w:p w14:paraId="6F76FB8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13) opis mjera unutrašnje kontrole koje se uspostavljaju radi ispunjavanja obaveza utvrđenih propisima kojima se uređuje sprečavanje pranja novca i finansiranja terorizma,</w:t>
      </w:r>
    </w:p>
    <w:p w14:paraId="429C955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 14) opis organizacione strukture, uključujući podatke o planiranom pružanju platnih usluga putem poslovnih jedinica i zastupnika, kao i podatke o </w:t>
      </w:r>
      <w:proofErr w:type="spellStart"/>
      <w:r w:rsidRPr="00FE412D">
        <w:rPr>
          <w:rFonts w:ascii="Times New Roman" w:eastAsiaTheme="minorHAnsi" w:hAnsi="Times New Roman"/>
          <w:sz w:val="24"/>
          <w:szCs w:val="24"/>
          <w:lang w:val="sr-Cyrl-BA"/>
        </w:rPr>
        <w:t>eksternalizaciji</w:t>
      </w:r>
      <w:proofErr w:type="spellEnd"/>
      <w:r w:rsidRPr="00FE412D">
        <w:rPr>
          <w:rFonts w:ascii="Times New Roman" w:eastAsiaTheme="minorHAnsi" w:hAnsi="Times New Roman"/>
          <w:sz w:val="24"/>
          <w:szCs w:val="24"/>
          <w:lang w:val="sr-Cyrl-BA"/>
        </w:rPr>
        <w:t xml:space="preserve"> pojedinih usluga i podatke o učešću u određenom platnom sistemu,</w:t>
      </w:r>
    </w:p>
    <w:p w14:paraId="0C199A5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15) opis uspostavljenih procedura i mehanizama unutrašnjih kontrola i interne revizije radi zaštite korisnika platnih usluga i radi obezbjeđenja kontinuiranog, stabilnog i sigurnog pružanja platnih usluga, a u vezi sa t. 6), 7), 8), 10) i 14) ovog stava,</w:t>
      </w:r>
    </w:p>
    <w:p w14:paraId="4D43123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16) podatke o licima s kvalifikovanim učešćem u podnosiocu zahtjeva, visini njihovog učešća, kao i dokaze o podobnosti tih lica da obezbijede stabilno i sigurno upravljanje platnom institucijom u skladu sa članom 16. ovog zakona,</w:t>
      </w:r>
    </w:p>
    <w:p w14:paraId="211E7F3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17) podatke o licima koja su članovi organa upravljanja podnosioca, sa podacima i dokazima da ova lica imaju dobru poslovnu reputaciju, odgovarajuće stručne kvalifikacije i iskustvo u skladu sa članom 14. ovog zakona,</w:t>
      </w:r>
    </w:p>
    <w:p w14:paraId="2A02C2B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18) podatke o spoljnom revizoru koji obavlja reviziju finansijskih izvještaja podnosioca zahtjeva u godini u kojoj se podnosi zahtjev, ako je za tog podnosioca obavezna revizija finansijskih izvještaja u skladu sa zakonom,</w:t>
      </w:r>
    </w:p>
    <w:p w14:paraId="46F48B4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19) podatke o licima usko povezanim s podnosiocem zahtjeva i opis te povezanosti,</w:t>
      </w:r>
    </w:p>
    <w:p w14:paraId="2E8FB7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20) adresu sjedišta podnosioca zahtjeva.</w:t>
      </w:r>
    </w:p>
    <w:p w14:paraId="5A6D3CA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Kontrolom sigurnosti i mjerama za ublažavanje rizika iz stava 1. tačka 12) ovog člana utvrđuje se način obezbjeđivanja visokog nivoa tehničke sigurnosti i zaštite podataka, između ostalog za informacione sisteme koje koristi podnosilac zahtjeva ili lice koje </w:t>
      </w:r>
      <w:proofErr w:type="spellStart"/>
      <w:r w:rsidRPr="00FE412D">
        <w:rPr>
          <w:rFonts w:ascii="Times New Roman" w:eastAsiaTheme="minorHAnsi" w:hAnsi="Times New Roman"/>
          <w:sz w:val="24"/>
          <w:szCs w:val="24"/>
          <w:lang w:val="sr-Cyrl-BA"/>
        </w:rPr>
        <w:t>eksternalizuje</w:t>
      </w:r>
      <w:proofErr w:type="spellEnd"/>
      <w:r w:rsidRPr="00FE412D">
        <w:rPr>
          <w:rFonts w:ascii="Times New Roman" w:eastAsiaTheme="minorHAnsi" w:hAnsi="Times New Roman"/>
          <w:sz w:val="24"/>
          <w:szCs w:val="24"/>
          <w:lang w:val="sr-Cyrl-BA"/>
        </w:rPr>
        <w:t xml:space="preserve"> svoje operativne poslove, uključujući i sigurnosne mjere u skladu sa ovim zakonom, kojim je uređeno upravljanje operativnim rizikom i bezbjednosnim rizikom.</w:t>
      </w:r>
    </w:p>
    <w:p w14:paraId="2BBD3DA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Podnosilac zahtjeva koji traži dozvolu za pružanje samo platne usluge iz člana 5. stav 1. tačka 7) ovog zakona, umjesto opisa iz stava 1. tačka 6) ovog člana podnosi dokaz o zaključenom ugovoru o osiguranju od profesionalne odgovornosti ili uporedivu garanciju, kojima se pokriva odgovornost utvrđena odredbama ovog zakona kojima su propisani odgovornost pružaoca platnih usluga za </w:t>
      </w:r>
      <w:proofErr w:type="spellStart"/>
      <w:r w:rsidRPr="00FE412D">
        <w:rPr>
          <w:rFonts w:ascii="Times New Roman" w:eastAsiaTheme="minorHAnsi" w:hAnsi="Times New Roman"/>
          <w:sz w:val="24"/>
          <w:szCs w:val="24"/>
          <w:lang w:val="sr-Cyrl-BA"/>
        </w:rPr>
        <w:t>neodobrene</w:t>
      </w:r>
      <w:proofErr w:type="spellEnd"/>
      <w:r w:rsidRPr="00FE412D">
        <w:rPr>
          <w:rFonts w:ascii="Times New Roman" w:eastAsiaTheme="minorHAnsi" w:hAnsi="Times New Roman"/>
          <w:sz w:val="24"/>
          <w:szCs w:val="24"/>
          <w:lang w:val="sr-Cyrl-BA"/>
        </w:rPr>
        <w:t xml:space="preserve"> platne transakcije, odgovornost pružaoca platnih usluga za izvršavanje platne transakcije koju je inicirao platilac, odgovornost za izvršavanje platne transakcije u slučaju iniciranja plaćanja preko pružaoca usluge iniciranja plaćanja i odgovornost posrednika.</w:t>
      </w:r>
    </w:p>
    <w:p w14:paraId="15F2AE6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Minimalni novčani iznos za osiguranje od profesionalne odgovornosti ili uporedivu garanciju iz stava 3. ovog člana utvrđuje Agencija primjenom sljedećih kriterijuma: </w:t>
      </w:r>
    </w:p>
    <w:p w14:paraId="1A192F2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rizični profil platne institucije,</w:t>
      </w:r>
    </w:p>
    <w:p w14:paraId="533302E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da li platna institucija pruža i druge platne usluge iz člana 5. ovog zakona ili obavlja i druge djelatnosti, </w:t>
      </w:r>
    </w:p>
    <w:p w14:paraId="6703049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obim aktivnosti, odnosno vrijednost iniciranih transakcija, </w:t>
      </w:r>
    </w:p>
    <w:p w14:paraId="79D35F2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posebne karakteristike uporedivih garancija i kriterijumi za njihovo sprovođenje. </w:t>
      </w:r>
    </w:p>
    <w:p w14:paraId="3CF56C2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Pored informacija, podataka i dokumentacije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do 4. ovog člana, Agencija može zahtijevati od podnosioca zahtjeva da dostavi i dodatne informacije, podatke i </w:t>
      </w:r>
      <w:r w:rsidRPr="00FE412D">
        <w:rPr>
          <w:rFonts w:ascii="Times New Roman" w:eastAsiaTheme="minorHAnsi" w:hAnsi="Times New Roman"/>
          <w:sz w:val="24"/>
          <w:szCs w:val="24"/>
          <w:lang w:val="sr-Cyrl-BA"/>
        </w:rPr>
        <w:lastRenderedPageBreak/>
        <w:t>dokumentaciju, uključujući i informacije iz oblasti sprečavanja pranja novca i finansiranja terorističkih aktivnosti.</w:t>
      </w:r>
    </w:p>
    <w:p w14:paraId="2E41DA4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Privredno društvo koje obavlja druge djelatnosti u skladu sa posebnim zakonom koji uređuje te djelatnosti, a namjerava da pruža platne usluge, uz zahtjev za dobijanje dozvole dužno je da priloži:</w:t>
      </w:r>
    </w:p>
    <w:p w14:paraId="2F5F705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osnivački akt sa upisanom djelatnošću pružanja platnih usluga,</w:t>
      </w:r>
    </w:p>
    <w:p w14:paraId="7B64B8C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odluku o osnivanju organizacionog dijela za obavljanje poslova pružanja platnih usluga,</w:t>
      </w:r>
    </w:p>
    <w:p w14:paraId="6212877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podatke o licima koja su odgovorna za vođenje poslova u vezi sa pružanjem platnih usluga, sa podacima i dokazima da ova lica imaju dobru poslovnu reputaciju, odgovarajuće stručne kvalifikacije i iskustvo u skladu s članom 14. ovog zakona, te podatke o licima koja su članovi organa upravljanja podnosioca zahtjeva, sa podacima i dokazima da i ova lica imaju dobru poslovnu reputaciju,</w:t>
      </w:r>
    </w:p>
    <w:p w14:paraId="7BE37E6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rješenje o upisu organizacionog dijela platne institucije u registar poslovnih subjekata,</w:t>
      </w:r>
    </w:p>
    <w:p w14:paraId="6175FD2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ostalu dokumentaciju shodno stavu 1. ovog člana. </w:t>
      </w:r>
      <w:r w:rsidRPr="00FE412D">
        <w:rPr>
          <w:rFonts w:ascii="Times New Roman" w:eastAsiaTheme="minorHAnsi" w:hAnsi="Times New Roman"/>
          <w:sz w:val="24"/>
          <w:szCs w:val="24"/>
          <w:lang w:val="sr-Cyrl-BA"/>
        </w:rPr>
        <w:tab/>
      </w:r>
    </w:p>
    <w:p w14:paraId="067DAE3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Agencija donosi akt kojim detaljnije uređuje </w:t>
      </w:r>
      <w:r w:rsidRPr="00FE412D">
        <w:rPr>
          <w:rFonts w:ascii="Times New Roman" w:hAnsi="Times New Roman"/>
          <w:sz w:val="24"/>
          <w:szCs w:val="24"/>
          <w:lang w:val="sr-Cyrl-BA"/>
        </w:rPr>
        <w:t xml:space="preserve">sadržaj dokumentacije kojom se dokazuje ispunjenost </w:t>
      </w:r>
      <w:r w:rsidRPr="00FE412D">
        <w:rPr>
          <w:rFonts w:ascii="Times New Roman" w:eastAsiaTheme="minorHAnsi" w:hAnsi="Times New Roman"/>
          <w:sz w:val="24"/>
          <w:szCs w:val="24"/>
          <w:lang w:val="sr-Cyrl-BA"/>
        </w:rPr>
        <w:t>uslova za izdavanje dozvole za pružanje platnih usluga i postupak izdavanja dozvole.</w:t>
      </w:r>
    </w:p>
    <w:p w14:paraId="1E904C4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20CB9F75"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 xml:space="preserve">Pružalac usluge pružanja informacija o računu sa </w:t>
      </w:r>
    </w:p>
    <w:p w14:paraId="3EB1068C"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sjedištem u Republici Srpskoj</w:t>
      </w:r>
    </w:p>
    <w:p w14:paraId="285507CC"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21.</w:t>
      </w:r>
    </w:p>
    <w:p w14:paraId="6118D5E7" w14:textId="77777777" w:rsidR="00D506CF" w:rsidRPr="00FE412D" w:rsidRDefault="00D506CF" w:rsidP="00D506CF">
      <w:pPr>
        <w:pStyle w:val="Default"/>
        <w:ind w:firstLine="720"/>
        <w:jc w:val="both"/>
        <w:rPr>
          <w:rFonts w:ascii="Times New Roman" w:hAnsi="Times New Roman" w:cs="Times New Roman"/>
          <w:color w:val="auto"/>
          <w:lang w:val="sr-Cyrl-BA"/>
        </w:rPr>
      </w:pPr>
    </w:p>
    <w:p w14:paraId="10D2F2FC"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(1) Pružalac usluge pružanja informacija o računu je privredno društvo ili preduzetnik koji pruža jedino platne usluge iz člana 5. stav 1. tačka 8) ovog zakona i koji je, u skladu sa ovim članom, upisan u Registar platnih institucija koji Agencija vodi u skladu sa ovim zakonom (u daljem tekstu: Registar platnih institucija). </w:t>
      </w:r>
    </w:p>
    <w:p w14:paraId="07C06EE3"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(2) Privredno društvo ili preduzetnik koji namjerava da pruža jedino platne usluge iz stava 1. ovog člana, podnosi Agenciji zahtjev za registraciju za pružanje tih usluga, uz koji dostavlja dokumentaciju iz člana 20. stav 1. t. 1), 2), 3), 4), 8), 9), 10), 12), 13), 14), 17) i 20) ovog zakona, kao i dokaz o zaključenom ugovoru o osiguranju od odgovornosti sa društvom za osiguranje, koji pokriva teritorije u kojima pruža ove usluge, ili dokaz o drugom odgovarajućem sredstvu za pokriće odgovornosti prema pružaocu platnih usluga koji vodi račun ili korisniku platnih usluga, nastale zbog neovlašćenog pristupa informacijama o platnom računu ili pristupa tim informacijama s ciljem prevare, odnosno zbog neovlašćenog korišćenja ovih informacija ili korišćenja tih informacija s ciljem prevare. </w:t>
      </w:r>
    </w:p>
    <w:p w14:paraId="7C6ABCEC"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 (3) Na pružaoca usluge pružanja informacija o računu ne primjenjuju se odredbe glava III i IV ovog zakona, izuzev </w:t>
      </w:r>
      <w:proofErr w:type="spellStart"/>
      <w:r w:rsidRPr="00FE412D">
        <w:rPr>
          <w:rFonts w:ascii="Times New Roman" w:hAnsi="Times New Roman" w:cs="Times New Roman"/>
          <w:color w:val="auto"/>
          <w:lang w:val="sr-Cyrl-BA"/>
        </w:rPr>
        <w:t>čl</w:t>
      </w:r>
      <w:proofErr w:type="spellEnd"/>
      <w:r w:rsidRPr="00FE412D">
        <w:rPr>
          <w:rFonts w:ascii="Times New Roman" w:hAnsi="Times New Roman" w:cs="Times New Roman"/>
          <w:color w:val="auto"/>
          <w:lang w:val="sr-Cyrl-BA"/>
        </w:rPr>
        <w:t xml:space="preserve">. 49. i 59. ovog zakona koji se na pružaoca ove usluge primjenjuju shodno, kao i izuzev </w:t>
      </w:r>
      <w:proofErr w:type="spellStart"/>
      <w:r w:rsidRPr="00FE412D">
        <w:rPr>
          <w:rFonts w:ascii="Times New Roman" w:hAnsi="Times New Roman" w:cs="Times New Roman"/>
          <w:color w:val="auto"/>
          <w:lang w:val="sr-Cyrl-BA"/>
        </w:rPr>
        <w:t>čl</w:t>
      </w:r>
      <w:proofErr w:type="spellEnd"/>
      <w:r w:rsidRPr="00FE412D">
        <w:rPr>
          <w:rFonts w:ascii="Times New Roman" w:hAnsi="Times New Roman" w:cs="Times New Roman"/>
          <w:color w:val="auto"/>
          <w:lang w:val="sr-Cyrl-BA"/>
        </w:rPr>
        <w:t xml:space="preserve">. 81. i 83. ovog zakona, dok se odredbe ove glave primjenjuju u vezi sa ispunjavanjem uslova za koje se dostavlja dokumentacija iz stava 2. ovog člana. </w:t>
      </w:r>
    </w:p>
    <w:p w14:paraId="25DEAE5C"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(4) Agencija briše iz Registra platnih institucija pružaoca usluge pružanja informacija o računu ako taj pružalac:</w:t>
      </w:r>
    </w:p>
    <w:p w14:paraId="6AD3C660"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1) ne počne sa pružanjem platne usluge u skladu sa rješenjem o upisu u Registar platnih institucija u roku od 12 mjeseci od dana njegovog izdavanja,</w:t>
      </w:r>
    </w:p>
    <w:p w14:paraId="596E519A"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2) dostavi obavještenje Agenciji, u pisanoj formi, da više neće pružati platnu uslugu za koju je upisan u Registar platnih institucija, </w:t>
      </w:r>
    </w:p>
    <w:p w14:paraId="783D5D2E"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3) duže od šest mjeseci ne pruža platnu uslugu,</w:t>
      </w:r>
    </w:p>
    <w:p w14:paraId="652C9E8D"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lastRenderedPageBreak/>
        <w:t>4) dostavio neistinitu ili netačnu dokumentaciju na osnovu koje je izvršen upis u Registar platnih institucija,</w:t>
      </w:r>
    </w:p>
    <w:p w14:paraId="7BCB7657"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5) onemogućava obavljanje nadzora njegovog poslovanja, ili</w:t>
      </w:r>
    </w:p>
    <w:p w14:paraId="4787CFC1"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6) ne sprovodi mjere koje je naložila Agencija.</w:t>
      </w:r>
    </w:p>
    <w:p w14:paraId="403A0B89"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Agencija propisuje uslove za upis pružaoca usluga pružanja informacija o računu u Registar platnih institucija.</w:t>
      </w:r>
    </w:p>
    <w:p w14:paraId="0DD95A3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6667BD5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Odlučivanje o zahtjevu za dobijanje dozvole</w:t>
      </w:r>
    </w:p>
    <w:p w14:paraId="34D76AA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22.</w:t>
      </w:r>
    </w:p>
    <w:p w14:paraId="47235D69" w14:textId="77777777" w:rsidR="00D506CF" w:rsidRPr="00FE412D" w:rsidRDefault="00D506CF" w:rsidP="00D506CF">
      <w:pPr>
        <w:spacing w:after="0" w:line="240" w:lineRule="auto"/>
        <w:ind w:firstLine="720"/>
        <w:rPr>
          <w:rFonts w:ascii="Times New Roman" w:eastAsiaTheme="minorHAnsi" w:hAnsi="Times New Roman"/>
          <w:sz w:val="24"/>
          <w:szCs w:val="24"/>
          <w:lang w:val="sr-Cyrl-BA"/>
        </w:rPr>
      </w:pPr>
    </w:p>
    <w:p w14:paraId="32C36FB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Rješenje o davanju dozvole po zahtjevu privrednog društva Agencija donosi u roku od 60 dana od dana prijema urednog zahtjeva.</w:t>
      </w:r>
    </w:p>
    <w:p w14:paraId="0EA0BE6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Ako zahtjev sadrži formalne nedostatke koji sprečavaju postupanje ili ako je zahtjev nerazumljiv ili nepotpun, Agencija je dužna da od privrednog društva zatraži da otkloni nedostatke, najkasnije u roku od mjesec dana od dana podnošenja zahtjeva.</w:t>
      </w:r>
    </w:p>
    <w:p w14:paraId="47B46A5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Ako privredno društvo otkloni nedostatke u ostavljenom roku, smatra se da je zahtjev uredan.</w:t>
      </w:r>
    </w:p>
    <w:p w14:paraId="6F60D3B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Ako privredno društvo ne otkloni nedostatke u ostavljenom roku, Agencija odbacuje zahtjev kao neuredan.</w:t>
      </w:r>
    </w:p>
    <w:p w14:paraId="70A7D9B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2583C9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Izdavanje dozvole</w:t>
      </w:r>
    </w:p>
    <w:p w14:paraId="3E19311E" w14:textId="77777777" w:rsidR="00D506CF" w:rsidRPr="00FE412D" w:rsidRDefault="00D506CF" w:rsidP="00D506CF">
      <w:pPr>
        <w:spacing w:after="12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23.</w:t>
      </w:r>
    </w:p>
    <w:p w14:paraId="6A7837FD" w14:textId="24193792"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Agencija izdaje dozvolu za pružanje platnih usluga ako dokumentacija koja se prilaže uz zahtjev dokazuje da su ispunjeni uslovi utvrđeni članom 20. ovog zakona, a naročito da platna institucija ima:</w:t>
      </w:r>
    </w:p>
    <w:p w14:paraId="2108DC93"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organizacionu strukturu sa precizno i jasno utvrđenim, transparentnim i dosljednim podjelama i razgraničenjima poslova, kao i dužnostima i odgovornostima koje se odnose na pružanje platnih usluga,</w:t>
      </w:r>
    </w:p>
    <w:p w14:paraId="6C02A9F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efektivne i efikasne procedure za identifikovanje, mjerenje i praćenje rizika kojima je platna institucija izložena ili bi mogla da bude izložena, kao i za upravljanje ovim rizicima, odnosno izvještavanje o tim rizicima, </w:t>
      </w:r>
    </w:p>
    <w:p w14:paraId="3D3EB21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odgovarajuće računovodstvene procedure i procedure za ocjenu usklađenosti s propisima kojima se uređuje sprečavanje pranja novca i finansiranja terorističkih aktivnosti, kao i druge procedure.</w:t>
      </w:r>
    </w:p>
    <w:p w14:paraId="2943A62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Dozvola se izdaje na neodređeno vrijeme i nije prenosiva na druga lica. </w:t>
      </w:r>
    </w:p>
    <w:p w14:paraId="2348FE2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Dozvolom se određuju platne usluge koje platna institucija može da pruža.</w:t>
      </w:r>
    </w:p>
    <w:p w14:paraId="424BFB6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Platna institucija je dužna da tokom svog poslovanja obezbjeđuje ispunjenost svih uslova pod kojima je data dozvola.</w:t>
      </w:r>
    </w:p>
    <w:p w14:paraId="77F8B6A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Rješenje o davanju dozvole objavljuje se na internet stranici Agencije.</w:t>
      </w:r>
    </w:p>
    <w:p w14:paraId="1B84C1E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Privredno društvo podnosi prijavu za upis djelatnosti u Registar poslovnih subjekata kod nadležnog organa za registraciju poslovnih subjekata, najkasnije u roku od 30 dana od dobijanja dozvole.</w:t>
      </w:r>
    </w:p>
    <w:p w14:paraId="4F1041B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Platnoj instituciji je dozvoljeno da počne pružati platne usluge tek nakon upisa te usluge kao djelatnosti u registar poslovnih subjekata kod nadležnog organa za registraciju poslovnih subjekata. </w:t>
      </w:r>
    </w:p>
    <w:p w14:paraId="531FADD3"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63743ED8" w14:textId="73C12119"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Odbijanje zahtjeva za dobijanje dozvole</w:t>
      </w:r>
    </w:p>
    <w:p w14:paraId="7D9BC75F" w14:textId="77777777" w:rsidR="00D506CF" w:rsidRPr="00FE412D" w:rsidRDefault="00D506CF" w:rsidP="00D506CF">
      <w:pPr>
        <w:spacing w:after="12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24.</w:t>
      </w:r>
    </w:p>
    <w:p w14:paraId="17D658C0" w14:textId="015C474E"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Agencija odbija zahtjev za dobijanje dozvole ako:</w:t>
      </w:r>
    </w:p>
    <w:p w14:paraId="1517738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1) ocijeni da nije ispunjen neki od uslova iz člana 23. stav 1. ovog zakona,</w:t>
      </w:r>
    </w:p>
    <w:p w14:paraId="3FB8ABB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ocijeni da lica koja namjeravaju da steknu kvalifikovano učešće u platnoj instituciji nisu za to podobna,</w:t>
      </w:r>
    </w:p>
    <w:p w14:paraId="2AA118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bi obavljanje nadzorne funkcije Agencije bilo otežano ili onemogućeno zbog povezanosti društva sa drugim pravnim ili fizičkim licima sa sjedištem, odnosno prebivalištem ili boravištem u drugoj zemlji ili ako postoje drugi razlozi zbog kojih nije moguće sprovoditi nadzornu funkciju Agencije u skladu sa zakonom, </w:t>
      </w:r>
    </w:p>
    <w:p w14:paraId="012378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bi zbog poslovnih aktivnosti podnosioca zahtjeva koje nisu povezane sa pružanjem platnih usluga stabilnost i sigurnost poslovanja društva bile ugrožene ili ako bi, zbog tih aktivnosti, vršenje nadzora nad društvom u skladu sa ovim zakonom bilo znatno otežano,</w:t>
      </w:r>
    </w:p>
    <w:p w14:paraId="48C0297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ocijeni da predloženi članovi organa upravljanja platne institucije i, gdje je relevantno, rukovodioci nemaju dobru reputaciju, odgovarajuće znanje i iskustvo za obavljanje poslova pružanja platnih usluga,</w:t>
      </w:r>
    </w:p>
    <w:p w14:paraId="0F0479C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ocijeni da podnosilac zahtjeva treba da osnuje posebno pravno lice za pružanje platnih usluga.</w:t>
      </w:r>
    </w:p>
    <w:p w14:paraId="39C1872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Agencija donosi akt kojim detaljnije uređuje postupak odbijanja zahtjeva za dobijanje dozvole.</w:t>
      </w:r>
      <w:bookmarkStart w:id="3" w:name="_Toc28347803"/>
    </w:p>
    <w:p w14:paraId="506B19FE"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37D106E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Dopuna dozvole za pružanje platnih usluga </w:t>
      </w:r>
    </w:p>
    <w:p w14:paraId="6902BFC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25.</w:t>
      </w:r>
    </w:p>
    <w:p w14:paraId="2983484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2C78744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Ako nakon dobijanja dozvole za pružanje platnih usluga namjerava da pruža i platne usluge koje nisu obuhvaćene tom dozvolom, platna institucija dužna je da Agenciji podnese zahtjev za dopunu te dozvole. </w:t>
      </w:r>
    </w:p>
    <w:p w14:paraId="2410BEC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Na postupak odlučivanja o zahtjevu iz stava 1. ovog člana shodno se primjenjuju odredbe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20, 22, 23. i 24. ovog zakona. </w:t>
      </w:r>
    </w:p>
    <w:p w14:paraId="31729D2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502922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Promjena okolnosti poslije dobijanja dozvole za pružanje platnih usluga</w:t>
      </w:r>
    </w:p>
    <w:p w14:paraId="1EAD4DC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26.</w:t>
      </w:r>
    </w:p>
    <w:p w14:paraId="798E08A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58EE2F4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dužna je da bez odgađanja obavijesti Agenciju o svim promjenama, činjenicama ili okolnostima na osnovu kojih je izdata dozvola za pružanje platnih usluga, kao i da joj istovremeno dostavi izmijenjenu dokumentaciju i podatke utvrđene članom 20. ovog zakona. </w:t>
      </w:r>
    </w:p>
    <w:p w14:paraId="44989D8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U obavještenju iz stava 1. ovog člana platna institucija dužna je da bliže opiše prirodu i obim nastalih promjena.</w:t>
      </w:r>
    </w:p>
    <w:p w14:paraId="2DDFD24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7E92DB4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Izdavanje nove dozvole za pružanje platnih usluga</w:t>
      </w:r>
    </w:p>
    <w:p w14:paraId="62F281A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27.</w:t>
      </w:r>
    </w:p>
    <w:p w14:paraId="0C64446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7DA1C6E3"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hAnsi="Times New Roman"/>
          <w:sz w:val="24"/>
          <w:szCs w:val="24"/>
          <w:lang w:val="sr-Cyrl-BA"/>
        </w:rPr>
        <w:t>(1) Ako se, kao rezultat spajanja ili podjele, osnuje novo društvo koje će pružati platne usluge, novo društvo je dužno da dobije dozvolu od Agencije za pružanje platnih usluga prije upisa statusne promjene u sudski registar.</w:t>
      </w:r>
    </w:p>
    <w:p w14:paraId="4257E2A2"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hAnsi="Times New Roman"/>
          <w:sz w:val="24"/>
          <w:szCs w:val="24"/>
          <w:lang w:val="sr-Cyrl-BA"/>
        </w:rPr>
        <w:t>(2) Ako je platna institucija uključena u statusnu promjenu spajanja ili podjele društava, u kojoj platna institucija nastavlja da pruža platne usluge, dužna je da dobije dozvolu od Agencije prije nego što se statusna promjena sprovede.</w:t>
      </w:r>
    </w:p>
    <w:p w14:paraId="409E378B"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hAnsi="Times New Roman"/>
          <w:sz w:val="24"/>
          <w:szCs w:val="24"/>
          <w:lang w:val="sr-Cyrl-BA"/>
        </w:rPr>
        <w:t>(3) Na odluku o izdavanju dozvole iz ovog člana primjenjuju se odredbe o izdavanju dozvole ovog zakona.</w:t>
      </w:r>
    </w:p>
    <w:p w14:paraId="10C5AF68"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(4) Uz zahtjev za dozvolu za pružanje platnih usluga usljed statusne promjene spajanja ili podjele, prilažu se i dokumenta koja su u tu svrhu određena zakonom koji uređuje privredna društva.</w:t>
      </w:r>
    </w:p>
    <w:p w14:paraId="0AE6EF71" w14:textId="77777777" w:rsidR="00D506CF" w:rsidRPr="00FE412D" w:rsidRDefault="00D506CF" w:rsidP="00D506CF">
      <w:pPr>
        <w:pStyle w:val="CommentText"/>
        <w:spacing w:after="0"/>
        <w:ind w:firstLine="720"/>
        <w:jc w:val="both"/>
        <w:rPr>
          <w:rFonts w:ascii="Times New Roman" w:hAnsi="Times New Roman"/>
          <w:sz w:val="24"/>
          <w:szCs w:val="24"/>
          <w:lang w:val="sr-Cyrl-BA"/>
        </w:rPr>
      </w:pPr>
    </w:p>
    <w:p w14:paraId="587C808A" w14:textId="77777777" w:rsidR="00D506CF" w:rsidRPr="00FE412D" w:rsidRDefault="00D506CF" w:rsidP="00D506CF">
      <w:pPr>
        <w:pStyle w:val="Heading2"/>
        <w:widowControl w:val="0"/>
        <w:spacing w:before="0" w:line="240" w:lineRule="auto"/>
        <w:rPr>
          <w:rFonts w:ascii="Times New Roman" w:eastAsiaTheme="minorHAnsi" w:hAnsi="Times New Roman" w:cs="Times New Roman"/>
          <w:b/>
          <w:bCs w:val="0"/>
          <w:color w:val="auto"/>
          <w:sz w:val="24"/>
          <w:szCs w:val="24"/>
          <w:lang w:val="sr-Cyrl-BA"/>
        </w:rPr>
      </w:pPr>
      <w:r w:rsidRPr="00FE412D">
        <w:rPr>
          <w:rFonts w:ascii="Times New Roman" w:eastAsiaTheme="minorHAnsi" w:hAnsi="Times New Roman" w:cs="Times New Roman"/>
          <w:b/>
          <w:bCs w:val="0"/>
          <w:color w:val="auto"/>
          <w:sz w:val="24"/>
          <w:szCs w:val="24"/>
          <w:lang w:val="sr-Cyrl-BA"/>
        </w:rPr>
        <w:t>Prestanak važenja dozvole</w:t>
      </w:r>
      <w:bookmarkEnd w:id="3"/>
    </w:p>
    <w:p w14:paraId="3B5C1AB4" w14:textId="77777777" w:rsidR="00D506CF" w:rsidRPr="00FE412D" w:rsidRDefault="00D506CF" w:rsidP="00D506CF">
      <w:pPr>
        <w:pStyle w:val="Heading2"/>
        <w:widowControl w:val="0"/>
        <w:spacing w:before="0" w:line="240" w:lineRule="auto"/>
        <w:rPr>
          <w:rFonts w:ascii="Times New Roman" w:eastAsiaTheme="minorHAnsi" w:hAnsi="Times New Roman" w:cs="Times New Roman"/>
          <w:bCs w:val="0"/>
          <w:color w:val="auto"/>
          <w:sz w:val="24"/>
          <w:szCs w:val="24"/>
          <w:lang w:val="sr-Cyrl-BA"/>
        </w:rPr>
      </w:pPr>
      <w:bookmarkStart w:id="4" w:name="_Toc26427746"/>
      <w:bookmarkStart w:id="5" w:name="_Toc26539202"/>
      <w:bookmarkStart w:id="6" w:name="_Toc26799816"/>
      <w:bookmarkStart w:id="7" w:name="_Toc26880597"/>
      <w:bookmarkStart w:id="8" w:name="_Toc28347804"/>
      <w:r w:rsidRPr="00FE412D">
        <w:rPr>
          <w:rFonts w:ascii="Times New Roman" w:eastAsiaTheme="minorHAnsi" w:hAnsi="Times New Roman" w:cs="Times New Roman"/>
          <w:bCs w:val="0"/>
          <w:color w:val="auto"/>
          <w:sz w:val="24"/>
          <w:szCs w:val="24"/>
          <w:lang w:val="sr-Cyrl-BA"/>
        </w:rPr>
        <w:t xml:space="preserve">Član </w:t>
      </w:r>
      <w:bookmarkEnd w:id="4"/>
      <w:bookmarkEnd w:id="5"/>
      <w:bookmarkEnd w:id="6"/>
      <w:bookmarkEnd w:id="7"/>
      <w:bookmarkEnd w:id="8"/>
      <w:r w:rsidRPr="00FE412D">
        <w:rPr>
          <w:rFonts w:ascii="Times New Roman" w:eastAsiaTheme="minorHAnsi" w:hAnsi="Times New Roman" w:cs="Times New Roman"/>
          <w:bCs w:val="0"/>
          <w:color w:val="auto"/>
          <w:sz w:val="24"/>
          <w:szCs w:val="24"/>
          <w:lang w:val="sr-Cyrl-BA"/>
        </w:rPr>
        <w:t>28.</w:t>
      </w:r>
    </w:p>
    <w:p w14:paraId="57794CCC" w14:textId="77777777" w:rsidR="00D506CF" w:rsidRPr="00FE412D" w:rsidRDefault="00D506CF" w:rsidP="00D506CF">
      <w:pPr>
        <w:widowControl w:val="0"/>
        <w:spacing w:after="0" w:line="240" w:lineRule="auto"/>
        <w:ind w:firstLine="720"/>
        <w:jc w:val="center"/>
        <w:rPr>
          <w:rFonts w:ascii="Times New Roman" w:eastAsiaTheme="minorHAnsi" w:hAnsi="Times New Roman"/>
          <w:sz w:val="24"/>
          <w:szCs w:val="24"/>
          <w:lang w:val="sr-Cyrl-BA"/>
        </w:rPr>
      </w:pPr>
    </w:p>
    <w:p w14:paraId="63840D0B"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Dozvola prestaje da važi:</w:t>
      </w:r>
    </w:p>
    <w:p w14:paraId="5BF53E27"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oduzimanjem dozvole,</w:t>
      </w:r>
    </w:p>
    <w:p w14:paraId="6A5E523B" w14:textId="77777777" w:rsidR="00D506CF" w:rsidRPr="00FE412D" w:rsidRDefault="00D506CF" w:rsidP="00D506CF">
      <w:pPr>
        <w:widowControl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ako društvo nije podnijelo prijavu za upis djelatnosti u Registar poslovnih subjekata u roku od 30 dana od dana dobijanja dozvole,</w:t>
      </w:r>
    </w:p>
    <w:p w14:paraId="3F85892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otvaranjem stečajnog, odnosno likvidacionog postupka nad platnom institucijom u skladu sa zakonima kojima se uređuje stečaj, odnosno likvidacioni postupak.</w:t>
      </w:r>
    </w:p>
    <w:p w14:paraId="00EAC62E" w14:textId="77777777" w:rsidR="00D506CF" w:rsidRPr="00FE412D" w:rsidRDefault="00D506CF" w:rsidP="00D506CF">
      <w:pPr>
        <w:pStyle w:val="ListParagraph"/>
        <w:spacing w:after="0" w:line="240" w:lineRule="auto"/>
        <w:ind w:left="0"/>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ab/>
        <w:t>(2) Ako nastupe razlozi za prestanak važenja dozvole iz stava 1. t. 2) i 3) ovog člana, Agencija donosi rješenje kojim se utvrđuje da je dozvola prestala da važi.</w:t>
      </w:r>
    </w:p>
    <w:p w14:paraId="49C18A9B" w14:textId="77777777" w:rsidR="00D506CF" w:rsidRPr="00FE412D" w:rsidRDefault="00D506CF" w:rsidP="00D506CF">
      <w:pPr>
        <w:pStyle w:val="ListParagraph"/>
        <w:spacing w:after="0" w:line="240" w:lineRule="auto"/>
        <w:ind w:left="0"/>
        <w:jc w:val="both"/>
        <w:rPr>
          <w:rFonts w:ascii="Times New Roman" w:hAnsi="Times New Roman" w:cs="Times New Roman"/>
          <w:sz w:val="24"/>
          <w:szCs w:val="24"/>
          <w:lang w:val="sr-Cyrl-BA"/>
        </w:rPr>
      </w:pPr>
    </w:p>
    <w:p w14:paraId="20EF497C" w14:textId="77777777" w:rsidR="00D506CF" w:rsidRPr="00FE412D" w:rsidRDefault="00D506CF" w:rsidP="00D506CF">
      <w:pPr>
        <w:autoSpaceDE w:val="0"/>
        <w:autoSpaceDN w:val="0"/>
        <w:adjustRightInd w:val="0"/>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 xml:space="preserve">Oduzimanje dozvole </w:t>
      </w:r>
    </w:p>
    <w:p w14:paraId="16E2CB94"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29.</w:t>
      </w:r>
    </w:p>
    <w:p w14:paraId="15A8A2B8"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rPr>
      </w:pPr>
    </w:p>
    <w:p w14:paraId="017717EF"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Agencija donosi rješenje o oduzimanju dozvole za pružanje platnih usluga, u cijelosti ili u vezi sa pojedinačnim platnim uslugama, u sljedećim slučajevima: </w:t>
      </w:r>
    </w:p>
    <w:p w14:paraId="50DDC9F2"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ako utvrdi da platna institucija nije otpočela s pružanjem platnih usluga u roku od 12 mjeseci od dana davanja ove dozvole ili da ne pruža te usluge u periodu dužem od šest mjeseci, </w:t>
      </w:r>
    </w:p>
    <w:p w14:paraId="67992380"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ako platna institucija pismeno obavijesti Agenciju da više ne namjerava da pruža platne usluge,</w:t>
      </w:r>
    </w:p>
    <w:p w14:paraId="78F3E1F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ako utvrdi da je ta dozvola data na osnovu neistinitih ili netačnih podataka odnosno podataka koji su bitni za poslovanje platne institucije.</w:t>
      </w:r>
    </w:p>
    <w:p w14:paraId="3F304287"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Agencija može donijeti rješenje o oduzimanju dozvole za pružanje platnih usluga ako: </w:t>
      </w:r>
    </w:p>
    <w:p w14:paraId="39751CAB"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utvrdi da platna institucija više ne ispunjava uslove iz člana 23. stav 1. ovog zakona ili da u skladu sa članom 26. ovog zakona nije obavijestila Agenciju o bitnim promjenama činjenica ili okolnosti na osnovu kojih joj je dozvola za pružanje platnih usluga izdata,</w:t>
      </w:r>
    </w:p>
    <w:p w14:paraId="5CD9ADFA"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utvrdi da bi nastavak pružanja platnih usluga platne institucije ugrozio stabilnost platnog sistema, </w:t>
      </w:r>
    </w:p>
    <w:p w14:paraId="25F4323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utvrdi da platna institucija nije u roku izvršila naloge i mjere Agencije propisane ovim zakonom,</w:t>
      </w:r>
    </w:p>
    <w:p w14:paraId="2436BB53"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4) utvrdi da platna institucija ne održava minimalni kapital u skladu sa odredbama ovog zakona, </w:t>
      </w:r>
    </w:p>
    <w:p w14:paraId="62BD2F19"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utvrdi da je platna institucija teže povrijedila odredbe ovog zakona ili propisa donesenih na osnovu ovog zakona ili drugih propisa koje je dužna da primjenjuje prilikom pružanja platnih usluga,</w:t>
      </w:r>
    </w:p>
    <w:p w14:paraId="0EC4CB05"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6) joj platna institucija ne omogući da vrši nadzor nad njenim poslovanjem. </w:t>
      </w:r>
    </w:p>
    <w:p w14:paraId="2EAD38BD"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(3) Ako utvrdi da postoje razlozi iz stava 1. ovog člana koji se ne odnose na sve platne usluge za koje je platna institucija dobila dozvolu za pružanje platnih usluga, Agencija oduzima dozvolu samo za pružanje onih platnih usluga na koje se ti razlozi odnose. </w:t>
      </w:r>
    </w:p>
    <w:p w14:paraId="46666DC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(4) Rješenje o oduzimanju dozvole za pružanje platnih usluga objavljuje se u „Službenom glasniku Republike Srpske“ i na internet stranici Agencije.</w:t>
      </w:r>
    </w:p>
    <w:p w14:paraId="628EFB5B"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224DC081" w14:textId="5E33387B"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6E0AA4CB"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1BDEE4AA" w14:textId="77777777" w:rsidR="00D506CF" w:rsidRPr="00FE412D" w:rsidRDefault="00D506CF" w:rsidP="00D506CF">
      <w:pPr>
        <w:autoSpaceDE w:val="0"/>
        <w:autoSpaceDN w:val="0"/>
        <w:adjustRightInd w:val="0"/>
        <w:spacing w:after="0" w:line="240" w:lineRule="auto"/>
        <w:rPr>
          <w:rFonts w:ascii="Times New Roman" w:eastAsiaTheme="minorHAnsi" w:hAnsi="Times New Roman"/>
          <w:b/>
          <w:bCs/>
          <w:sz w:val="24"/>
          <w:szCs w:val="24"/>
          <w:lang w:val="sr-Cyrl-BA"/>
        </w:rPr>
      </w:pPr>
      <w:r w:rsidRPr="00FE412D">
        <w:rPr>
          <w:rFonts w:ascii="Times New Roman" w:eastAsiaTheme="minorHAnsi" w:hAnsi="Times New Roman"/>
          <w:b/>
          <w:bCs/>
          <w:sz w:val="24"/>
          <w:szCs w:val="24"/>
          <w:lang w:val="sr-Cyrl-BA"/>
        </w:rPr>
        <w:lastRenderedPageBreak/>
        <w:t>2. Poslovanje platne institucije</w:t>
      </w:r>
    </w:p>
    <w:p w14:paraId="50F71264"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p>
    <w:p w14:paraId="045717EE" w14:textId="77777777" w:rsidR="00D506CF"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p>
    <w:p w14:paraId="31896EDB" w14:textId="2960DEFB"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Sistem upravljanja i sistem unutrašnjih kontrola</w:t>
      </w:r>
    </w:p>
    <w:p w14:paraId="006E89F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30.</w:t>
      </w:r>
    </w:p>
    <w:p w14:paraId="2BAEE03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EDC1C2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Platna institucija dužna je da uspostavi, održava i unapređuje pouzdane, efikasne i sveobuhvatne sisteme upravljanja i sisteme unutrašnjih kontrola, a koji obezbjeđuju odgovorno i pouzdano upravljanje platnom institucijom. </w:t>
      </w:r>
    </w:p>
    <w:p w14:paraId="0D320EA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Sistemi iz stava 1. ovog člana srazmjerni su prirodi, obimu i složenosti platnih usluga koje platna institucija pruža. </w:t>
      </w:r>
    </w:p>
    <w:p w14:paraId="546806B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Sistem upravljanja i sistem unutrašnjih kontrola naročito obuhvataju:</w:t>
      </w:r>
    </w:p>
    <w:p w14:paraId="35D748B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organizacionu strukturu sa precizno i jasno utvrđenim, transparentnim i dosljednim podjelama i razgraničenjima poslova, kao i dužnostima i odgovornostima koje se odnose na pružanje platnih usluga,</w:t>
      </w:r>
    </w:p>
    <w:p w14:paraId="1F0E70D3"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efektivne i efikasne procedure za identifikovanje, mjerenje i praćenje rizika kojima je platna institucija izložena ili bi mogla da bude izložena, kao i za upravljanje ovim rizicima, odnosno izvještavanje o tim rizicima, </w:t>
      </w:r>
    </w:p>
    <w:p w14:paraId="080B134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odgovarajuće računovodstvene procedure i procedure za ocjenu usklađenosti s propisima kojima se uređuje sprečavanje pranja novca i finansiranja terorizma, kao i druge procedure,</w:t>
      </w:r>
    </w:p>
    <w:p w14:paraId="2BEFC00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procedure za upravljanje informacionim sistemom. </w:t>
      </w:r>
    </w:p>
    <w:p w14:paraId="27A74EB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Agencija propisuje način i uslove uspostavljanja, održavanja i unapređenja sistema upravljanja i unutrašnjih kontrola.</w:t>
      </w:r>
    </w:p>
    <w:p w14:paraId="5884CCA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79ACFA2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Osnovni kapital</w:t>
      </w:r>
    </w:p>
    <w:p w14:paraId="7C05032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31.</w:t>
      </w:r>
    </w:p>
    <w:p w14:paraId="6755F0E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708187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Iznos uplaćenog osnovnog kapitala</w:t>
      </w:r>
      <w:r w:rsidRPr="00FE412D">
        <w:rPr>
          <w:rFonts w:ascii="Times New Roman" w:eastAsia="Arial" w:hAnsi="Times New Roman"/>
          <w:sz w:val="24"/>
          <w:szCs w:val="24"/>
          <w:lang w:val="sr-Cyrl-BA" w:eastAsia="ar-SA"/>
        </w:rPr>
        <w:t xml:space="preserve"> </w:t>
      </w:r>
      <w:r w:rsidRPr="00FE412D">
        <w:rPr>
          <w:rFonts w:ascii="Times New Roman" w:eastAsiaTheme="minorHAnsi" w:hAnsi="Times New Roman"/>
          <w:sz w:val="24"/>
          <w:szCs w:val="24"/>
          <w:lang w:val="sr-Cyrl-BA"/>
        </w:rPr>
        <w:t xml:space="preserve">platne institucije koja pruža platne usluge iz člana 5. stav 1. tačka 6) ovog zakona je najmanje 40.000 KM. </w:t>
      </w:r>
    </w:p>
    <w:p w14:paraId="3C9ECCA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Iznos uplaćenog osnovnog kapitala</w:t>
      </w:r>
      <w:r w:rsidRPr="00FE412D">
        <w:rPr>
          <w:rFonts w:ascii="Times New Roman" w:eastAsia="Arial" w:hAnsi="Times New Roman"/>
          <w:sz w:val="24"/>
          <w:szCs w:val="24"/>
          <w:lang w:val="sr-Cyrl-BA" w:eastAsia="ar-SA"/>
        </w:rPr>
        <w:t xml:space="preserve"> </w:t>
      </w:r>
      <w:r w:rsidRPr="00FE412D">
        <w:rPr>
          <w:rFonts w:ascii="Times New Roman" w:eastAsiaTheme="minorHAnsi" w:hAnsi="Times New Roman"/>
          <w:sz w:val="24"/>
          <w:szCs w:val="24"/>
          <w:lang w:val="sr-Cyrl-BA"/>
        </w:rPr>
        <w:t xml:space="preserve">platne institucije koja pruža platne usluge iz člana 5. stav 1. tačka 7) ovog zakona je najmanje 100.000 KM. </w:t>
      </w:r>
    </w:p>
    <w:p w14:paraId="331D99C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Iznos uplaćenog osnovnog kapitala</w:t>
      </w:r>
      <w:r w:rsidRPr="00FE412D">
        <w:rPr>
          <w:rFonts w:ascii="Times New Roman" w:eastAsia="Arial" w:hAnsi="Times New Roman"/>
          <w:sz w:val="24"/>
          <w:szCs w:val="24"/>
          <w:lang w:val="sr-Cyrl-BA" w:eastAsia="ar-SA"/>
        </w:rPr>
        <w:t xml:space="preserve"> </w:t>
      </w:r>
      <w:r w:rsidRPr="00FE412D">
        <w:rPr>
          <w:rFonts w:ascii="Times New Roman" w:eastAsiaTheme="minorHAnsi" w:hAnsi="Times New Roman"/>
          <w:sz w:val="24"/>
          <w:szCs w:val="24"/>
          <w:lang w:val="sr-Cyrl-BA"/>
        </w:rPr>
        <w:t xml:space="preserve">platne institucije koja pruža jednu platnu uslugu ili više platnih usluga iz člana 5. stav 1. t. 1) do 5) ovog zakona je najmanje 250.000 KM. </w:t>
      </w:r>
    </w:p>
    <w:p w14:paraId="11A0435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Podnosilac zahtjeva za dobijanje dozvole za pružanje platnih usluga za koje su propisani različiti iznosi osnovnog kapitala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do 3. ovog člana dužan je da obezbijedi osnovni kapital samo za platnu uslugu, odnosno platne usluge za koje je propisan najviši iznos tog kapitala. </w:t>
      </w:r>
    </w:p>
    <w:p w14:paraId="4C449D0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Uplata osnovnog kapitala je obavezno u cijelosti u novcu, prilikom osnivanja.</w:t>
      </w:r>
    </w:p>
    <w:p w14:paraId="7F49CEE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Hibridna platna institucija koja je osnovana kao finansijska organizacija u skladu sa posebnim zakonom, dužna je da obezbijedi osnovni kapital prema najvišem iznosu propisanom tim posebnim zakonom.</w:t>
      </w:r>
    </w:p>
    <w:p w14:paraId="4D92F27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Hibridna platna institucija koja obavlja više djelatnosti ili poslova koji nisu djelatnosti ili poslovi finansijske organizacije, obavezno ima namjenski izdvojena novčana sredstva najmanje u visini osnovnog kapitala propisanog ovim članom za pružanje konkretnih platnih usluga. </w:t>
      </w:r>
    </w:p>
    <w:p w14:paraId="196DBABF" w14:textId="77777777" w:rsidR="00D506CF" w:rsidRPr="00FE412D" w:rsidRDefault="00D506CF" w:rsidP="00D506CF">
      <w:pPr>
        <w:autoSpaceDE w:val="0"/>
        <w:autoSpaceDN w:val="0"/>
        <w:adjustRightInd w:val="0"/>
        <w:spacing w:after="0" w:line="240" w:lineRule="auto"/>
        <w:rPr>
          <w:rFonts w:ascii="Times New Roman" w:eastAsiaTheme="minorHAnsi" w:hAnsi="Times New Roman"/>
          <w:bCs/>
          <w:sz w:val="24"/>
          <w:szCs w:val="24"/>
          <w:lang w:val="sr-Cyrl-BA"/>
        </w:rPr>
      </w:pPr>
    </w:p>
    <w:p w14:paraId="096DA406" w14:textId="77777777" w:rsidR="00D506CF"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p>
    <w:p w14:paraId="29273582" w14:textId="77777777" w:rsidR="00D506CF"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p>
    <w:p w14:paraId="0A84B355" w14:textId="77777777" w:rsidR="00D506CF" w:rsidRDefault="00D506CF" w:rsidP="00D506CF">
      <w:pPr>
        <w:autoSpaceDE w:val="0"/>
        <w:autoSpaceDN w:val="0"/>
        <w:adjustRightInd w:val="0"/>
        <w:spacing w:after="0" w:line="240" w:lineRule="auto"/>
        <w:jc w:val="center"/>
        <w:rPr>
          <w:rFonts w:ascii="Times New Roman" w:eastAsiaTheme="minorHAnsi" w:hAnsi="Times New Roman"/>
          <w:b/>
          <w:bCs/>
          <w:sz w:val="24"/>
          <w:szCs w:val="24"/>
          <w:lang w:val="sr-Cyrl-BA"/>
        </w:rPr>
      </w:pPr>
    </w:p>
    <w:p w14:paraId="21A1E53D" w14:textId="603C75EB"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lastRenderedPageBreak/>
        <w:t>Minimalni kapital platne institucije</w:t>
      </w:r>
    </w:p>
    <w:p w14:paraId="5AE4234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32.</w:t>
      </w:r>
    </w:p>
    <w:p w14:paraId="7D2B78D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7C7ECE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dužna je da, radi sigurnog i stabilnog poslovanja i ispunjavanja obaveza prema svojim povjeriocima, tokom svog poslovanja održava kapital koji ni u jednom trenutku ne može biti niži od iznosa osnovnog kapitala propisanog u članu 31. ovog zakona ili od iznosa kapitalnog zahtjeva, u zavisnosti od toga koji je iznos veći. </w:t>
      </w:r>
    </w:p>
    <w:p w14:paraId="1BD9470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Iznos kapitalnog zahtjeva platne institucije izračunava se primjenom jedne od sljedećih metoda: </w:t>
      </w:r>
    </w:p>
    <w:p w14:paraId="7987500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metoda fiksnih troškova,</w:t>
      </w:r>
    </w:p>
    <w:p w14:paraId="57151C7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metoda ukupnog iznosa platnih transakcija,</w:t>
      </w:r>
    </w:p>
    <w:p w14:paraId="5FF2D76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metoda operativnog prihoda. </w:t>
      </w:r>
    </w:p>
    <w:p w14:paraId="023F5FA5"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Iznos kapitalnog zahtjeva kod hibridne platne institucije izračunava se samo za dio poslovnih aktivnosti koje se odnose na pružanje platnih usluga. </w:t>
      </w:r>
    </w:p>
    <w:p w14:paraId="5444F7C2"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Agencija donosi akt kojim uređuje metodu iz stava 2. ovog člana, a koji se jedinstveno primjenjuje na sve platne institucije, način izračunavanja kapitala i kapitalnog zahtjeva te institucije u skladu sa ovom metodom, kao i način i rokove izvještavanja o kapitalu i kapitalnom zahtjevu.</w:t>
      </w:r>
    </w:p>
    <w:p w14:paraId="74E1BDDE"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do 4. ovog člana ne primjenjuju se na </w:t>
      </w:r>
      <w:proofErr w:type="spellStart"/>
      <w:r w:rsidRPr="00FE412D">
        <w:rPr>
          <w:rFonts w:ascii="Times New Roman" w:eastAsiaTheme="minorHAnsi" w:hAnsi="Times New Roman"/>
          <w:sz w:val="24"/>
          <w:szCs w:val="24"/>
          <w:lang w:val="sr-Cyrl-BA"/>
        </w:rPr>
        <w:t>pružaoce</w:t>
      </w:r>
      <w:proofErr w:type="spellEnd"/>
      <w:r w:rsidRPr="00FE412D">
        <w:rPr>
          <w:rFonts w:ascii="Times New Roman" w:eastAsiaTheme="minorHAnsi" w:hAnsi="Times New Roman"/>
          <w:sz w:val="24"/>
          <w:szCs w:val="24"/>
          <w:lang w:val="sr-Cyrl-BA"/>
        </w:rPr>
        <w:t xml:space="preserve"> platnih usluga koji pružaju samo platne usluge iz člana 5. stav 1. tačka 7) ili tačke 8) ovog zakona, odnosno ukoliko obavljaju zajedno platne usluge iz t. 7) i 8) ovog zakona. </w:t>
      </w:r>
    </w:p>
    <w:p w14:paraId="133DF02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A33B20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Promjena visine minimalnog kapitala</w:t>
      </w:r>
    </w:p>
    <w:p w14:paraId="3C40D164"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33.</w:t>
      </w:r>
    </w:p>
    <w:p w14:paraId="1DADBAE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2CE8E88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Agencija može platnoj instituciji naložiti povećanje kapitala iz člana 32. ovog zakona do 20% u odnosu na iznos kapitalnog zahtjeva izračunatog u skladu s tim članom. </w:t>
      </w:r>
    </w:p>
    <w:p w14:paraId="7E2D08A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Na zahtjev platne institucije, Agencija može dozvoliti smanjenje kapitala iz člana 32. ovog zakona do 20% u odnosu na iznos kapitalnog zahtjeva izračunatog u skladu s tim članom, pri čemu kapital platne institucije ne može biti niži od iznosa osnovnog kapitala iz člana 31. ovog zakona. </w:t>
      </w:r>
    </w:p>
    <w:p w14:paraId="20B22D2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 promjenama visine minimalnog kapitala iz ovog člana Agencija odlučuje uzimajući u obzir funkcionisanje sistema upravljanja i sistema unutrašnjih kontrola, a naročito upravljanje rizicima u platnoj instituciji, kao i podatke o gubicima u poslovanju te institucije.</w:t>
      </w:r>
    </w:p>
    <w:p w14:paraId="6E7A675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8DC37D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Prijem novčanih sredstava korisnika platnih usluga </w:t>
      </w:r>
    </w:p>
    <w:p w14:paraId="63574A6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34.</w:t>
      </w:r>
    </w:p>
    <w:p w14:paraId="26CD878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35D58F3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koja pruža jednu platnu uslugu ili više platnih usluga može voditi samo račune za plaćanje koji se koriste isključivo za izvršenje platne transakcije. </w:t>
      </w:r>
    </w:p>
    <w:p w14:paraId="5CE4729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Novčana sredstva koja platna institucija primi od korisnika platnih usluga radi pružanja platnih usluga ne predstavljaju depozit ili druga povratna sredstva u smislu zakona kojim se uređuje poslovanje banaka, niti elektronski novac u smislu zakona kojim se uređuje izdavanje elektronskog novca. </w:t>
      </w:r>
    </w:p>
    <w:p w14:paraId="430D18D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Izvršavanje platnih transakcija novčanim sredstvima primljenim od korisnika platnih usluga radi pružanja platnih usluga platna institucija obavlja preko računa koje otvara kod banaka ili kod agenta za poravnanje u platnom sistemu. </w:t>
      </w:r>
    </w:p>
    <w:p w14:paraId="687EF853"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Prilikom pružanja platnih usluga, platna institucija može primati sredstva od korisnika isključivo u svrhu izvršenja platne transakcije koja treba da se izvrši na određeni datum, u skladu sa ugovorom o platnim uslugama.</w:t>
      </w:r>
    </w:p>
    <w:p w14:paraId="6A096A88"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lastRenderedPageBreak/>
        <w:t>(5) Ako je platna institucija primila sredstva istovremeno sa prijemom ili nakon prijema platnog naloga za izvršenje te platne transakcije, smatra se da su sredstva primljena isključivo u svrhu izvršenja platne transakcije, osim ako se ne dokaže drugačije.</w:t>
      </w:r>
    </w:p>
    <w:p w14:paraId="0648D035"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bCs/>
          <w:sz w:val="24"/>
          <w:szCs w:val="24"/>
          <w:lang w:val="sr-Cyrl-BA"/>
        </w:rPr>
        <w:t xml:space="preserve">(6) Platna institucija ne može se baviti primanjem depozita </w:t>
      </w:r>
      <w:r w:rsidRPr="00FE412D">
        <w:rPr>
          <w:rFonts w:ascii="Times New Roman" w:eastAsiaTheme="minorHAnsi" w:hAnsi="Times New Roman"/>
          <w:sz w:val="24"/>
          <w:szCs w:val="24"/>
          <w:lang w:val="sr-Cyrl-BA"/>
        </w:rPr>
        <w:t>u smislu zakona kojim se uređuje poslovanje banaka</w:t>
      </w:r>
      <w:r w:rsidRPr="00FE412D">
        <w:rPr>
          <w:rFonts w:ascii="Times New Roman" w:eastAsiaTheme="minorHAnsi" w:hAnsi="Times New Roman"/>
          <w:bCs/>
          <w:sz w:val="24"/>
          <w:szCs w:val="24"/>
          <w:lang w:val="sr-Cyrl-BA"/>
        </w:rPr>
        <w:t>, niti izdavanjem elektronskog novca</w:t>
      </w:r>
      <w:r w:rsidRPr="00FE412D">
        <w:rPr>
          <w:rFonts w:ascii="Times New Roman" w:eastAsiaTheme="minorHAnsi" w:hAnsi="Times New Roman"/>
          <w:sz w:val="24"/>
          <w:szCs w:val="24"/>
          <w:lang w:val="sr-Cyrl-BA"/>
        </w:rPr>
        <w:t xml:space="preserve"> u smislu zakona kojim se uređuje izdavanje elektronskog novca. </w:t>
      </w:r>
    </w:p>
    <w:p w14:paraId="32682AD7"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 xml:space="preserve"> </w:t>
      </w:r>
    </w:p>
    <w:p w14:paraId="61404CA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Zaštita novčanih sredstava korisnika platnih usluga</w:t>
      </w:r>
    </w:p>
    <w:p w14:paraId="7ACA692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35.</w:t>
      </w:r>
    </w:p>
    <w:p w14:paraId="4230007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468F8BA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koja pruža usluge iz člana 5. stav. 1. t. 1) do 6) ovog zakona, dužna je da zaštiti novčana sredstva koja je primila od korisnika platnih usluga ili od drugih pružalaca platnih usluga radi izvršenja platne transakcije, u skladu sa odredbama ovog člana. </w:t>
      </w:r>
    </w:p>
    <w:p w14:paraId="0BED9A7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Platna institucija dužna je da novčana sredstva iz stava 1. ovog člana drži odvojeno od sopstvenih sredstava i sredstava koja je primila od fizičkih i pravnih lica po drugim osnovama. </w:t>
      </w:r>
    </w:p>
    <w:p w14:paraId="354C0A1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Ako drži novčana sredstva iz stava 1. ovog člana koja nije prenijela primaocu plaćanja ili drugom pružaocu platnih usluga najkasnije narednog poslovnog dana od dana prijema tih sredstava, platna institucija dužna je da ta sredstva zaštiti na jedan od sljedećih načina: </w:t>
      </w:r>
    </w:p>
    <w:p w14:paraId="412D0BE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w:t>
      </w:r>
      <w:proofErr w:type="spellStart"/>
      <w:r w:rsidRPr="00FE412D">
        <w:rPr>
          <w:rFonts w:ascii="Times New Roman" w:eastAsiaTheme="minorHAnsi" w:hAnsi="Times New Roman"/>
          <w:sz w:val="24"/>
          <w:szCs w:val="24"/>
          <w:lang w:val="sr-Cyrl-BA"/>
        </w:rPr>
        <w:t>deponovanjem</w:t>
      </w:r>
      <w:proofErr w:type="spellEnd"/>
      <w:r w:rsidRPr="00FE412D">
        <w:rPr>
          <w:rFonts w:ascii="Times New Roman" w:eastAsiaTheme="minorHAnsi" w:hAnsi="Times New Roman"/>
          <w:sz w:val="24"/>
          <w:szCs w:val="24"/>
          <w:lang w:val="sr-Cyrl-BA"/>
        </w:rPr>
        <w:t xml:space="preserve"> na poseban račun kod banke,</w:t>
      </w:r>
    </w:p>
    <w:p w14:paraId="782E38B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ulaganjem u likvidne i </w:t>
      </w:r>
      <w:proofErr w:type="spellStart"/>
      <w:r w:rsidRPr="00FE412D">
        <w:rPr>
          <w:rFonts w:ascii="Times New Roman" w:eastAsiaTheme="minorHAnsi" w:hAnsi="Times New Roman"/>
          <w:sz w:val="24"/>
          <w:szCs w:val="24"/>
          <w:lang w:val="sr-Cyrl-BA"/>
        </w:rPr>
        <w:t>niskorizične</w:t>
      </w:r>
      <w:proofErr w:type="spellEnd"/>
      <w:r w:rsidRPr="00FE412D">
        <w:rPr>
          <w:rFonts w:ascii="Times New Roman" w:eastAsiaTheme="minorHAnsi" w:hAnsi="Times New Roman"/>
          <w:sz w:val="24"/>
          <w:szCs w:val="24"/>
          <w:lang w:val="sr-Cyrl-BA"/>
        </w:rPr>
        <w:t xml:space="preserve"> oblike imovine. </w:t>
      </w:r>
    </w:p>
    <w:p w14:paraId="2042AD3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Novčana sredstva iz stava 1. ovog člana ne ulaze u imovinu, stečajnu ili likvidacionu masu platne institucije niti banke, u slučaju njihove zaštite na način iz stava 3. tačka 1) ovog člana, niti mogu biti predmet izvršenja ili prinudne naplate koji se sprovode nad platnom institucijom. </w:t>
      </w:r>
    </w:p>
    <w:p w14:paraId="38FC87E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do 4. ovog člana ne primjenjuju se ako platna institucija obezbijedi ispunjenje svojih novčanih obaveza prema korisnicima platnih usluga zaključenjem ugovora o osiguranju s društvom za osiguranje koje, u skladu sa zakonom kojim se uređuje osiguranje, posluje u Republici Srpskoj ili pribavljanjem odgovarajuće garancije banke, pod uslovom da to društvo za osiguranje, odnosno banka ne pripadaju istoj grupi društava kao i platna institucija.</w:t>
      </w:r>
    </w:p>
    <w:p w14:paraId="4AF5753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Ugovorom o osiguranju ili odgovarajućom garancijom iz stava 5. ovog člana obezbjeđuje se da će iznos novčanih sredstava iz stava 1. ovog člana biti naplativ za korisnike platnih usluga u slučaju nastupanja nesposobnosti platne institucije da izmiruje svoje obaveze. </w:t>
      </w:r>
    </w:p>
    <w:p w14:paraId="459F8F5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Platna institucija je dužna da Agenciju prethodno obavijesti o svakoj namjeravanoj promjeni načina zaštite novčanih sredstava korisnika platnih usluga i da joj dostavi opis planiranih mjera zaštite, sa odgovarajućim dokazima i dokumentacijom. </w:t>
      </w:r>
    </w:p>
    <w:p w14:paraId="154A987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Agencija propisuje oblike imovine iz stava 3. tačka 2) ovog člana, kao i uslove i način ulaganja platne institucije u te oblike imovine radi zaštite novčanih sredstava korisnika platnih usluga.</w:t>
      </w:r>
    </w:p>
    <w:p w14:paraId="69C8700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(9) Ako hibridna platna institucija primi novčana sredstva čiji je dio namijenjen izvršenju buduće platne transakcije, a ostatak pružanju drugih usluga koje nisu platne usluge, dužna je da obezbijedi zaštitu sredstava korisnika platnih usluga koja su namijenjena izvršenju platne transakcije,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3. i 5. ovog člana. </w:t>
      </w:r>
    </w:p>
    <w:p w14:paraId="497F02C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(10) Ako dio sredstava iz stava 1. ovog člana koji je namijenjen izvršenju buduće platne transakcije nije unaprijed određen ili je promjenljiv, hibridna platna institucija odrediće dio sredstava namijenjen izvršenju buduće platne transakcije u skladu sa odgovarajućom metodologijom koju je sama donijela. </w:t>
      </w:r>
    </w:p>
    <w:p w14:paraId="289B642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(11) Metodologijom iz stava 10. ovog člana utvrđuje se način davanja objektivne procjene dijela novčanih sredstava koja su namijenjena izvršenju budućih platnih transakcija na osnovu istorijskih ili drugih podataka u vezi sa takvim transakcijama. </w:t>
      </w:r>
    </w:p>
    <w:p w14:paraId="6C5D819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(12) Hibridna platna institucija dužna je da Agenciji dostavi metodologiju iz stava 10. ovog člana, uključujući i sve izmjene i dopune te metodologije, najkasnije 15 dana prije početka njene primjene.</w:t>
      </w:r>
    </w:p>
    <w:p w14:paraId="5A4210E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p>
    <w:p w14:paraId="338FD9B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Davanje kredita povezanih s platnim uslugama </w:t>
      </w:r>
    </w:p>
    <w:p w14:paraId="30A03339"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36.</w:t>
      </w:r>
    </w:p>
    <w:p w14:paraId="0CD9E13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1DA17D6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Platna institucija može korisniku platne usluge odobriti kredit u vezi sa pružanjem platnih usluga, ako su ispunjeni sljedeći uslovi: </w:t>
      </w:r>
    </w:p>
    <w:p w14:paraId="5753C4E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da se kredit odobrava isključivo kao dodatna usluga i za izvršenje platne transakcije,</w:t>
      </w:r>
    </w:p>
    <w:p w14:paraId="43B4F95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da period otplate kredita nije duži od 12 meseci, </w:t>
      </w:r>
    </w:p>
    <w:p w14:paraId="10CED714"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da kredit nije odobren iz novčanih sredstava korisnika platnih usluga koje je platna institucija primila radi izvršenja platnih transakcija tih korisnika, </w:t>
      </w:r>
    </w:p>
    <w:p w14:paraId="6A1DC48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da je visina kapitala platne institucije u svakom trenutku adekvatna u odnosu na ukupan iznos odobrenih kredita. </w:t>
      </w:r>
    </w:p>
    <w:p w14:paraId="1309339B"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Kredit iz stava 1. ovog člana odnosi se i na dozvoljeno prekoračenje računa i izdavanje kreditnih kartica. </w:t>
      </w:r>
    </w:p>
    <w:p w14:paraId="630D7C8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Pored uslova iz stava 1. ovog člana, platna institucija koja odobrava kredit iz stava 1. ovog člana korisniku – fizičkom licu, obavezno ispunjava i uslove utvrđene zakonom o bankama i propisima kojima se uređuju potrošački krediti u vezi sa davanjem kredita potrošačima.</w:t>
      </w:r>
    </w:p>
    <w:p w14:paraId="176E276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Agencija propisuje adekvatnost kapitala platne institucije u odnosu na ukupan iznos odobrenih kredita.</w:t>
      </w:r>
    </w:p>
    <w:p w14:paraId="77E93E6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A0CD069"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bookmarkStart w:id="9" w:name="_Toc28347849"/>
      <w:r w:rsidRPr="00FE412D">
        <w:rPr>
          <w:rFonts w:ascii="Times New Roman" w:eastAsiaTheme="minorHAnsi" w:hAnsi="Times New Roman"/>
          <w:b/>
          <w:sz w:val="24"/>
          <w:szCs w:val="24"/>
          <w:lang w:val="sr-Cyrl-BA"/>
        </w:rPr>
        <w:t>Sprečavanje pranja novca i finansiranja terorističkih aktivnosti</w:t>
      </w:r>
      <w:bookmarkEnd w:id="9"/>
    </w:p>
    <w:p w14:paraId="68A42CE0"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bookmarkStart w:id="10" w:name="_Toc26539249"/>
      <w:bookmarkStart w:id="11" w:name="_Toc26799863"/>
      <w:bookmarkStart w:id="12" w:name="_Toc26880643"/>
      <w:bookmarkStart w:id="13" w:name="_Toc28347850"/>
      <w:r w:rsidRPr="00FE412D">
        <w:rPr>
          <w:rFonts w:ascii="Times New Roman" w:eastAsiaTheme="minorHAnsi" w:hAnsi="Times New Roman"/>
          <w:sz w:val="24"/>
          <w:szCs w:val="24"/>
          <w:lang w:val="sr-Cyrl-BA"/>
        </w:rPr>
        <w:t xml:space="preserve">Član </w:t>
      </w:r>
      <w:bookmarkEnd w:id="10"/>
      <w:bookmarkEnd w:id="11"/>
      <w:bookmarkEnd w:id="12"/>
      <w:bookmarkEnd w:id="13"/>
      <w:r w:rsidRPr="00FE412D">
        <w:rPr>
          <w:rFonts w:ascii="Times New Roman" w:eastAsiaTheme="minorHAnsi" w:hAnsi="Times New Roman"/>
          <w:sz w:val="24"/>
          <w:szCs w:val="24"/>
          <w:lang w:val="sr-Cyrl-BA"/>
        </w:rPr>
        <w:t>37.</w:t>
      </w:r>
    </w:p>
    <w:p w14:paraId="7D5A7A5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p>
    <w:p w14:paraId="131379AD"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Platna institucija je dužna da u svom poslovanju izvršava obaveze i zadatke, kao i da preduzima mjere i radnje definisane propisima kojima se uređuje sprečavanje pranja novca i finansiranja terorističkih aktivnosti.</w:t>
      </w:r>
    </w:p>
    <w:p w14:paraId="6D2FAC4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Agencija može detaljnije propisati način izvršavanja obaveza platne institucije u vezi sa primjenom propisa kojima se uređuje sprečavanje pranja novca i finansiranja terorističkih aktivnosti, kao i u vezi sa drugim pitanjima od značaja za izvršavanje tog zakona.</w:t>
      </w:r>
    </w:p>
    <w:p w14:paraId="58EFFB40" w14:textId="77777777" w:rsidR="00D506CF" w:rsidRPr="00FE412D" w:rsidRDefault="00D506CF" w:rsidP="00D506CF">
      <w:pPr>
        <w:shd w:val="clear" w:color="auto" w:fill="FFFFFF"/>
        <w:spacing w:after="0" w:line="240" w:lineRule="auto"/>
        <w:jc w:val="both"/>
        <w:textAlignment w:val="baseline"/>
        <w:rPr>
          <w:rFonts w:ascii="Times New Roman" w:eastAsiaTheme="minorHAnsi" w:hAnsi="Times New Roman"/>
          <w:sz w:val="24"/>
          <w:szCs w:val="24"/>
          <w:lang w:val="sr-Cyrl-BA"/>
        </w:rPr>
      </w:pPr>
    </w:p>
    <w:p w14:paraId="0986A497"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Poslovne knjige i finansijski izvještaji platne institucije </w:t>
      </w:r>
    </w:p>
    <w:p w14:paraId="0D64DC45"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38.</w:t>
      </w:r>
    </w:p>
    <w:p w14:paraId="71630B5F"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sz w:val="24"/>
          <w:szCs w:val="24"/>
          <w:lang w:val="sr-Cyrl-BA"/>
        </w:rPr>
      </w:pPr>
    </w:p>
    <w:p w14:paraId="7FB8203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Platna institucija je dužna da uredno, ažurno i kontinuirano vodi poslovne knjige i sačinjava knjigovodstvene isprave, vrednuje imovinu i obaveze, sačinjava i objavljuje svoje finansijske izvještaje u skladu sa ovim zakonom i propisima kojima se uređuju računovodstvo i revizija. </w:t>
      </w:r>
    </w:p>
    <w:p w14:paraId="55B8BC9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Platna institucija je dužna da knjigovodstvene isprave, poslovne knjige i finansijske izvještaje vodi tako da istinito i objektivno prikazuju njeno poslovanje i finansijsko stanje, na osnovu kojih se može u bilo koje vrijeme provjeriti da li platna institucija posluje u skladu sa propisima i standardima struke.</w:t>
      </w:r>
    </w:p>
    <w:p w14:paraId="2B28BCC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(3) Platna institucija je dužna da u svom knjigovodstvu izvrši odgovarajuća knjiženja, te da ih čuva i arhivira u skladu sa ovim zakonom i propisima kojima se uređuju računovodstvo i revizija.</w:t>
      </w:r>
    </w:p>
    <w:p w14:paraId="54DE43A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Platna institucija je dužna da Agenciju:</w:t>
      </w:r>
    </w:p>
    <w:p w14:paraId="6DD5599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redovno izvještava u vezi sa pružanjem platnih usluga, kao i o usklađenosti sa zahtjevima utvrđenim ovim zakonom i propisom Agencije,</w:t>
      </w:r>
    </w:p>
    <w:p w14:paraId="2CDA06F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obavještava o materijalno značajnim promjenama koje utiču ili mogu uticati na usklađenost poslovanja platne institucije sa zahtjevima utvrđenim ovim zakonom, uključujući i promjene vezane za </w:t>
      </w:r>
      <w:proofErr w:type="spellStart"/>
      <w:r w:rsidRPr="00FE412D">
        <w:rPr>
          <w:rFonts w:ascii="Times New Roman" w:eastAsiaTheme="minorHAnsi" w:hAnsi="Times New Roman"/>
          <w:sz w:val="24"/>
          <w:szCs w:val="24"/>
          <w:lang w:val="sr-Cyrl-BA"/>
        </w:rPr>
        <w:t>eksternalizaciju</w:t>
      </w:r>
      <w:proofErr w:type="spellEnd"/>
      <w:r w:rsidRPr="00FE412D">
        <w:rPr>
          <w:rFonts w:ascii="Times New Roman" w:eastAsiaTheme="minorHAnsi" w:hAnsi="Times New Roman"/>
          <w:sz w:val="24"/>
          <w:szCs w:val="24"/>
          <w:lang w:val="sr-Cyrl-BA"/>
        </w:rPr>
        <w:t>.</w:t>
      </w:r>
    </w:p>
    <w:p w14:paraId="4349EBC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Hibridna platna institucija dužna je da vodi odvojene poslovne knjige i da sastavlja odvojene finansijske izvještaje za djelatnost pružanja platnih usluga. </w:t>
      </w:r>
    </w:p>
    <w:p w14:paraId="05E7E88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Agencija donosi akt kojim propisuje sadržaj i oblik izvještaja iz stava 4. ovog člana, način i rokove njihovog dostavljanja, kao i način i rokove dostavljanja obavještenja o materijalno značajnim promjenama.</w:t>
      </w:r>
    </w:p>
    <w:p w14:paraId="2CD10AD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A9AAF7A"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Čuvanje podataka i dokumentacije</w:t>
      </w:r>
    </w:p>
    <w:p w14:paraId="4B4ACA70"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39.</w:t>
      </w:r>
    </w:p>
    <w:p w14:paraId="0F4512D7" w14:textId="77777777" w:rsidR="00D506CF" w:rsidRPr="00FE412D" w:rsidRDefault="00D506CF" w:rsidP="00D506CF">
      <w:pPr>
        <w:shd w:val="clear" w:color="auto" w:fill="FFFFFF"/>
        <w:spacing w:after="0" w:line="240" w:lineRule="auto"/>
        <w:jc w:val="both"/>
        <w:textAlignment w:val="baseline"/>
        <w:rPr>
          <w:rFonts w:ascii="Times New Roman" w:eastAsia="Times New Roman" w:hAnsi="Times New Roman"/>
          <w:sz w:val="24"/>
          <w:szCs w:val="24"/>
          <w:lang w:val="sr-Cyrl-BA" w:eastAsia="en-GB"/>
        </w:rPr>
      </w:pPr>
      <w:r w:rsidRPr="00FE412D">
        <w:rPr>
          <w:rFonts w:ascii="Times New Roman" w:eastAsia="Times New Roman" w:hAnsi="Times New Roman"/>
          <w:sz w:val="24"/>
          <w:szCs w:val="24"/>
          <w:lang w:val="sr-Cyrl-BA" w:eastAsia="en-GB"/>
        </w:rPr>
        <w:tab/>
      </w:r>
    </w:p>
    <w:p w14:paraId="67F08803"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Platna institucija je dužna da podatke i dokumentaciju nastale u vezi sa pružanjem platnih usluga čuva najmanje pet godina od dana njihovog nastanka, osim ako posebnim zakonom nije utvrđen duži rok čuvanja.</w:t>
      </w:r>
    </w:p>
    <w:p w14:paraId="0EA2351E" w14:textId="77777777" w:rsidR="00D506CF" w:rsidRDefault="00D506CF" w:rsidP="00D506CF">
      <w:pPr>
        <w:shd w:val="clear" w:color="auto" w:fill="FFFFFF"/>
        <w:spacing w:after="0" w:line="240" w:lineRule="auto"/>
        <w:jc w:val="center"/>
        <w:textAlignment w:val="baseline"/>
        <w:rPr>
          <w:rFonts w:ascii="Times New Roman" w:eastAsiaTheme="minorHAnsi" w:hAnsi="Times New Roman"/>
          <w:b/>
          <w:sz w:val="24"/>
          <w:szCs w:val="24"/>
          <w:lang w:val="sr-Cyrl-BA"/>
        </w:rPr>
      </w:pPr>
    </w:p>
    <w:p w14:paraId="7FDC86ED"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Revizija finansijskih izvještaja</w:t>
      </w:r>
    </w:p>
    <w:p w14:paraId="4A3139CB" w14:textId="77777777" w:rsidR="00D506CF" w:rsidRPr="00FE412D" w:rsidRDefault="00D506CF" w:rsidP="00D506CF">
      <w:pPr>
        <w:shd w:val="clear" w:color="auto" w:fill="FFFFFF"/>
        <w:spacing w:after="0" w:line="240" w:lineRule="auto"/>
        <w:jc w:val="center"/>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40.</w:t>
      </w:r>
    </w:p>
    <w:p w14:paraId="5D82F8C9" w14:textId="77777777" w:rsidR="00D506CF" w:rsidRPr="00FE412D" w:rsidRDefault="00D506CF" w:rsidP="00D506CF">
      <w:pPr>
        <w:shd w:val="clear" w:color="auto" w:fill="FFFFFF"/>
        <w:spacing w:after="0" w:line="240" w:lineRule="auto"/>
        <w:ind w:firstLine="408"/>
        <w:jc w:val="center"/>
        <w:textAlignment w:val="baseline"/>
        <w:rPr>
          <w:rFonts w:ascii="Times New Roman" w:eastAsia="Times New Roman" w:hAnsi="Times New Roman"/>
          <w:sz w:val="24"/>
          <w:szCs w:val="24"/>
          <w:lang w:val="sr-Cyrl-BA" w:eastAsia="en-GB"/>
        </w:rPr>
      </w:pPr>
    </w:p>
    <w:p w14:paraId="048F2146"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Platna institucija je dužna da obezbijedi reviziju svojih finansijskih izvještaja u skladu sa zakonom kojim se uređuju računovodstvo i revizija.</w:t>
      </w:r>
    </w:p>
    <w:p w14:paraId="01FC1D47"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Platna institucija je dužna da Agenciji dostavi, u roku propisanom zakonom kojim se uređuju računovodstvo i revizija, sljedeće izvještaje:</w:t>
      </w:r>
    </w:p>
    <w:p w14:paraId="3FFBCBAA"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godišnje finansijske izvještaje sa izvještajem privrednog društva za reviziju,</w:t>
      </w:r>
    </w:p>
    <w:p w14:paraId="39C10C4E"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konsolidovane finansijske izvještaje sa izvještajem privrednog društva za reviziju, ako je dužno da sastavlja konsolidovane finansijske izvještaje u skladu sa zakonom kojim se uređuju računovodstvo i revizija,</w:t>
      </w:r>
    </w:p>
    <w:p w14:paraId="3E01EB1F" w14:textId="77777777" w:rsidR="00D506CF" w:rsidRPr="00FE412D" w:rsidRDefault="00D506CF" w:rsidP="00D506CF">
      <w:pPr>
        <w:shd w:val="clear" w:color="auto" w:fill="FFFFFF"/>
        <w:spacing w:after="0" w:line="240" w:lineRule="auto"/>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godišnji izvještaj o poslovanju i konsolidovani godišnji izvještaj o poslovanju u skladu s propisima kojima se uređuju računovodstvo i revizija.</w:t>
      </w:r>
    </w:p>
    <w:p w14:paraId="6AA5D57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Pored izvještaja iz stava 2. ovog člana, hibridna platna institucija dužna je da Agenciji dostavi i odvojene računovodstvene podatke koji se odnose na pružanje platnih usluga sa izvještajem privrednog društva za reviziju o tim podacima u rokovima utvrđenim stavom 2. ovog člana.</w:t>
      </w:r>
    </w:p>
    <w:p w14:paraId="76FBCBF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Izvještaj privrednog društva za reviziju o godišnjim finansijskim izvještajima platne institucije mora da sadrži i uvjeravanje o ocjeni stanja informacionog sistema platne institucije i adekvatnosti upravljanja tim informacionim sistemom.</w:t>
      </w:r>
    </w:p>
    <w:p w14:paraId="34CD8FD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Privredno društvo za reviziju koje obavlja reviziju finansijskih izvještaja platne institucije dužno je da Agenciju, bez odgađanja, obavijesti o:</w:t>
      </w:r>
    </w:p>
    <w:p w14:paraId="4D14DAF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svakoj činjenici koja bi mogla da predstavlja povredu zakona ili propisa koju je učinilo ili čini platna institucija,</w:t>
      </w:r>
    </w:p>
    <w:p w14:paraId="3420183B"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materijalno značajnoj promjeni finansijskog rezultata iskazanog u </w:t>
      </w:r>
      <w:proofErr w:type="spellStart"/>
      <w:r w:rsidRPr="00FE412D">
        <w:rPr>
          <w:rFonts w:ascii="Times New Roman" w:eastAsiaTheme="minorHAnsi" w:hAnsi="Times New Roman"/>
          <w:sz w:val="24"/>
          <w:szCs w:val="24"/>
          <w:lang w:val="sr-Cyrl-BA"/>
        </w:rPr>
        <w:t>nerevidiranim</w:t>
      </w:r>
      <w:proofErr w:type="spellEnd"/>
      <w:r w:rsidRPr="00FE412D">
        <w:rPr>
          <w:rFonts w:ascii="Times New Roman" w:eastAsiaTheme="minorHAnsi" w:hAnsi="Times New Roman"/>
          <w:sz w:val="24"/>
          <w:szCs w:val="24"/>
          <w:lang w:val="sr-Cyrl-BA"/>
        </w:rPr>
        <w:t xml:space="preserve"> godišnjim finansijskim izvještajima platne institucije,</w:t>
      </w:r>
    </w:p>
    <w:p w14:paraId="4E4E709D"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okolnostima koje bi mogle dovesti do znatnog materijalnog gubitka za platnu instituciju ili ugroziti kontinuitet njegovog poslovanja,</w:t>
      </w:r>
    </w:p>
    <w:p w14:paraId="3243276E"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rezervama datim u mišljenju privrednog društva za reviziju na finansijske izvještaje platne institucije,</w:t>
      </w:r>
    </w:p>
    <w:p w14:paraId="554C6C1E"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o nedostacima informacionog sistema i upravljanja tim sistemom.</w:t>
      </w:r>
    </w:p>
    <w:p w14:paraId="6FDCADD6" w14:textId="77777777" w:rsidR="00D506CF" w:rsidRPr="00FE412D" w:rsidRDefault="00D506CF" w:rsidP="00D506CF">
      <w:pPr>
        <w:shd w:val="clear" w:color="auto" w:fill="FFFFFF"/>
        <w:spacing w:after="0" w:line="240" w:lineRule="auto"/>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Privredno društvo za reviziju dužno je da Agenciju obavijesti o činjenicama i okolnostima iz stava 5. ovog člana i ako do saznanja o njima dođe tokom vršenja revizije finansijskih izvještaja pravnog lica koje je blisko povezano s platnom institucijom.</w:t>
      </w:r>
    </w:p>
    <w:p w14:paraId="0005DD03"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Privredno društvo za reviziju dostavlja Agenciji na njen zahtjev i druge podatke koji su joj potrebni za nadzor nad platnom institucijom, u skladu sa zakonom.</w:t>
      </w:r>
    </w:p>
    <w:p w14:paraId="7BFC6FB6"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Dostavljanje podataka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5, 6. i 7. ovog člana ne smatra se povredom tajnosti podataka i privredno društvo za reviziju ne može zbog toga snositi odgovornost.</w:t>
      </w:r>
    </w:p>
    <w:p w14:paraId="1E569F18" w14:textId="77777777" w:rsidR="00D506CF" w:rsidRPr="00FE412D" w:rsidRDefault="00D506CF" w:rsidP="00D506CF">
      <w:pPr>
        <w:shd w:val="clear" w:color="auto" w:fill="FFFFFF"/>
        <w:spacing w:after="0" w:line="240" w:lineRule="auto"/>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(9) Agencija donosi akt kojim se propisuje način obavljanja revizije u platnoj instituciji, uslove i kriterijume koje je obavezno da ispunjava privredno društvo za reviziju za obavljanje revizije u platnoj instituciji, te sadržaj izvještaja o obavljenoj reviziji.</w:t>
      </w:r>
    </w:p>
    <w:p w14:paraId="23CA85C6" w14:textId="77777777" w:rsidR="00D506CF" w:rsidRPr="00FE412D" w:rsidRDefault="00D506CF" w:rsidP="00D506CF">
      <w:pPr>
        <w:spacing w:after="0" w:line="240" w:lineRule="auto"/>
        <w:rPr>
          <w:rFonts w:ascii="Times New Roman" w:eastAsiaTheme="minorHAnsi" w:hAnsi="Times New Roman"/>
          <w:sz w:val="24"/>
          <w:szCs w:val="24"/>
          <w:lang w:val="sr-Cyrl-BA"/>
        </w:rPr>
      </w:pPr>
      <w:bookmarkStart w:id="14" w:name="str_188"/>
      <w:bookmarkStart w:id="15" w:name="clan_134"/>
      <w:bookmarkStart w:id="16" w:name="str_189"/>
      <w:bookmarkEnd w:id="14"/>
      <w:bookmarkEnd w:id="15"/>
      <w:bookmarkEnd w:id="16"/>
    </w:p>
    <w:p w14:paraId="2B7AB859"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bCs/>
          <w:sz w:val="24"/>
          <w:szCs w:val="24"/>
          <w:lang w:val="sr-Cyrl-BA"/>
        </w:rPr>
        <w:t>Pružanje platnih usluga preko zastupnika</w:t>
      </w:r>
    </w:p>
    <w:p w14:paraId="1DFF09B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Cs/>
          <w:sz w:val="24"/>
          <w:szCs w:val="24"/>
          <w:lang w:val="sr-Cyrl-BA"/>
        </w:rPr>
      </w:pPr>
      <w:r w:rsidRPr="00FE412D">
        <w:rPr>
          <w:rFonts w:ascii="Times New Roman" w:eastAsiaTheme="minorHAnsi" w:hAnsi="Times New Roman"/>
          <w:bCs/>
          <w:sz w:val="24"/>
          <w:szCs w:val="24"/>
          <w:lang w:val="sr-Cyrl-BA"/>
        </w:rPr>
        <w:t>Član 41.</w:t>
      </w:r>
    </w:p>
    <w:p w14:paraId="5C25AEF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2CB5232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Platna institucija može pružati platne usluge i preko zastupnika.</w:t>
      </w:r>
    </w:p>
    <w:p w14:paraId="3C1158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Zastupnik platne institucije je pravno lice ili preduzetnik koji na osnovu pismenog ovlašćenja (ugovora) ove institucije pruža jednu platnu uslugu ili više platnih usluga, u skladu sa ovim zakonom.</w:t>
      </w:r>
    </w:p>
    <w:p w14:paraId="0085595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Platna institucija koja namjerava da pruža platne usluge preko zastupnika dužna je da o tome prethodno obavijesti Agenciju i podnese joj zahtjev za upis u registar Agencije.</w:t>
      </w:r>
    </w:p>
    <w:p w14:paraId="16C252C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Platna institucija dužna je da Agenciji, uz zahtjev iz stava 3. ovog člana, dostavi sljedeće:</w:t>
      </w:r>
    </w:p>
    <w:p w14:paraId="37EE57CA"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opis platnih usluga koje namjerava da pruža preko zastupnika, sa ovlašćenjem iz stava 2. ovog člana,</w:t>
      </w:r>
    </w:p>
    <w:p w14:paraId="4DAAA7E7"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podatke o poslovnom imenu i adresi sjedišta zastupnika,</w:t>
      </w:r>
    </w:p>
    <w:p w14:paraId="26F81E0A"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opis mjera unutrašnje kontrole koje će zastupnik uspostaviti radi ispunjavanja obaveza utvrđenih propisima kojima se uređuje sprečavanje pranja novca i finansiranja terorističkih aktivnosti i dokaze da su zaposleni kod zastupnika prošli odgovarajuće obuke koje se odnose na</w:t>
      </w:r>
      <w:r w:rsidRPr="00FE412D">
        <w:rPr>
          <w:rFonts w:ascii="Times New Roman" w:hAnsi="Times New Roman"/>
          <w:sz w:val="24"/>
          <w:szCs w:val="24"/>
          <w:lang w:val="sr-Cyrl-BA"/>
        </w:rPr>
        <w:t xml:space="preserve"> </w:t>
      </w:r>
      <w:r w:rsidRPr="00FE412D">
        <w:rPr>
          <w:rFonts w:ascii="Times New Roman" w:eastAsiaTheme="minorHAnsi" w:hAnsi="Times New Roman"/>
          <w:sz w:val="24"/>
          <w:szCs w:val="24"/>
          <w:lang w:val="sr-Cyrl-BA"/>
        </w:rPr>
        <w:t>sprečavanje pranja novca i finansiranja terorističkih aktivnosti,</w:t>
      </w:r>
    </w:p>
    <w:p w14:paraId="17A5264C"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podatke o licima koja su članovi organa upravljanja i licima koja će neposredno rukovoditi poslovima pružanja platnih usluga kod zastupnika – pravnog lica,</w:t>
      </w:r>
    </w:p>
    <w:p w14:paraId="35BB0215"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jedinstveni identifikacioni broj,</w:t>
      </w:r>
    </w:p>
    <w:p w14:paraId="624BBC9D"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podatke o licima koja su članovi organa upravljanja podnosioca sa podacima i dokazima da ta lica imaju dobru poslovnu reputaciju, odgovarajuće stručne kvalifikacije i iskustvo u skladu s članom 14. ovog zakona,</w:t>
      </w:r>
    </w:p>
    <w:p w14:paraId="0E8FBCD6"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podatke o licima s kvalifikovanim učešćem u zastupniku – pravnom licu,</w:t>
      </w:r>
    </w:p>
    <w:p w14:paraId="3B4C2380"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druge podatke koje propiše Agencija.</w:t>
      </w:r>
    </w:p>
    <w:p w14:paraId="72FAC37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Agencija donosi rješenje o upisu zastupnika platne institucije u roku od 60 dana od dana prijema urednog zahtjeva.</w:t>
      </w:r>
    </w:p>
    <w:p w14:paraId="1929572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Zastupnik platne institucije može početi sa radom na dan donošenja rješenja Agencije o upisu ovog zastupnika u Registar platnih institucija.</w:t>
      </w:r>
    </w:p>
    <w:p w14:paraId="6201C33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 Zastupniku nije dozvoljeno da počne sa pružanjem platnih usluga prije upisa u registar iz stava 3. ovog člana.</w:t>
      </w:r>
    </w:p>
    <w:p w14:paraId="78AC0B5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Agencija odbija zahtjev za upis zastupnika platne institucije u Registar platnih institucija i o tome bez odgađanja obavijesti platnu instituciju, ako utvrdi:</w:t>
      </w:r>
    </w:p>
    <w:p w14:paraId="7B3B34E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da mjere iz stava 4. tačka 3) ovog člana nisu odgovarajuće,</w:t>
      </w:r>
    </w:p>
    <w:p w14:paraId="2969ACA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2) da lica iz stava stava 4. tačka 6) ovog člana nemaju dobru poslovnu reputaciju ili odgovarajuće stručne kvalifikacije i iskustvo u skladu sa članom 14. ovog zakona,</w:t>
      </w:r>
    </w:p>
    <w:p w14:paraId="5612678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da dostavljeni podaci iz stava 4. ovog člana nisu tačni.</w:t>
      </w:r>
    </w:p>
    <w:p w14:paraId="1B1B6BF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(9) Agencija donosi rješenje o brisanju zastupnika platne institucije iz Registra platnih institucija u sljedećim slučajevima:</w:t>
      </w:r>
    </w:p>
    <w:p w14:paraId="060A5B4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ako platna institucija podnese zahtjev za brisanje svog zastupnika iz tog registra,</w:t>
      </w:r>
    </w:p>
    <w:p w14:paraId="565C2CC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ako je nad tim zastupnikom otvoren stečajni postupak ili likvidacioni postupak, </w:t>
      </w:r>
    </w:p>
    <w:p w14:paraId="292F79E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ako je zastupnik – pravno lice brisan iz Registra privrednih subjekata u slučaju statusnih promjena,</w:t>
      </w:r>
    </w:p>
    <w:p w14:paraId="1D6587E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ako je zastupnik – preduzetnik brisan iz Registra privrednih subjekata u skladu sa zakonom.</w:t>
      </w:r>
    </w:p>
    <w:p w14:paraId="5B1BD76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(10) Agencija donosi rješenje o brisanju zastupnika platne institucije iz Registra platnih institucija ako utvrdi da postoje razlozi iz stava 8. ovog člana.</w:t>
      </w:r>
    </w:p>
    <w:p w14:paraId="56244C0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Platna institucija dužna je da bez odgađanja obavijesti Agenciju o svakoj promjeni podataka iz stava 4. ovog člana, odnosno nastupanju okolnosti iz stava 9. ovog člana.</w:t>
      </w:r>
    </w:p>
    <w:p w14:paraId="4984D9A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(12) Dokumentacija i sredstva u vezi sa neizmirenim obavezama i neriješenim odnosima nastalim prilikom izvršavanja platnih transakcija zastupnika koji je izbrisan iz registra iz stava 3. ovog člana dostavljaju se platnoj instituciji čiji je bio zastupnik. </w:t>
      </w:r>
    </w:p>
    <w:p w14:paraId="089E5E8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(13) Platna institucija dužna je da obezbijedi da njen zastupnik korisnicima platnih usluga pruža informacije o tome da nastupa u njeno ime i za njen račun.</w:t>
      </w:r>
    </w:p>
    <w:p w14:paraId="3E9CC40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(14) Platna institucija dužna je da na svojoj internet stranici objavi i dnevno ažurira spisak zastupnika preko kojih pruža platne usluge, koji uključuju podatke o poslovnom imenu i adresi sjedišta zastupnika, platnim uslugama koje platna institucija pruža preko zastupnika, kao i podatke o svim lokacijama na kojima se te platne usluge pružaju preko zastupnika.</w:t>
      </w:r>
    </w:p>
    <w:p w14:paraId="1F19CEE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(15) Platna institucija koja pruža platne usluge preko zastupnika odgovorna je za zakonito obavljanje tih poslova i dužna je da obezbijedi da zastupnik, na odgovarajući način, obavijesti korisnike da djeluje u ime platne institucije.</w:t>
      </w:r>
    </w:p>
    <w:p w14:paraId="3C229BB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(16)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15 ovog člana shodno se primjenjuju i na upis zastupnika drugih pružaoca platnih usluga iz člana 6. ovog zakona, u odgovarajuće registre.</w:t>
      </w:r>
    </w:p>
    <w:p w14:paraId="16BD106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(17) Agencija donosi akt kojim detaljnije uređuje uslove za upis zastupnika u Registar platnih institucija, kao i uslove za stabilno i sigurno poslovanje u dijelu pružanja platnih sluga preko zastupnika.</w:t>
      </w:r>
    </w:p>
    <w:p w14:paraId="6E2C07F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A3AEE9E"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Pružanje platnih usluga preko poslovne jedinice</w:t>
      </w:r>
    </w:p>
    <w:p w14:paraId="31E0F359"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bookmarkStart w:id="17" w:name="clan_135"/>
      <w:bookmarkEnd w:id="17"/>
      <w:r w:rsidRPr="00FE412D">
        <w:rPr>
          <w:rFonts w:ascii="Times New Roman" w:eastAsiaTheme="minorHAnsi" w:hAnsi="Times New Roman"/>
          <w:sz w:val="24"/>
          <w:szCs w:val="24"/>
          <w:lang w:val="sr-Cyrl-BA"/>
        </w:rPr>
        <w:t>Član 42.</w:t>
      </w:r>
    </w:p>
    <w:p w14:paraId="1DE46FE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5FA5D13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Platna institucija može pružati platne usluge preko poslovne jedinice.</w:t>
      </w:r>
    </w:p>
    <w:p w14:paraId="77577B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Poslovna jedinica platne institucije jeste njen izdvojeni organizacioni dio koji nema svojstvo pravnog lica, a preko koga ova institucija pruža platne usluge, u skladu sa ovim zakonom.</w:t>
      </w:r>
    </w:p>
    <w:p w14:paraId="72178BC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Radi osnivanja poslovne jedinice izvan Republike Srpske, platna institucija podnosi Agenciji zahtjev za dobijanje saglasnosti, uz koji dostavlja sljedeće podatke i dokumentaciju:</w:t>
      </w:r>
    </w:p>
    <w:p w14:paraId="0C5AB2E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naziv i adresu poslovne jedinice,</w:t>
      </w:r>
    </w:p>
    <w:p w14:paraId="0E8E1EC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opis organizacione strukture poslovne jedinice,</w:t>
      </w:r>
    </w:p>
    <w:p w14:paraId="7D3EE65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poslovni plan poslovne jedinice za prve tri poslovne godine sa opisom poslova koje namjerava da pruža preko poslovne jedinice,</w:t>
      </w:r>
    </w:p>
    <w:p w14:paraId="7116BC9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podatke o licima koja će rukovoditi poslovima poslovne jedinice, sa podacima i dokazima da ta lica imaju dobru poslovnu reputaciju, kao i odgovarajuće stručne kvalifikacije i iskustvo, u skladu sa članom 14. ovog zakona.</w:t>
      </w:r>
    </w:p>
    <w:p w14:paraId="104CEC5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(4) Agencija odlučuje o zahtjevu iz stava 3. ovog člana u roku od tri mjeseca od dana prijema urednog zahtjeva. </w:t>
      </w:r>
    </w:p>
    <w:p w14:paraId="7214254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Ako je zahtjev iz stava 3. ovog člana neuredan, Agencija u roku od mjesec dana od dana prijema tog zahtjeva obavještava platnu instituciju na koji način da uredi taj zahtjev, te u tom slučaju rok iz stava 4. ovog člana počinje da teče od dana kada je podnesen uredan zahtjev.</w:t>
      </w:r>
    </w:p>
    <w:p w14:paraId="09E6831D"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Platna institucija dužna je da bez odgađanja obavijesti Agenciju o svakoj promjeni podataka iz stava 3. ovog člana, odnosno nastupanju drugih okolnosti bitnih za davanje saglasnosti iz tog stava.</w:t>
      </w:r>
    </w:p>
    <w:p w14:paraId="6B40A81B" w14:textId="77777777" w:rsidR="00D506CF" w:rsidRPr="00FE412D" w:rsidRDefault="00D506CF" w:rsidP="00D506CF">
      <w:pPr>
        <w:spacing w:after="0" w:line="240" w:lineRule="auto"/>
        <w:ind w:firstLine="720"/>
        <w:jc w:val="both"/>
        <w:rPr>
          <w:rFonts w:ascii="Times New Roman" w:hAnsi="Times New Roman"/>
          <w:sz w:val="24"/>
          <w:szCs w:val="24"/>
          <w:lang w:val="sr-Cyrl-BA" w:eastAsia="en-GB"/>
        </w:rPr>
      </w:pPr>
      <w:r w:rsidRPr="00FE412D">
        <w:rPr>
          <w:rFonts w:ascii="Times New Roman" w:hAnsi="Times New Roman"/>
          <w:sz w:val="24"/>
          <w:szCs w:val="24"/>
          <w:lang w:val="sr-Cyrl-BA" w:eastAsia="en-GB"/>
        </w:rPr>
        <w:t xml:space="preserve">(7) Platna institucija sa sjedištem Federaciji </w:t>
      </w:r>
      <w:proofErr w:type="spellStart"/>
      <w:r w:rsidRPr="00FE412D">
        <w:rPr>
          <w:rFonts w:ascii="Times New Roman" w:hAnsi="Times New Roman"/>
          <w:sz w:val="24"/>
          <w:szCs w:val="24"/>
          <w:lang w:val="sr-Cyrl-BA" w:eastAsia="en-GB"/>
        </w:rPr>
        <w:t>BiH</w:t>
      </w:r>
      <w:proofErr w:type="spellEnd"/>
      <w:r w:rsidRPr="00FE412D">
        <w:rPr>
          <w:rFonts w:ascii="Times New Roman" w:hAnsi="Times New Roman"/>
          <w:sz w:val="24"/>
          <w:szCs w:val="24"/>
          <w:lang w:val="sr-Cyrl-BA" w:eastAsia="en-GB"/>
        </w:rPr>
        <w:t xml:space="preserve"> ili Brčko Distriktu </w:t>
      </w:r>
      <w:proofErr w:type="spellStart"/>
      <w:r w:rsidRPr="00FE412D">
        <w:rPr>
          <w:rFonts w:ascii="Times New Roman" w:hAnsi="Times New Roman"/>
          <w:sz w:val="24"/>
          <w:szCs w:val="24"/>
          <w:lang w:val="sr-Cyrl-BA" w:eastAsia="en-GB"/>
        </w:rPr>
        <w:t>BiH</w:t>
      </w:r>
      <w:proofErr w:type="spellEnd"/>
      <w:r w:rsidRPr="00FE412D">
        <w:rPr>
          <w:rFonts w:ascii="Times New Roman" w:hAnsi="Times New Roman"/>
          <w:sz w:val="24"/>
          <w:szCs w:val="24"/>
          <w:lang w:val="sr-Cyrl-BA" w:eastAsia="en-GB"/>
        </w:rPr>
        <w:t xml:space="preserve"> koja ima dozvolu od nadležnog organa za pružanje platnih usluga može da posluje u Republici Srpskoj isključivo putem poslovne jedinice po dobijanju saglasnosti Agencije i upisu u registar Agencije.</w:t>
      </w:r>
    </w:p>
    <w:p w14:paraId="2A7DF2F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eastAsia="en-GB"/>
        </w:rPr>
      </w:pPr>
      <w:r w:rsidRPr="00FE412D">
        <w:rPr>
          <w:rFonts w:ascii="Times New Roman" w:hAnsi="Times New Roman"/>
          <w:sz w:val="24"/>
          <w:szCs w:val="24"/>
          <w:lang w:val="sr-Cyrl-BA" w:eastAsia="en-GB"/>
        </w:rPr>
        <w:t xml:space="preserve">(8) Poslovna jedinica iz stava 7. ovog člana osniva se i posluje u skladu sa ovim zakonom i propisima kojima se uređuje poslovanje privrednih društava. </w:t>
      </w:r>
    </w:p>
    <w:p w14:paraId="3CDEE1F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eastAsia="en-GB"/>
        </w:rPr>
      </w:pPr>
      <w:r w:rsidRPr="00FE412D">
        <w:rPr>
          <w:rFonts w:ascii="Times New Roman" w:hAnsi="Times New Roman"/>
          <w:sz w:val="24"/>
          <w:szCs w:val="24"/>
          <w:lang w:val="sr-Cyrl-BA"/>
        </w:rPr>
        <w:t>(9) Odredbe ovog zakona koje se odnose na platne institucije u Republici Srpskoj primjenjuju se i na poslovanje poslovne jedinice platne institucije</w:t>
      </w:r>
      <w:r w:rsidRPr="00FE412D">
        <w:rPr>
          <w:rFonts w:ascii="Times New Roman" w:hAnsi="Times New Roman"/>
          <w:sz w:val="24"/>
          <w:szCs w:val="24"/>
          <w:lang w:val="sr-Cyrl-BA" w:eastAsia="en-GB"/>
        </w:rPr>
        <w:t xml:space="preserve"> sa sjedištem u Federaciji </w:t>
      </w:r>
      <w:proofErr w:type="spellStart"/>
      <w:r w:rsidRPr="00FE412D">
        <w:rPr>
          <w:rFonts w:ascii="Times New Roman" w:hAnsi="Times New Roman"/>
          <w:sz w:val="24"/>
          <w:szCs w:val="24"/>
          <w:lang w:val="sr-Cyrl-BA" w:eastAsia="en-GB"/>
        </w:rPr>
        <w:t>BiH</w:t>
      </w:r>
      <w:proofErr w:type="spellEnd"/>
      <w:r w:rsidRPr="00FE412D">
        <w:rPr>
          <w:rFonts w:ascii="Times New Roman" w:hAnsi="Times New Roman"/>
          <w:sz w:val="24"/>
          <w:szCs w:val="24"/>
          <w:lang w:val="sr-Cyrl-BA" w:eastAsia="en-GB"/>
        </w:rPr>
        <w:t xml:space="preserve"> ili Brčko Distriktu </w:t>
      </w:r>
      <w:proofErr w:type="spellStart"/>
      <w:r w:rsidRPr="00FE412D">
        <w:rPr>
          <w:rFonts w:ascii="Times New Roman" w:hAnsi="Times New Roman"/>
          <w:sz w:val="24"/>
          <w:szCs w:val="24"/>
          <w:lang w:val="sr-Cyrl-BA" w:eastAsia="en-GB"/>
        </w:rPr>
        <w:t>BiH</w:t>
      </w:r>
      <w:proofErr w:type="spellEnd"/>
      <w:r w:rsidRPr="00FE412D">
        <w:rPr>
          <w:rFonts w:ascii="Times New Roman" w:hAnsi="Times New Roman"/>
          <w:sz w:val="24"/>
          <w:szCs w:val="24"/>
          <w:lang w:val="sr-Cyrl-BA"/>
        </w:rPr>
        <w:t>, osim ako određenim odredbama ovog zakona nije drugačije propisano.</w:t>
      </w:r>
    </w:p>
    <w:p w14:paraId="4D8ED03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(10) Agencija donosi akt kojim detaljnije uređuje uslove i način davanja i oduzimanja saglasnosti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i 7. ovog člana.</w:t>
      </w:r>
    </w:p>
    <w:p w14:paraId="7AD5A204" w14:textId="77777777" w:rsidR="00D506CF" w:rsidRPr="00FE412D" w:rsidRDefault="00D506CF" w:rsidP="00D506CF">
      <w:pPr>
        <w:spacing w:after="0" w:line="240" w:lineRule="auto"/>
        <w:rPr>
          <w:rFonts w:ascii="Times New Roman" w:hAnsi="Times New Roman"/>
          <w:sz w:val="24"/>
          <w:szCs w:val="24"/>
          <w:lang w:val="sr-Cyrl-BA"/>
        </w:rPr>
      </w:pPr>
    </w:p>
    <w:p w14:paraId="70B578D3"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18" w:name="str_190"/>
      <w:bookmarkEnd w:id="18"/>
      <w:r w:rsidRPr="00FE412D">
        <w:rPr>
          <w:rFonts w:ascii="Times New Roman" w:eastAsiaTheme="minorHAnsi" w:hAnsi="Times New Roman"/>
          <w:b/>
          <w:sz w:val="24"/>
          <w:szCs w:val="24"/>
          <w:lang w:val="sr-Cyrl-BA"/>
        </w:rPr>
        <w:t>Izvršavanje operativnih poslova platne institucije preko drugog lica</w:t>
      </w:r>
    </w:p>
    <w:p w14:paraId="7CE91CC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19" w:name="clan_136"/>
      <w:bookmarkEnd w:id="19"/>
      <w:r w:rsidRPr="00FE412D">
        <w:rPr>
          <w:rFonts w:ascii="Times New Roman" w:eastAsiaTheme="minorHAnsi" w:hAnsi="Times New Roman"/>
          <w:sz w:val="24"/>
          <w:szCs w:val="24"/>
          <w:lang w:val="sr-Cyrl-BA"/>
        </w:rPr>
        <w:t>Član 43.</w:t>
      </w:r>
    </w:p>
    <w:p w14:paraId="1601EE5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3203BD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Platna institucija koja namjerava da izvršava pojedine operativne poslove u vezi sa pružanjem platnih usluga preko drugog lica (da </w:t>
      </w:r>
      <w:proofErr w:type="spellStart"/>
      <w:r w:rsidRPr="00FE412D">
        <w:rPr>
          <w:rFonts w:ascii="Times New Roman" w:eastAsiaTheme="minorHAnsi" w:hAnsi="Times New Roman"/>
          <w:sz w:val="24"/>
          <w:szCs w:val="24"/>
          <w:lang w:val="sr-Cyrl-BA"/>
        </w:rPr>
        <w:t>eksternalizuje</w:t>
      </w:r>
      <w:proofErr w:type="spellEnd"/>
      <w:r w:rsidRPr="00FE412D">
        <w:rPr>
          <w:rFonts w:ascii="Times New Roman" w:eastAsiaTheme="minorHAnsi" w:hAnsi="Times New Roman"/>
          <w:sz w:val="24"/>
          <w:szCs w:val="24"/>
          <w:lang w:val="sr-Cyrl-BA"/>
        </w:rPr>
        <w:t xml:space="preserve"> pojedine operativne poslove), dužna je da o tome prethodno obavijesti Agenciju.</w:t>
      </w:r>
    </w:p>
    <w:p w14:paraId="66A3A91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Platna institucija može </w:t>
      </w:r>
      <w:proofErr w:type="spellStart"/>
      <w:r w:rsidRPr="00FE412D">
        <w:rPr>
          <w:rFonts w:ascii="Times New Roman" w:eastAsiaTheme="minorHAnsi" w:hAnsi="Times New Roman"/>
          <w:sz w:val="24"/>
          <w:szCs w:val="24"/>
          <w:lang w:val="sr-Cyrl-BA"/>
        </w:rPr>
        <w:t>eksternalizovati</w:t>
      </w:r>
      <w:proofErr w:type="spellEnd"/>
      <w:r w:rsidRPr="00FE412D">
        <w:rPr>
          <w:rFonts w:ascii="Times New Roman" w:eastAsiaTheme="minorHAnsi" w:hAnsi="Times New Roman"/>
          <w:sz w:val="24"/>
          <w:szCs w:val="24"/>
          <w:lang w:val="sr-Cyrl-BA"/>
        </w:rPr>
        <w:t xml:space="preserve"> materijalno značajne operativne poslove drugom licu ako su ispunjeni sljedeći uslovi:</w:t>
      </w:r>
    </w:p>
    <w:p w14:paraId="2F9A2A2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lice kome se ti poslovi </w:t>
      </w:r>
      <w:proofErr w:type="spellStart"/>
      <w:r w:rsidRPr="00FE412D">
        <w:rPr>
          <w:rFonts w:ascii="Times New Roman" w:eastAsiaTheme="minorHAnsi" w:hAnsi="Times New Roman"/>
          <w:sz w:val="24"/>
          <w:szCs w:val="24"/>
          <w:lang w:val="sr-Cyrl-BA"/>
        </w:rPr>
        <w:t>eksternalizuju</w:t>
      </w:r>
      <w:proofErr w:type="spellEnd"/>
      <w:r w:rsidRPr="00FE412D">
        <w:rPr>
          <w:rFonts w:ascii="Times New Roman" w:eastAsiaTheme="minorHAnsi" w:hAnsi="Times New Roman"/>
          <w:sz w:val="24"/>
          <w:szCs w:val="24"/>
          <w:lang w:val="sr-Cyrl-BA"/>
        </w:rPr>
        <w:t xml:space="preserve"> primjenjuje odgovarajući nivo unutrašnjih kontrola, koji je jednak nivou sistema unutrašnjih kontrola platne institucije koje te poslove </w:t>
      </w:r>
      <w:proofErr w:type="spellStart"/>
      <w:r w:rsidRPr="00FE412D">
        <w:rPr>
          <w:rFonts w:ascii="Times New Roman" w:eastAsiaTheme="minorHAnsi" w:hAnsi="Times New Roman"/>
          <w:sz w:val="24"/>
          <w:szCs w:val="24"/>
          <w:lang w:val="sr-Cyrl-BA"/>
        </w:rPr>
        <w:t>eksternalizuje</w:t>
      </w:r>
      <w:proofErr w:type="spellEnd"/>
      <w:r w:rsidRPr="00FE412D">
        <w:rPr>
          <w:rFonts w:ascii="Times New Roman" w:eastAsiaTheme="minorHAnsi" w:hAnsi="Times New Roman"/>
          <w:sz w:val="24"/>
          <w:szCs w:val="24"/>
          <w:lang w:val="sr-Cyrl-BA"/>
        </w:rPr>
        <w:t>,</w:t>
      </w:r>
    </w:p>
    <w:p w14:paraId="4850C5E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vršenje nadzora nad platnom institucijom u skladu sa ovim zakonom i praćenje platnih transakcija neće biti otežano,</w:t>
      </w:r>
    </w:p>
    <w:p w14:paraId="5DC4382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obaveze i odgovornost članova organa upravljanja platne institucije neće biti prenijeti na druga lica,</w:t>
      </w:r>
    </w:p>
    <w:p w14:paraId="4BAB343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obaveze i odgovornost platne institucije prema korisnicima platnih usluga se ne umanjuju,</w:t>
      </w:r>
    </w:p>
    <w:p w14:paraId="01FE179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platna institucija i nakon </w:t>
      </w:r>
      <w:proofErr w:type="spellStart"/>
      <w:r w:rsidRPr="00FE412D">
        <w:rPr>
          <w:rFonts w:ascii="Times New Roman" w:eastAsiaTheme="minorHAnsi" w:hAnsi="Times New Roman"/>
          <w:sz w:val="24"/>
          <w:szCs w:val="24"/>
          <w:lang w:val="sr-Cyrl-BA"/>
        </w:rPr>
        <w:t>eksternalizacije</w:t>
      </w:r>
      <w:proofErr w:type="spellEnd"/>
      <w:r w:rsidRPr="00FE412D">
        <w:rPr>
          <w:rFonts w:ascii="Times New Roman" w:eastAsiaTheme="minorHAnsi" w:hAnsi="Times New Roman"/>
          <w:sz w:val="24"/>
          <w:szCs w:val="24"/>
          <w:lang w:val="sr-Cyrl-BA"/>
        </w:rPr>
        <w:t xml:space="preserve"> ovih poslova ispunjava uslove iz člana 20. ovog zakona i posluje u skladu sa drugim odredbama ovog zakona.</w:t>
      </w:r>
    </w:p>
    <w:p w14:paraId="0BDBC2E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Materijalno značajnim operativnim poslovima platne institucije smatraju se oni poslovi čije bi nepravilno ili neodgovarajuće obavljanje ili neobavljanje moglo znatno da ugrozi zakonitost poslovanja te platne institucije, njeno finansijsko stanje ili stabilnost i sigurnost pružanja platnih usluga te institucije, odnosno njihov kontinuitet.</w:t>
      </w:r>
    </w:p>
    <w:p w14:paraId="08D05FC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 (4) Agencija donosi akt kojim detaljnije uređuje uslove za </w:t>
      </w:r>
      <w:proofErr w:type="spellStart"/>
      <w:r w:rsidRPr="00FE412D">
        <w:rPr>
          <w:rFonts w:ascii="Times New Roman" w:eastAsiaTheme="minorHAnsi" w:hAnsi="Times New Roman"/>
          <w:sz w:val="24"/>
          <w:szCs w:val="24"/>
          <w:lang w:val="sr-Cyrl-BA"/>
        </w:rPr>
        <w:t>eksternalizaciju</w:t>
      </w:r>
      <w:proofErr w:type="spellEnd"/>
      <w:r w:rsidRPr="00FE412D">
        <w:rPr>
          <w:rFonts w:ascii="Times New Roman" w:eastAsiaTheme="minorHAnsi" w:hAnsi="Times New Roman"/>
          <w:sz w:val="24"/>
          <w:szCs w:val="24"/>
          <w:lang w:val="sr-Cyrl-BA"/>
        </w:rPr>
        <w:t xml:space="preserve">, te propisuje rok za dostavu obavještenja iz stava 1. ovog člana. </w:t>
      </w:r>
    </w:p>
    <w:p w14:paraId="01BA0AF3"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70D73FE1"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6CE56C29"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38BDA351"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52541920"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11C0F180" w14:textId="5E2F2966"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Odgovornost platne institucije</w:t>
      </w:r>
    </w:p>
    <w:p w14:paraId="31FD689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20" w:name="clan_138"/>
      <w:bookmarkEnd w:id="20"/>
      <w:r w:rsidRPr="00FE412D">
        <w:rPr>
          <w:rFonts w:ascii="Times New Roman" w:eastAsiaTheme="minorHAnsi" w:hAnsi="Times New Roman"/>
          <w:sz w:val="24"/>
          <w:szCs w:val="24"/>
          <w:lang w:val="sr-Cyrl-BA"/>
        </w:rPr>
        <w:t>Član 44.</w:t>
      </w:r>
    </w:p>
    <w:p w14:paraId="61A2E97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41E4187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Platna institucija koja pruža platne usluge preko zastupnika ili poslovne jedinice, ili je povjerila drugom licu izvršavanje pojedinih operativnih poslova u vezi sa pružanjem platnih usluga, odgovara za zakonito poslovanje zastupnika i poslovne jedinice, kao i za zakonito obavljanje operativnih poslova koje je </w:t>
      </w:r>
      <w:proofErr w:type="spellStart"/>
      <w:r w:rsidRPr="00FE412D">
        <w:rPr>
          <w:rFonts w:ascii="Times New Roman" w:eastAsiaTheme="minorHAnsi" w:hAnsi="Times New Roman"/>
          <w:sz w:val="24"/>
          <w:szCs w:val="24"/>
          <w:lang w:val="sr-Cyrl-BA"/>
        </w:rPr>
        <w:t>eksternalizovalo</w:t>
      </w:r>
      <w:proofErr w:type="spellEnd"/>
      <w:r w:rsidRPr="00FE412D">
        <w:rPr>
          <w:rFonts w:ascii="Times New Roman" w:eastAsiaTheme="minorHAnsi" w:hAnsi="Times New Roman"/>
          <w:sz w:val="24"/>
          <w:szCs w:val="24"/>
          <w:lang w:val="sr-Cyrl-BA"/>
        </w:rPr>
        <w:t xml:space="preserve"> drugom licu.</w:t>
      </w:r>
    </w:p>
    <w:p w14:paraId="668B153F"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00BAFC7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Sadržina i način vođenja Registra platnih institucija</w:t>
      </w:r>
    </w:p>
    <w:p w14:paraId="2073136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21" w:name="clan_139"/>
      <w:bookmarkEnd w:id="21"/>
      <w:r w:rsidRPr="00FE412D">
        <w:rPr>
          <w:rFonts w:ascii="Times New Roman" w:eastAsiaTheme="minorHAnsi" w:hAnsi="Times New Roman"/>
          <w:sz w:val="24"/>
          <w:szCs w:val="24"/>
          <w:lang w:val="sr-Cyrl-BA"/>
        </w:rPr>
        <w:t>Član 45.</w:t>
      </w:r>
    </w:p>
    <w:p w14:paraId="79BC318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43C50EF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Agencija vodi Registar platnih institucija.</w:t>
      </w:r>
    </w:p>
    <w:p w14:paraId="79DB6F1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 Registar platnih institucija upisuju se podaci o:</w:t>
      </w:r>
    </w:p>
    <w:p w14:paraId="7241DE5B"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platnim institucijama koje imaju dozvolu,</w:t>
      </w:r>
    </w:p>
    <w:p w14:paraId="63FC45F6"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zastupnicima platnih institucija,</w:t>
      </w:r>
    </w:p>
    <w:p w14:paraId="6014E6C6"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poslovnim jedinicama platnih institucija,</w:t>
      </w:r>
    </w:p>
    <w:p w14:paraId="1CE6362A"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poslovnim jedinicama platnih institucija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w:t>
      </w:r>
    </w:p>
    <w:p w14:paraId="46B8A2E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Agencija u registar redovno unosi sve promjene nastale u vezi sa subjektima unosa.</w:t>
      </w:r>
    </w:p>
    <w:p w14:paraId="344D5F5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 Registar platnih institucija odvojeno se upisuju i pružaoci usluge pružanja informacija o računu iz člana 21. ovog zakona i lica koja su dužna obavještavati Agenciju u skladu sa članom 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do 7. ovog zakona,</w:t>
      </w:r>
    </w:p>
    <w:p w14:paraId="1750538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w:t>
      </w:r>
      <w:r w:rsidRPr="00FE412D">
        <w:rPr>
          <w:rFonts w:ascii="Times New Roman" w:hAnsi="Times New Roman"/>
          <w:sz w:val="24"/>
          <w:szCs w:val="24"/>
          <w:lang w:val="sr-Cyrl-BA"/>
        </w:rPr>
        <w:t xml:space="preserve">Registar platnih institucija obavezno sadrži popis platnih usluga koje je, u skladu sa izdatom dozvolom i rješenjem o upisu pružalaca usluge pružanja informacija o računu u taj registar, pojedini subjekat iz </w:t>
      </w:r>
      <w:proofErr w:type="spellStart"/>
      <w:r w:rsidRPr="00FE412D">
        <w:rPr>
          <w:rFonts w:ascii="Times New Roman" w:hAnsi="Times New Roman"/>
          <w:sz w:val="24"/>
          <w:szCs w:val="24"/>
          <w:lang w:val="sr-Cyrl-BA"/>
        </w:rPr>
        <w:t>st</w:t>
      </w:r>
      <w:proofErr w:type="spellEnd"/>
      <w:r w:rsidRPr="00FE412D">
        <w:rPr>
          <w:rFonts w:ascii="Times New Roman" w:hAnsi="Times New Roman"/>
          <w:sz w:val="24"/>
          <w:szCs w:val="24"/>
          <w:lang w:val="sr-Cyrl-BA"/>
        </w:rPr>
        <w:t>. 2. i 4. ovog člana ovlašćen da pruža i registarski broj tog subjekta, kao i podatke o oduzimanju dozvole platnim institucijama i brisanju pružalaca usluge pružanja informacija o računu iz tog registra.</w:t>
      </w:r>
    </w:p>
    <w:p w14:paraId="7FA0DBE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Registar platnih institucija je javna knjiga i vodi se u elektronskom obliku, a podaci iz ovog registra dostupni su na internet stranici Agencije.</w:t>
      </w:r>
    </w:p>
    <w:p w14:paraId="5920E47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Agencija donosi akt kojim detaljnije uređuje uslove, sadržinu i način vođenja Registra platnih institucija, kao i način brisanja podataka iz tog registra.</w:t>
      </w:r>
    </w:p>
    <w:p w14:paraId="5DE88D7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D87832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2BEDA6A"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GLAVA III</w:t>
      </w:r>
    </w:p>
    <w:p w14:paraId="3ECDE249"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UGOVORI O PLATNIM USLUGAMA</w:t>
      </w:r>
    </w:p>
    <w:p w14:paraId="7B6ED2D2" w14:textId="77777777" w:rsidR="00D506CF" w:rsidRPr="00FE412D" w:rsidRDefault="00D506CF" w:rsidP="00D506CF">
      <w:pPr>
        <w:spacing w:after="0" w:line="240" w:lineRule="auto"/>
        <w:contextualSpacing/>
        <w:rPr>
          <w:rFonts w:ascii="Times New Roman" w:eastAsiaTheme="minorHAnsi" w:hAnsi="Times New Roman"/>
          <w:sz w:val="24"/>
          <w:szCs w:val="24"/>
          <w:lang w:val="sr-Cyrl-BA"/>
        </w:rPr>
      </w:pPr>
    </w:p>
    <w:p w14:paraId="659ACD5B" w14:textId="77777777" w:rsidR="00D506CF" w:rsidRPr="00FE412D" w:rsidRDefault="00D506CF" w:rsidP="00D506CF">
      <w:pPr>
        <w:spacing w:after="0" w:line="240" w:lineRule="auto"/>
        <w:contextualSpacing/>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1. Opšte odredbe</w:t>
      </w:r>
    </w:p>
    <w:p w14:paraId="7EC4FAB1" w14:textId="77777777" w:rsidR="00D506CF" w:rsidRPr="00FE412D" w:rsidRDefault="00D506CF" w:rsidP="00D506CF">
      <w:pPr>
        <w:spacing w:after="0" w:line="240" w:lineRule="auto"/>
        <w:contextualSpacing/>
        <w:rPr>
          <w:rFonts w:ascii="Times New Roman" w:eastAsiaTheme="minorHAnsi" w:hAnsi="Times New Roman"/>
          <w:sz w:val="24"/>
          <w:szCs w:val="24"/>
          <w:lang w:val="sr-Cyrl-BA"/>
        </w:rPr>
      </w:pPr>
    </w:p>
    <w:p w14:paraId="65D241F3"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Predmet i vrste ugovora o platnim uslugama</w:t>
      </w:r>
    </w:p>
    <w:p w14:paraId="4E38E59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46.</w:t>
      </w:r>
    </w:p>
    <w:p w14:paraId="77CD85C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29344D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Ugovorom o platnim uslugama pružalac platnih usluga se obavezuje da korisniku platnih usluga, pruža određene platne usluge, a korisnik se obavezuje da mu, ako je tako ugovoreno, za to plati ugovorenu naknadu.</w:t>
      </w:r>
    </w:p>
    <w:p w14:paraId="06C5DD6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Ugovor o platnim uslugama zaključuje se kao okvirni ugovor o platnim uslugama (u daljem tekstu: okvirni ugovor) ili kao ugovor o jednokratnoj platnoj transakciji.</w:t>
      </w:r>
    </w:p>
    <w:p w14:paraId="6FCC843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Okvirnim ugovorom uređuje se izvršavanje budućih pojedinačnih ili više uzastopnih platnih transakcija, a u slučaju da korisnik platnih usluga otvara platni račun uređuju se i uslovi za otvaranje, vođenje i zatvaranje tog računa. </w:t>
      </w:r>
    </w:p>
    <w:p w14:paraId="13F87E0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Ugovorom o jednokratnoj platnoj transakciji uređuje se izvršenje jedne određene platne transakcije koja nije obuhvaćena okvirnim ugovorom.</w:t>
      </w:r>
    </w:p>
    <w:p w14:paraId="3F08BDB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 (5) Odredbe ovog zakona koje se odnose na obaveze informisanja pri pružanju platnih usluga primjenjuju se na odnos između korisnika platnih usluga koji je potrošač i njegovog pružaoca platnih usluga, a na odnos između pružaoca i ostalih korisnika platnih usluga mogu se primjenjivati ukoliko između ugovornih strana nije drugačije ugovoreno.</w:t>
      </w:r>
    </w:p>
    <w:p w14:paraId="4D63257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Pružalac platnih usluga i korisnik platnih usluga mogu ugovoriti povoljniji položaj od položaja koji korisniku platnih usluga pripada u skladu sa ovim zakonom.</w:t>
      </w:r>
    </w:p>
    <w:p w14:paraId="6FA230F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Ako ovim zakonom nije drugačije određeno, ugovorom o platnim uslugama, osim ugovorom o osnovnom platnom računu, mogu se utvrditi i način i obim privremenih ili trajnih ograničenja pružanja pojedinačnih platnih usluga ili izvršavanja platnih transakcija, kao i okolnosti i slučajevi u kojima pružalac platnih usluga privremeno ili trajno ograničava pružanje pojedinačnih platnih usluga ili platnih transakcija. </w:t>
      </w:r>
    </w:p>
    <w:p w14:paraId="3C3D0D3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Na pitanja iz ugovora o platnim uslugama koja nisu uređena ovim zakonom primjenjuju se odredbe zakona kojim se uređuju obligacioni odnosi.</w:t>
      </w:r>
    </w:p>
    <w:p w14:paraId="0D307AC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(9) Na pitanja iz ugovora o platnim uslugama koja se odnose na davanje kredita u vezi sa pružanjem platnih usluga, koja nisu uređena ovim zakonom, primjenjuju se odredbe zakona kojim se uređuje poslovanje banaka, a koje se odnose na zaštitu korisnika finansijskih usluga.</w:t>
      </w:r>
    </w:p>
    <w:p w14:paraId="17E3EE6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(10) Kada je za zaključenje ugovora o platnim uslugama propisana obavezna pisana forma, smatra se da je ova obaveza ispunjena i ako su se strane iz tog ugovora sporazumjele elektronskim dokumentom, u skladu sa propisima kojima se uređuju elektronski dokument i elektronski potpis.</w:t>
      </w:r>
    </w:p>
    <w:p w14:paraId="1E3EB14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6623B6ED"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Naknade za pružanje informacija</w:t>
      </w:r>
    </w:p>
    <w:p w14:paraId="032D7C8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47.</w:t>
      </w:r>
    </w:p>
    <w:p w14:paraId="030F76D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34E5B71" w14:textId="77777777" w:rsidR="00D506CF" w:rsidRPr="00FE412D" w:rsidRDefault="00D506CF" w:rsidP="00D506CF">
      <w:pPr>
        <w:tabs>
          <w:tab w:val="left" w:pos="1134"/>
        </w:tabs>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w:t>
      </w:r>
      <w:r w:rsidRPr="00FE412D">
        <w:rPr>
          <w:rFonts w:ascii="Times New Roman" w:eastAsiaTheme="minorHAnsi" w:hAnsi="Times New Roman"/>
          <w:sz w:val="24"/>
          <w:szCs w:val="24"/>
          <w:lang w:val="sr-Cyrl-BA"/>
        </w:rPr>
        <w:tab/>
        <w:t xml:space="preserve">Ukoliko je ovim zakonom utvrđena obaveza pružaocu platnih usluga da korisniku pruži određene informacije, dužan je da ih pruži bez izričitog zahtjeva korisnika i na način koji ne zahtijeva preduzimanje posebnih radnji korisnika da te informacije dobije i da se sa njima upozna. </w:t>
      </w:r>
    </w:p>
    <w:p w14:paraId="7016BFE8" w14:textId="77777777" w:rsidR="00D506CF" w:rsidRPr="00FE412D" w:rsidRDefault="00D506CF" w:rsidP="00D506CF">
      <w:pPr>
        <w:tabs>
          <w:tab w:val="left" w:pos="1134"/>
        </w:tabs>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w:t>
      </w:r>
      <w:r w:rsidRPr="00FE412D">
        <w:rPr>
          <w:rFonts w:ascii="Times New Roman" w:eastAsiaTheme="minorHAnsi" w:hAnsi="Times New Roman"/>
          <w:sz w:val="24"/>
          <w:szCs w:val="24"/>
          <w:lang w:val="sr-Cyrl-BA"/>
        </w:rPr>
        <w:tab/>
        <w:t>Pružaocu platnih usluga nije dozvoljeno da korisniku naplati naknadu za davanje informacija koje je dužan da pruži u skladu sa ovim zakonom.</w:t>
      </w:r>
    </w:p>
    <w:p w14:paraId="33CD12E5" w14:textId="77777777" w:rsidR="00D506CF" w:rsidRPr="00FE412D" w:rsidRDefault="00D506CF" w:rsidP="00D506CF">
      <w:pPr>
        <w:tabs>
          <w:tab w:val="left" w:pos="1134"/>
        </w:tabs>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w:t>
      </w:r>
      <w:r w:rsidRPr="00FE412D">
        <w:rPr>
          <w:rFonts w:ascii="Times New Roman" w:eastAsiaTheme="minorHAnsi" w:hAnsi="Times New Roman"/>
          <w:sz w:val="24"/>
          <w:szCs w:val="24"/>
          <w:lang w:val="sr-Cyrl-BA"/>
        </w:rPr>
        <w:tab/>
        <w:t>Pružalac platnih usluga i korisnik mogu da ugovore naplaćivanje naknade za dodatne informacije, za pružanje informacija češće nego što je utvrđeno zakonom ili za dostavljanje informacija putem sredstava za komunikaciju koja nisu utvrđena okvirnim ugovorom o pružanju platnih usluga, ako to zahtijeva korisnik.</w:t>
      </w:r>
    </w:p>
    <w:p w14:paraId="5D5AB66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Visina naknade koju pružalac platnih usluga naplaćuje u skladu sa stavom 3. ovog člana obavezno je odgovarajuća i u skladu s njegovim stvarnim troškovima koji nastaju ispunjavanjem obaveza.</w:t>
      </w:r>
    </w:p>
    <w:p w14:paraId="7C13833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39F0A3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Teret dokazivanja obaveze u slučaju spora</w:t>
      </w:r>
    </w:p>
    <w:p w14:paraId="5756A87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48.</w:t>
      </w:r>
    </w:p>
    <w:p w14:paraId="328A56B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02E8B9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slučaju spora, pružalac platnih usluga dužan je da dokaže da je ispunio obaveze u vezi sa pružanjem informacija korisniku platnih usluga utvrđenih odredbama ovog zakona kojima se uređuje ugovor o platnim uslugama.</w:t>
      </w:r>
    </w:p>
    <w:p w14:paraId="14AF090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9F97F0D" w14:textId="7F54D01D" w:rsidR="00D506CF" w:rsidRDefault="00D506CF" w:rsidP="00D506CF">
      <w:pPr>
        <w:spacing w:after="0" w:line="240" w:lineRule="auto"/>
        <w:jc w:val="both"/>
        <w:rPr>
          <w:rFonts w:ascii="Times New Roman" w:eastAsiaTheme="minorHAnsi" w:hAnsi="Times New Roman"/>
          <w:sz w:val="24"/>
          <w:szCs w:val="24"/>
          <w:lang w:val="sr-Cyrl-BA"/>
        </w:rPr>
      </w:pPr>
    </w:p>
    <w:p w14:paraId="73C0F386" w14:textId="4C4B59C9" w:rsidR="00D506CF" w:rsidRDefault="00D506CF" w:rsidP="00D506CF">
      <w:pPr>
        <w:spacing w:after="0" w:line="240" w:lineRule="auto"/>
        <w:jc w:val="both"/>
        <w:rPr>
          <w:rFonts w:ascii="Times New Roman" w:eastAsiaTheme="minorHAnsi" w:hAnsi="Times New Roman"/>
          <w:sz w:val="24"/>
          <w:szCs w:val="24"/>
          <w:lang w:val="sr-Cyrl-BA"/>
        </w:rPr>
      </w:pPr>
    </w:p>
    <w:p w14:paraId="01C0427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38BD818" w14:textId="77777777" w:rsidR="00D506CF" w:rsidRPr="00FE412D" w:rsidRDefault="00D506CF" w:rsidP="00D506CF">
      <w:pPr>
        <w:spacing w:after="0" w:line="240" w:lineRule="auto"/>
        <w:contextualSpacing/>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2. Okvirni ugovor</w:t>
      </w:r>
    </w:p>
    <w:p w14:paraId="76EDC97E" w14:textId="77777777" w:rsidR="00D506CF" w:rsidRPr="00FE412D" w:rsidRDefault="00D506CF" w:rsidP="00D506CF">
      <w:pPr>
        <w:spacing w:after="0" w:line="240" w:lineRule="auto"/>
        <w:contextualSpacing/>
        <w:rPr>
          <w:rFonts w:ascii="Times New Roman" w:eastAsiaTheme="minorHAnsi" w:hAnsi="Times New Roman"/>
          <w:sz w:val="24"/>
          <w:szCs w:val="24"/>
          <w:lang w:val="sr-Cyrl-BA"/>
        </w:rPr>
      </w:pPr>
    </w:p>
    <w:p w14:paraId="1B57E2B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Osnovne informacije, način dostavljanja i uslovi okvirnog ugovora</w:t>
      </w:r>
    </w:p>
    <w:p w14:paraId="15A045F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49.</w:t>
      </w:r>
    </w:p>
    <w:p w14:paraId="40A9E2C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06D233D" w14:textId="77777777" w:rsidR="00D506CF" w:rsidRPr="00FE412D" w:rsidRDefault="00D506CF" w:rsidP="00D506CF">
      <w:pPr>
        <w:spacing w:after="0" w:line="240" w:lineRule="auto"/>
        <w:ind w:firstLine="567"/>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Okvirni ugovor sadrži sljedeće obavezne elemente, odnosno informacije o: </w:t>
      </w:r>
    </w:p>
    <w:p w14:paraId="05EDB12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pružaocu platnih usluga, i to:</w:t>
      </w:r>
    </w:p>
    <w:p w14:paraId="0AB2F945"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naziv, sjedište, adresu njegovog zastupnika ili poslovne jedinice u Republici Srpskoj i izvan Republike Srpske u kojoj se nudi usluga plaćanja i drugu adresu, uključujući adresu elektronske pošte koja se koristi za komunikaciju sa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w:t>
      </w:r>
    </w:p>
    <w:p w14:paraId="0F119174"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naziv i adresu sjedišta organa nadležnog za nadzor nad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njegovim zastupnikom ili poslovnom jedinicom, a u vezi sa pružanjem platnih usluga u Republici Srpskoj,</w:t>
      </w:r>
    </w:p>
    <w:p w14:paraId="3005CA43"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podatke o Registru platnih institucija ili Registru društava za izdavanje elektronskog novca, odnosno o drugom odgovarajućem javnom registru izdatih dozvola za rad pružalaca platnih usluga i </w:t>
      </w:r>
      <w:proofErr w:type="spellStart"/>
      <w:r w:rsidRPr="00FE412D">
        <w:rPr>
          <w:rFonts w:ascii="Times New Roman" w:eastAsiaTheme="minorHAnsi" w:hAnsi="Times New Roman"/>
          <w:sz w:val="24"/>
          <w:szCs w:val="24"/>
          <w:lang w:val="sr-Cyrl-BA"/>
        </w:rPr>
        <w:t>registracionom</w:t>
      </w:r>
      <w:proofErr w:type="spellEnd"/>
      <w:r w:rsidRPr="00FE412D">
        <w:rPr>
          <w:rFonts w:ascii="Times New Roman" w:eastAsiaTheme="minorHAnsi" w:hAnsi="Times New Roman"/>
          <w:sz w:val="24"/>
          <w:szCs w:val="24"/>
          <w:lang w:val="sr-Cyrl-BA"/>
        </w:rPr>
        <w:t xml:space="preserve"> broju ili odgovarajućoj </w:t>
      </w:r>
      <w:proofErr w:type="spellStart"/>
      <w:r w:rsidRPr="00FE412D">
        <w:rPr>
          <w:rFonts w:ascii="Times New Roman" w:eastAsiaTheme="minorHAnsi" w:hAnsi="Times New Roman"/>
          <w:sz w:val="24"/>
          <w:szCs w:val="24"/>
          <w:lang w:val="sr-Cyrl-BA"/>
        </w:rPr>
        <w:t>identifikacionoj</w:t>
      </w:r>
      <w:proofErr w:type="spellEnd"/>
      <w:r w:rsidRPr="00FE412D">
        <w:rPr>
          <w:rFonts w:ascii="Times New Roman" w:eastAsiaTheme="minorHAnsi" w:hAnsi="Times New Roman"/>
          <w:sz w:val="24"/>
          <w:szCs w:val="24"/>
          <w:lang w:val="sr-Cyrl-BA"/>
        </w:rPr>
        <w:t xml:space="preserve"> oznaci pružaoca platnih usluga u tom registru,</w:t>
      </w:r>
    </w:p>
    <w:p w14:paraId="692D2BE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uslovima korišćenja platne usluge, i to:</w:t>
      </w:r>
    </w:p>
    <w:p w14:paraId="04F931C8"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vrstu i opis osnovnih karakteristika platne usluge koja se pruža,</w:t>
      </w:r>
    </w:p>
    <w:p w14:paraId="66F76D5E"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specifikaciju podataka ili jedinstvenu </w:t>
      </w:r>
      <w:proofErr w:type="spellStart"/>
      <w:r w:rsidRPr="00FE412D">
        <w:rPr>
          <w:rFonts w:ascii="Times New Roman" w:eastAsiaTheme="minorHAnsi" w:hAnsi="Times New Roman"/>
          <w:sz w:val="24"/>
          <w:szCs w:val="24"/>
          <w:lang w:val="sr-Cyrl-BA"/>
        </w:rPr>
        <w:t>identifikacionu</w:t>
      </w:r>
      <w:proofErr w:type="spellEnd"/>
      <w:r w:rsidRPr="00FE412D">
        <w:rPr>
          <w:rFonts w:ascii="Times New Roman" w:eastAsiaTheme="minorHAnsi" w:hAnsi="Times New Roman"/>
          <w:sz w:val="24"/>
          <w:szCs w:val="24"/>
          <w:lang w:val="sr-Cyrl-BA"/>
        </w:rPr>
        <w:t xml:space="preserve"> oznaku koju korisnik platnih usluga mora da dostavi radi pravilnog iniciranja ili izvršavanja platnog naloga,</w:t>
      </w:r>
    </w:p>
    <w:p w14:paraId="3D2B9354"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oblik i postupak za davanje saglasnosti za iniciranje naloga za plaćanje ili izvršavanje platne transakcije i opoziv te saglasnosti, u skladu sa odredbama ovog zakona,</w:t>
      </w:r>
    </w:p>
    <w:p w14:paraId="4BBFD1BC"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vrijeme prijema platnog naloga i krajnje vrijeme prijema platnog naloga ako je određeno od pružaoca platnih usluga,</w:t>
      </w:r>
    </w:p>
    <w:p w14:paraId="18DDF96F"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krajnji rok za izvršavanje platne usluge,</w:t>
      </w:r>
    </w:p>
    <w:p w14:paraId="16B6CC87"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mogućnost ugovaranja ograničenja potrošnje pri upotrebi platnih instrumenata,</w:t>
      </w:r>
    </w:p>
    <w:p w14:paraId="7DD1092B"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u slučaju platnih instrumenata sa povezanim platnim </w:t>
      </w:r>
      <w:proofErr w:type="spellStart"/>
      <w:r w:rsidRPr="00FE412D">
        <w:rPr>
          <w:rFonts w:ascii="Times New Roman" w:eastAsiaTheme="minorHAnsi" w:hAnsi="Times New Roman"/>
          <w:sz w:val="24"/>
          <w:szCs w:val="24"/>
          <w:lang w:val="sr-Cyrl-BA"/>
        </w:rPr>
        <w:t>brendovima</w:t>
      </w:r>
      <w:proofErr w:type="spellEnd"/>
      <w:r w:rsidRPr="00FE412D">
        <w:rPr>
          <w:rFonts w:ascii="Times New Roman" w:eastAsiaTheme="minorHAnsi" w:hAnsi="Times New Roman"/>
          <w:sz w:val="24"/>
          <w:szCs w:val="24"/>
          <w:lang w:val="sr-Cyrl-BA"/>
        </w:rPr>
        <w:t xml:space="preserve"> (co-badged), prava korisnika platnih usluga u skladu sa propisima kojima se uređuju </w:t>
      </w:r>
      <w:proofErr w:type="spellStart"/>
      <w:r w:rsidRPr="00FE412D">
        <w:rPr>
          <w:rFonts w:ascii="Times New Roman" w:eastAsiaTheme="minorHAnsi" w:hAnsi="Times New Roman"/>
          <w:sz w:val="24"/>
          <w:szCs w:val="24"/>
          <w:lang w:val="sr-Cyrl-BA"/>
        </w:rPr>
        <w:t>međubankarske</w:t>
      </w:r>
      <w:proofErr w:type="spellEnd"/>
      <w:r w:rsidRPr="00FE412D">
        <w:rPr>
          <w:rFonts w:ascii="Times New Roman" w:eastAsiaTheme="minorHAnsi" w:hAnsi="Times New Roman"/>
          <w:sz w:val="24"/>
          <w:szCs w:val="24"/>
          <w:lang w:val="sr-Cyrl-BA"/>
        </w:rPr>
        <w:t xml:space="preserve"> naknade koje se naplaćuju pri izvršavanju platnih transakcija na osnovu platnih kartica,</w:t>
      </w:r>
    </w:p>
    <w:p w14:paraId="5759A45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naknadama, kamatnim stopama i deviznom kursu, i to:</w:t>
      </w:r>
    </w:p>
    <w:p w14:paraId="25018E45"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naknadama koje je korisnik platnih usluga dužan da plati pružaocu platnih usluga, uključujući i naknade povezane sa načinom na koji se daju i učestalošću sa kojom se daju ili čine raspoloživim informacije u skladu sa ovim zakonom, a ako ih naplaćuje, zbirno i vrstu i visinu svake pojedinačne naknade koja čini zbirnu naknadu,</w:t>
      </w:r>
    </w:p>
    <w:p w14:paraId="47BBB48C"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kada je to primjenjivo, kamatnoj stopi i deviznom kursu koji će se primjenjivati ili, ukoliko se primjenjuju referentna kamatna stopa i referentni devizni kurs, način obračuna kamatne stope i referentni datum i indeks, ili osnovici za utvrđivanje referentne kamatne stope ili referentnog deviznog kursa,</w:t>
      </w:r>
    </w:p>
    <w:p w14:paraId="070A43A4"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primjeni, bez odgađanja, promijenjene referentne kamatne stope ili referentnog deviznog kursa, ukoliko je to ugovoreno, koje se dostavlja u skladu sa odredbama ovog zakona,</w:t>
      </w:r>
    </w:p>
    <w:p w14:paraId="2FD1A9D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načinu i sredstvima komunikacije, i to:</w:t>
      </w:r>
    </w:p>
    <w:p w14:paraId="196C9C75"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sredstvima komunikacije, uključujući tehničke uslove koji se odnose na opremu i softver korisnika platnih usluga dogovorenu između ugovornih strana za prenos informacija ili obavještenja u skladu sa ovim zakonom,</w:t>
      </w:r>
    </w:p>
    <w:p w14:paraId="76BAECB2"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načinu i učestalosti davanja, odnosno dostupnosti informacija u skladu sa ovim zakonom,</w:t>
      </w:r>
    </w:p>
    <w:p w14:paraId="7C1771B4"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jednom ili više jezika na kojima će se zaključiti okvirni ugovor i obavljati komunikacija u periodu trajanja okvirnog ugovora,</w:t>
      </w:r>
    </w:p>
    <w:p w14:paraId="2A720F23"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pravo korisnika platnih usluga da dobije ugovorene uslove okvirnog ugovora i informacije u skladu sa odredbama ovog zakona,</w:t>
      </w:r>
    </w:p>
    <w:p w14:paraId="74BB783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zaštitnim i drugim korektivnim mjerama koje se odnose na izvršavanje platnih transakcija, i to:</w:t>
      </w:r>
    </w:p>
    <w:p w14:paraId="56FFF99F"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mjere koje je korisnik platnih usluga dužan da preduzme radi zaštite platnog instrumenta i način obavještavanja pružaoca platnih u skladu sa odredbama ovog zakona,</w:t>
      </w:r>
    </w:p>
    <w:p w14:paraId="35183D93"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ukoliko je ugovoreno, uslovi pod kojima pružalac platnih usluga ima pravo da blokira platni instrument u skladu sa odredbama ovog zakona,</w:t>
      </w:r>
    </w:p>
    <w:p w14:paraId="7DFF110E"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odgovornost platioca u skladu sa odredbama ovog zakona, uključujući informaciju o odgovarajućem iznosu,</w:t>
      </w:r>
    </w:p>
    <w:p w14:paraId="3D3E526D"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načinu i roku u kojem je korisnik platnih usluga dužan da obavještava pružaoca platnih usluga o </w:t>
      </w:r>
      <w:proofErr w:type="spellStart"/>
      <w:r w:rsidRPr="00FE412D">
        <w:rPr>
          <w:rFonts w:ascii="Times New Roman" w:eastAsiaTheme="minorHAnsi" w:hAnsi="Times New Roman"/>
          <w:sz w:val="24"/>
          <w:szCs w:val="24"/>
          <w:lang w:val="sr-Cyrl-BA"/>
        </w:rPr>
        <w:t>neautorizovanoj</w:t>
      </w:r>
      <w:proofErr w:type="spellEnd"/>
      <w:r w:rsidRPr="00FE412D">
        <w:rPr>
          <w:rFonts w:ascii="Times New Roman" w:eastAsiaTheme="minorHAnsi" w:hAnsi="Times New Roman"/>
          <w:sz w:val="24"/>
          <w:szCs w:val="24"/>
          <w:lang w:val="sr-Cyrl-BA"/>
        </w:rPr>
        <w:t xml:space="preserve"> ili pogrešno izvršenoj platnoj transakciji u skladu sa odredbama ovog zakona, kao i neodgovornost pružaoca platnih usluga za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u skladu sa odredbama ovog zakona,</w:t>
      </w:r>
    </w:p>
    <w:p w14:paraId="1AED01AE"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odgovornost pružaoca platnih usluga za iniciranje ili izvršavanje platne transakcije u skladu sa odredbama ovog zakona,</w:t>
      </w:r>
    </w:p>
    <w:p w14:paraId="11664123"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uslovima za povrat novčanih sredstava u skladu sa odredbama ovog zakona,</w:t>
      </w:r>
    </w:p>
    <w:p w14:paraId="1ADD95C9"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sigurnosnom postupku koji pružalac platnih usluga upotrebljava za obavještavanje korisnika platnih usluga u slučaju sumnje na prevaru ili stvarne prevare ili prijetnje sigurnosti,</w:t>
      </w:r>
    </w:p>
    <w:p w14:paraId="41C8111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uslovima za izmjenu i raskid okvirnog ugovora, i to:</w:t>
      </w:r>
    </w:p>
    <w:p w14:paraId="33448DBA"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ukoliko je ugovoreno, informaciju da će se smatrati da je korisnik platnih usluga prihvatio izmjenu uslova u skladu odredbama ovog zakona, osim ako ne obavijesti pružaoca platnih usluga o njihovom neprihvatanju, prije datuma predloženog za stupanje na snagu tih izmjena,</w:t>
      </w:r>
    </w:p>
    <w:p w14:paraId="67FDE166"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trajanju okvirnog ugovora,</w:t>
      </w:r>
    </w:p>
    <w:p w14:paraId="11BCF52D"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pravu korisnika platnih usluga na raskid okvirnog ugovora i uslovi za raskid okvirnog ugovora u skladu sa odredbama ovog zakona,</w:t>
      </w:r>
    </w:p>
    <w:p w14:paraId="1916812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informacije o zaštiti korisnika platnih usluga, i to:</w:t>
      </w:r>
    </w:p>
    <w:p w14:paraId="0F64E1A0"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 ugovornim odredbama kojima se utvrđuje koji se propisi primjenjuju na okvirni ugovor i/ili o nadležnosti suda za rješavanje spora iz okvirnog ugovora,</w:t>
      </w:r>
    </w:p>
    <w:p w14:paraId="2C307CA9" w14:textId="77777777" w:rsidR="00D506CF" w:rsidRPr="00FE412D" w:rsidRDefault="00D506CF" w:rsidP="00D506CF">
      <w:pPr>
        <w:spacing w:after="0" w:line="240" w:lineRule="auto"/>
        <w:ind w:firstLine="851"/>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o pravu na prigovor i pritužbu korisnika platnih usluga i mogućnosti mirnog rješavanja spornog odnosa u vezi sa pružanjem platnih usluga u skladu sa ovim zakonom.</w:t>
      </w:r>
    </w:p>
    <w:p w14:paraId="5B2B287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platnih usluga dužan je da pruži korisniku, prije prihvatanja ponude ili zaključenja okvirnog ugovora, informacije iz stava 1. ovog člana.</w:t>
      </w:r>
    </w:p>
    <w:p w14:paraId="21BBA17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Informacije iz stava 1. ovog člana (osnovne informacije) daju se u papirnoj formi ili na drugom trajnom nosaču podataka, na način da korisnik ima dovoljno vremena da se upozna za uslovima pružanja platne usluge prije zaključenja okvirnog ugovora.</w:t>
      </w:r>
    </w:p>
    <w:p w14:paraId="362D217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Osnovne informacije se pružaju na jednostavan, razumljiv način, jasne i sveobuhvatne, na jednom od jezika u službenoj upotrebi u Republici Srpskoj ili na drugom jeziku dogovorenom između pružaoca i korisnika platnih usluga.</w:t>
      </w:r>
    </w:p>
    <w:p w14:paraId="7C6A0C5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Pružalac platnih usluga može obaveze informisanja iz ovog člana ispuniti i dostavljanjem nacrta okvirnog ugovora koji sadrži osnovne informacije,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2. i 3. ovog člana. </w:t>
      </w:r>
    </w:p>
    <w:p w14:paraId="0B68BA0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Ukoliko je okvirni ugovor, na zahtjev korisnika platnih usluga, zaključen korišćenjem sredstava elektronske komunikacije koja ne omogućavaju pružaocu platnih usluga da ispuni obaveze informisanja iz ovog člana, pružalac platnih usluga dužan je da te obaveze ispuni odmah nakon zaključenja okvirnog ugovora.</w:t>
      </w:r>
    </w:p>
    <w:p w14:paraId="4BB5769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Okvirni ugovor zaključuje se u papirnoj formi ili na drugom trajnom nosaču podataka.</w:t>
      </w:r>
    </w:p>
    <w:p w14:paraId="0B931C6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(8) Pružalac platnih usluga dužan je da obezbijedi da korisnik platnih usluga dobije najmanje jedan primjerak okvirnog ugovora.</w:t>
      </w:r>
    </w:p>
    <w:p w14:paraId="25B47E7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863A0A7"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Dostupnost informacija i uslova okvirnog ugovora</w:t>
      </w:r>
    </w:p>
    <w:p w14:paraId="4116D3D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50.</w:t>
      </w:r>
    </w:p>
    <w:p w14:paraId="23CA19F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B53661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Korisnik platnih usluga ima pravo da, tokom trajanja ugovornog odnosa, zahtijeva kopije okvirnog ugovora, odnosno informacije iz člana 49. ovog zakona, i to u papirnoj formi ili drugom trajnom nosaču podataka.</w:t>
      </w:r>
    </w:p>
    <w:p w14:paraId="6981154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81A9EE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Promjene uslova okvirnog ugovora</w:t>
      </w:r>
    </w:p>
    <w:p w14:paraId="504F211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51.</w:t>
      </w:r>
    </w:p>
    <w:p w14:paraId="06B658E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C7CBFE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dužan je da izmjenu okvirnog ugovora iz člana 49. ovog zakona predloži na način iz člana 49.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do 4. ovog zakona, najmanje dva mjeseca prije predloženog datuma početka primjene te izmjene, a korisnik može da ih prihvati ili odbije do predloženog datuma njihovog stupanja na snagu.</w:t>
      </w:r>
    </w:p>
    <w:p w14:paraId="78DAC6A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i korisnik platnih usluga mogu ugovoriti da će se smatrati da je korisnik prihvatio izmjene iz stava 1. ovog člana ako do predloženog datuma njihovog stupanja na snagu ne obavijesti pružaoca platnih usluga da ih ne prihvata.</w:t>
      </w:r>
    </w:p>
    <w:p w14:paraId="7C04B8C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 slučaju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 pružalac platnih usluga dužan je da navede da korisnik platnih usluga ima pravo da raskine okvirni ugovor bez odgađanja i bez naknade, prije stupanja na snagu izmjena okvirnog ugovora.</w:t>
      </w:r>
    </w:p>
    <w:p w14:paraId="5C32AEA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i korisnik platnih usluga mogu ugovoriti da se izmjene kamatnih stopa ili deviznog kursa koje proizlaze iz referentne kamatne stope ili referentnog kursa mogu primijeniti bez odgađanja i bez prethodnog obavještavanja korisnika. </w:t>
      </w:r>
    </w:p>
    <w:p w14:paraId="1F62DAD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U slučaju iz stava 4. ovog člana pružalac platnih usluga dužan je da o svakoj promjeni kamatne stope obavijesti korisnika u što kraćem roku i na način iz člana 49.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do 4. ovog zakona, osim ako pružalac i korisnik platnih usluga nisu dogovorili drugačiji rok ili način na koji će informacije biti date ili učinjene dostupnim.</w:t>
      </w:r>
    </w:p>
    <w:p w14:paraId="2E7331D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Pružalac platnih usluga može, bez obavještavanja korisnika, primijeniti promjene naknade, kamatne stope ili kursa koje su povoljnije za korisnika ili uvesti besplatnu novu uslugu ili funkcionalnost postojeće usluge. </w:t>
      </w:r>
    </w:p>
    <w:p w14:paraId="144BF1F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Promjene kamatne stope ili kursa koji se koriste pri izvršavanju platne transakcije primjenjuju se i obračunavaju na neutralan način koji ne dovodi korisnike platnih usluga u međusobno neravnopravan položaj.</w:t>
      </w:r>
    </w:p>
    <w:p w14:paraId="408EDAB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436A531C"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Raskid, odnosno ništavnost okvirnog ugovora koju zahtijeva </w:t>
      </w:r>
    </w:p>
    <w:p w14:paraId="610339D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korisnik platnih usluga</w:t>
      </w:r>
    </w:p>
    <w:p w14:paraId="53CE5FF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52.</w:t>
      </w:r>
    </w:p>
    <w:p w14:paraId="2F45754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6B1151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Korisnik platnih usluga ima pravo da, u svakom trenutku, raskine okvirni ugovor, osim ako okvirnim ugovorom nije utvrđen otkazni rok koji ne može biti duži od mjesec dana.</w:t>
      </w:r>
    </w:p>
    <w:p w14:paraId="2283B7B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Korisnik platnih usluga ima pravo da raskine okvirni ugovor i u slučajevima utvrđenim zakonom kojim se uređuju obligacioni odnosi ili drugim zakonom.</w:t>
      </w:r>
    </w:p>
    <w:p w14:paraId="322C2B4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Za raskid okvirnog ugovora pružalac platnih usluga može da korisniku naplati naknadu koja mora biti primjerena i srazmjerna stvarnim troškovima koje je pružalac platnih usluga imao zbog raskida ugovora.</w:t>
      </w:r>
    </w:p>
    <w:p w14:paraId="6384C19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Izuzetno od stava 2. ovog člana, pružalac platnih usluga ne smije da korisniku naplati naknadu za otkaz okvirnog ugovora koji je, prije raskida, bio na snazi duže od šest mjeseci.</w:t>
      </w:r>
    </w:p>
    <w:p w14:paraId="7703C1A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Ukoliko korisnik platnih usluga raskine okvirni ugovor dužan je da plati naknadu samo za platne usluge koje su pružene do dana raskida tog ugovora, a ukoliko je ta naknada plaćena unaprijed, pružalac platnih usluga dužan je da korisniku vrati srazmjerni dio naplaćene naknade.</w:t>
      </w:r>
    </w:p>
    <w:p w14:paraId="662910E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Odredbe okvirnog ugovora koje bi, suprotno ovom zakonu, ograničile pravo korisnika da raskine okvirni ugovor, ništavne su.</w:t>
      </w:r>
    </w:p>
    <w:p w14:paraId="507AB48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Korisnik platnih usluga može zahtijevati da se odredbe okvirnog ugovora koje su u suprotnosti sa informacijama pruženim u predugovornoj fazi u skladu s članom 49. ovog zakona, odnosno odredbe koje se odnose na informacije iz člana 49. ovog zakona koje nisu prethodno dostavljene korisniku platnih usluga – utvrde ništavnim.</w:t>
      </w:r>
    </w:p>
    <w:p w14:paraId="0E6D735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Odredbe ovog člana ne utiču na prava korisnika i pružaoca platnih usluga da raskinu okvirni ugovor pod uslovima utvrđenim drugim zakonom u vezi sa odustajanjem od ugovora.</w:t>
      </w:r>
    </w:p>
    <w:p w14:paraId="17EFB77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625D18C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Pravo pružaoca platnih usluga na raskid okvirnog ugovora</w:t>
      </w:r>
    </w:p>
    <w:p w14:paraId="288D7DD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53.</w:t>
      </w:r>
    </w:p>
    <w:p w14:paraId="572257C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B8D8A7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Okvirnim ugovorom može se ugovoriti pravo pružaoca platnih usluga na raskid okvirnog ugovora zaključenog na neodređeno vrijeme, uz otkazni rok od najmanje dva mjeseca.</w:t>
      </w:r>
    </w:p>
    <w:p w14:paraId="6005BAA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može raskinuti okvirni ugovor i u drugim slučajevima utvrđenim zakonom kojim se uređuju obligacioni odnosi ili drugim zakonom. </w:t>
      </w:r>
    </w:p>
    <w:p w14:paraId="56D6F7E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platnih usluga dužan je da obavještenje o razlozima za raskid okvirnog ugovora, odnosno odbijanju zaključenja okvirnog ugovora dostavi korisniku platnih usluga u pisanoj formi uz dostavljanje dokaza o tim razlozima, osim ako je to obavještavanje zabranjeno propisima.</w:t>
      </w:r>
    </w:p>
    <w:p w14:paraId="0FF050B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Pružalac platnih usluga dužan je da čuva dokumentaciju iz stava 3. ovog člana u rokovima utvrđenim propisima o arhivskoj djelatnosti i propisima o sprečavanju pranja novca i finansiranja terorističkih aktivnosti, a najmanje 10 godina.</w:t>
      </w:r>
    </w:p>
    <w:p w14:paraId="1154B45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Ako pružalac platnih usluga raskine okvirni ugovor, na obavezu korisnika platnih usluga da plati naknadu shodno se primjenjuju odredbe člana 52.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4. i 5. ovog zakona.</w:t>
      </w:r>
    </w:p>
    <w:p w14:paraId="18A23B3C"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7996B10F" w14:textId="47C2D640"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prije izvršavanja pojedinačne platne transakcije</w:t>
      </w:r>
    </w:p>
    <w:p w14:paraId="251395A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54.</w:t>
      </w:r>
    </w:p>
    <w:p w14:paraId="7B60A4E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5A2C9B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Pružalac platnih usluga dužan je da, prije izvršavanja pojedinačne platne transakcije prema okvirnom ugovoru inicirane od platioca, na zahtjev platioca, dostavi jasne i precizne informacije o krajnjem roku za izvršavanje platne transakcije i naknadi koju plaća platilac i, ako se naknada obračunava zbirno, o iznosu svake pojedinačne naknade.</w:t>
      </w:r>
    </w:p>
    <w:p w14:paraId="1122753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71F8584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Naknadne informacije za platioca o pojedinačnim platnim transakcijama</w:t>
      </w:r>
    </w:p>
    <w:p w14:paraId="5F5ED78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55.</w:t>
      </w:r>
    </w:p>
    <w:p w14:paraId="547F6A7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7249DA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Nakon što se račun platioca zaduži za iznos pojedinačne platne transakcije ili, u slučaju kada platilac ne koristi platni račun nakon prijema platnog naloga, pružalac platnih usluga platioca dužan je da platiocu, bez odgađanja, dostavi sljedeće informacije:</w:t>
      </w:r>
    </w:p>
    <w:p w14:paraId="12C075D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podatke koji omogućavaju platiocu identifikaciju svake platne transakcije (referentna oznaka) i informacije koje se odnose na primaoca plaćanja,</w:t>
      </w:r>
    </w:p>
    <w:p w14:paraId="7C74B99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2) iznos platne transakcije u valuti u kojoj je zadužen platni račun platioca ili u valuti koja je navedena na platnom nalogu, ako je platna transakcija izvršena bez korišćenja platnog računa,</w:t>
      </w:r>
    </w:p>
    <w:p w14:paraId="250036C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ukupan iznos svih naknada za tu platnu transakciju i, kada je to primjenljivo, iznos svake pojedinačne naknade i kamate koje plaća platilac,</w:t>
      </w:r>
    </w:p>
    <w:p w14:paraId="1441A22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ako platna transakcija uključuje zamjenu valute, kurs koji je pružalac platnih usluga platioca koristio i iznos platne transakcije nakon zamjene valute,</w:t>
      </w:r>
    </w:p>
    <w:p w14:paraId="34F62DF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datum valute zaduženja ili datum prijema platnog naloga.</w:t>
      </w:r>
    </w:p>
    <w:p w14:paraId="634E7CB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Okvirnim ugovorom može se ugovoriti da se informacije iz stava 1. ovog člana dostave ili stave na raspolaganje periodično, a najmanje jednom mjesečno bez naknade i na način koji omogućava platiocu da čuva i reprodukuje informacije u nepromijenjenom obliku. </w:t>
      </w:r>
    </w:p>
    <w:p w14:paraId="5512D7A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platnih usluga dužan je da na zahtjev platioca dostavi informacije iz stava 1. ovog člana u papirnoj formi ili na drugom trajnom nosaču podataka najmanje jednom mjesečno bez naknade.</w:t>
      </w:r>
    </w:p>
    <w:p w14:paraId="4EE8592B" w14:textId="77777777" w:rsidR="00D506CF" w:rsidRPr="00FE412D" w:rsidRDefault="00D506CF" w:rsidP="00D506CF">
      <w:pPr>
        <w:spacing w:after="0" w:line="240" w:lineRule="auto"/>
        <w:ind w:firstLine="720"/>
        <w:jc w:val="both"/>
        <w:rPr>
          <w:rFonts w:ascii="Times New Roman" w:eastAsiaTheme="minorHAnsi" w:hAnsi="Times New Roman"/>
          <w:b/>
          <w:sz w:val="24"/>
          <w:szCs w:val="24"/>
          <w:lang w:val="sr-Cyrl-BA"/>
        </w:rPr>
      </w:pPr>
    </w:p>
    <w:p w14:paraId="42B19A3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Naknadne informacije za primaoca plaćanja o pojedinačnim </w:t>
      </w:r>
    </w:p>
    <w:p w14:paraId="32770B4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platnim transakcijama</w:t>
      </w:r>
    </w:p>
    <w:p w14:paraId="1BF8529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56.</w:t>
      </w:r>
    </w:p>
    <w:p w14:paraId="20858D1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E81F56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Pružalac platnih usluga primaoca plaćanja dužan je da, nakon izvršavanja pojedinačne platne transakcije na osnovu okvirnog ugovora, primaocu plaćanja, bez odgađanja, dostavi sljedeće informacije:</w:t>
      </w:r>
    </w:p>
    <w:p w14:paraId="1AB0790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podatke koji omogućavaju primaocu plaćanja identifikaciju platne transakcije (referentnu oznaku) i platioca, i druge informacije koje se prenose uz platnu transakciju,</w:t>
      </w:r>
    </w:p>
    <w:p w14:paraId="7F1F46F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iznos platne transakcije u valuti u kojoj je odobren platni račun primaoca plaćanja ili u valuti u kojoj su novčana sredstva stavljena na raspolaganje primaocu plaćanja,</w:t>
      </w:r>
    </w:p>
    <w:p w14:paraId="6DF1B07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ukupan iznos svih naknada koje pružalac platnih usluga primaoca naplaćuje od primaoca za tu platnu transakciju i, iznos svake pojedinačne naknade i kamate ako se plaćanje naplaćuje zbirno,</w:t>
      </w:r>
    </w:p>
    <w:p w14:paraId="6C0BBD7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ukoliko platna transakcija uključuje zamjenu valute, kurs koji je pružalac platnih usluga primaoca plaćanja koristio i iznos platne transakcije prije zamjene valute,</w:t>
      </w:r>
    </w:p>
    <w:p w14:paraId="197152C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datum valute odobrenja novčanih sredstava na računu primaoca plaćanja, odnosno datum kada su sredstva stavljena na raspolaganje primaocu plaćanja. </w:t>
      </w:r>
    </w:p>
    <w:p w14:paraId="2B818B9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Na obaveze pružaoca platnih usluga primaoca plaćanja da pruži primaocu plaćanja informacije iz stava 1. ovog člana shodno se primjenjuju odredbe člana 55.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i 3. ovog zakona.</w:t>
      </w:r>
    </w:p>
    <w:p w14:paraId="23D3E30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2B9B44D"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Predugovorne informacije i okvirni ugovor o platnom instrumentu za </w:t>
      </w:r>
    </w:p>
    <w:p w14:paraId="7946B44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plaćanja male novčane vrijednosti</w:t>
      </w:r>
    </w:p>
    <w:p w14:paraId="287E09F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57.</w:t>
      </w:r>
    </w:p>
    <w:p w14:paraId="065209C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44EBD9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U slučaju platnih instrumenata kojima se, u skladu sa okvirnim ugovorom, izvršavaju samo pojedinačne platne transakcije koje ne prelaze iznos od 60 KM ili koji imaju ograničeno trošenje najviše do ukupnog iznosa od 300 KM ili na kojima su pohranjena novčana sredstva koja nikada ne prelaze iznos od 300 KM, a izuzetno od člana 49. ovog zakona, pružalac platnih usluga dužan je da, prije zaključenja okvirnog ugovora o platnom instrumentu za plaćanja male novčane vrijednosti, korisniku platnih usluga dostavi sljedeće informacije: </w:t>
      </w:r>
    </w:p>
    <w:p w14:paraId="2BCCF61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informacije o bitnim karakteristikama i mogućim načinima korišćenja ovog platnog instrumenta,</w:t>
      </w:r>
    </w:p>
    <w:p w14:paraId="7109CA3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2) informacije o odgovornosti pružaoca platnih usluga i korisnika platnih usluga za </w:t>
      </w:r>
      <w:proofErr w:type="spellStart"/>
      <w:r w:rsidRPr="00FE412D">
        <w:rPr>
          <w:rFonts w:ascii="Times New Roman" w:eastAsiaTheme="minorHAnsi" w:hAnsi="Times New Roman"/>
          <w:sz w:val="24"/>
          <w:szCs w:val="24"/>
          <w:lang w:val="sr-Cyrl-BA"/>
        </w:rPr>
        <w:t>neautorizovanu</w:t>
      </w:r>
      <w:proofErr w:type="spellEnd"/>
      <w:r w:rsidRPr="00FE412D">
        <w:rPr>
          <w:rFonts w:ascii="Times New Roman" w:eastAsiaTheme="minorHAnsi" w:hAnsi="Times New Roman"/>
          <w:sz w:val="24"/>
          <w:szCs w:val="24"/>
          <w:lang w:val="sr-Cyrl-BA"/>
        </w:rPr>
        <w:t xml:space="preserve"> ili pogrešno izvršenu platnu transakciju,</w:t>
      </w:r>
    </w:p>
    <w:p w14:paraId="1F9E7A9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informacije o naknadama koje pružalac platnih usluga naplaćuje korisniku platnih usluga,</w:t>
      </w:r>
    </w:p>
    <w:p w14:paraId="1DD2B78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informacije o drugim bitnim okolnostima koje su korisniku platnih usluga neophodne za donošenje odluke o zaključenju okvirnog ugovora o ovom platnom instrumentu,</w:t>
      </w:r>
    </w:p>
    <w:p w14:paraId="37D7450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informacije o tome gdje su korisniku platnih usluga dostupne druge informacije iz člana 49. ovog zakona. </w:t>
      </w:r>
    </w:p>
    <w:p w14:paraId="588003F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člana 51. ovog zakona, okvirnim ugovorom o platnom instrumentu za plaćanja male novčane vrijednosti može se utvrditi da pružalac platnih usluga nije dužan da izmjene okvirnog ugovora predloži na način iz člana 49.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do 4. ovog zakona.</w:t>
      </w:r>
    </w:p>
    <w:p w14:paraId="4225268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2644A07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prije i nakon izvršenja pojedinačne platne transakcije kod platnog instrumenta za plaćanja male novčane vrijednosti</w:t>
      </w:r>
    </w:p>
    <w:p w14:paraId="31CC429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58.</w:t>
      </w:r>
    </w:p>
    <w:p w14:paraId="042309B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F37DB0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Okvirnim ugovorom o platnom instrumentu za plaćanja male novčane vrijednosti može se utvrditi da pružalac platnih usluga prije izvršenja platne transakcije nije dužan da platiocu dostavlja informacije iz člana 54. ovog zakona. </w:t>
      </w:r>
    </w:p>
    <w:p w14:paraId="2CD9EAC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odredaba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54. i 55. ovog zakona, okvirnim ugovorom o platnom instrumentu za plaćanja male novčane vrijednosti može se utvrditi da je pružalac platnih usluga dužan da nakon izvršenja pojedinačne platne transakcije korisniku platnih usluga pruži sljedeće informacije: </w:t>
      </w:r>
    </w:p>
    <w:p w14:paraId="3F10318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podatke koji korisniku platnih usluga omogućavaju identifikaciju pojedinačne platne transakcije (referentnu oznaku),</w:t>
      </w:r>
    </w:p>
    <w:p w14:paraId="6B48D71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iznos pojedinačne platne transakcije ili ukupan iznos svih platnih transakcija iste vrste koje su izvršene u korist istog primaoca plaćanja,</w:t>
      </w:r>
    </w:p>
    <w:p w14:paraId="64707F6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iznos svake naknade koju pružalac platnih usluga naplaćuje za pojedinačnu platnu transakciju ili ukupan iznos naknada koje ovaj pružalac naplaćuje za sve platne transakcije iste vrste koje su izvršene u korist istog primaoca plaćanja. </w:t>
      </w:r>
    </w:p>
    <w:p w14:paraId="4AD4313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Okvirnim ugovorom o platnom instrumentu za plaćanja male novčane vrijednosti može se utvrditi da pružalac platnih usluga nije dužan da korisniku platnih usluga pruži ni informacije iz stava 2. ovog člana, ako se ovaj instrument upotrebljava anonimno ili ako nema tehničkih mogućnosti da se pruže ove informacije za određenu vrstu tog instrumenta. </w:t>
      </w:r>
    </w:p>
    <w:p w14:paraId="4970D78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U slučaju iz stava 3. ovog člana, pružalac platnih usluga dužan je da platiocu omogući provjeru stanja raspoloživih novčanih sredstava na platnom instrumentu.</w:t>
      </w:r>
    </w:p>
    <w:p w14:paraId="090A54D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6C66091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21784FD0" w14:textId="77777777" w:rsidR="00D506CF" w:rsidRPr="00FE412D" w:rsidRDefault="00D506CF" w:rsidP="00D506CF">
      <w:pPr>
        <w:spacing w:after="0" w:line="240" w:lineRule="auto"/>
        <w:contextualSpacing/>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3. Ugovor o jednokratnoj platnoj transakciji</w:t>
      </w:r>
    </w:p>
    <w:p w14:paraId="1F9AB3E8" w14:textId="3D2823DB" w:rsidR="00D506CF" w:rsidRDefault="00D506CF" w:rsidP="00D506CF">
      <w:pPr>
        <w:spacing w:after="0" w:line="240" w:lineRule="auto"/>
        <w:contextualSpacing/>
        <w:rPr>
          <w:rFonts w:ascii="Times New Roman" w:eastAsiaTheme="minorHAnsi" w:hAnsi="Times New Roman"/>
          <w:sz w:val="24"/>
          <w:szCs w:val="24"/>
          <w:lang w:val="sr-Cyrl-BA"/>
        </w:rPr>
      </w:pPr>
    </w:p>
    <w:p w14:paraId="47F46CD0" w14:textId="77777777" w:rsidR="0019406A" w:rsidRPr="00FE412D" w:rsidRDefault="0019406A" w:rsidP="00D506CF">
      <w:pPr>
        <w:spacing w:after="0" w:line="240" w:lineRule="auto"/>
        <w:contextualSpacing/>
        <w:rPr>
          <w:rFonts w:ascii="Times New Roman" w:eastAsiaTheme="minorHAnsi" w:hAnsi="Times New Roman"/>
          <w:sz w:val="24"/>
          <w:szCs w:val="24"/>
          <w:lang w:val="sr-Cyrl-BA"/>
        </w:rPr>
      </w:pPr>
    </w:p>
    <w:p w14:paraId="0CF4A0DA"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Prethodne informacije o jednokratnoj platnoj transakciji</w:t>
      </w:r>
    </w:p>
    <w:p w14:paraId="1FCB8F4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59.</w:t>
      </w:r>
    </w:p>
    <w:p w14:paraId="5F45817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883D1A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dužan je da korisniku, prije zaključenja ugovora o jednokratnoj platnoj transakciji, pruži sljedeće informacije: </w:t>
      </w:r>
    </w:p>
    <w:p w14:paraId="440EA1F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koju vrstu jedinstvene identifikacione oznake ili drugi podatak je korisnik dužan da navede radi pravilnog izvršenja njegovog platnog naloga,</w:t>
      </w:r>
    </w:p>
    <w:p w14:paraId="0068B10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najduži rok za izvršenje platne transakcije,</w:t>
      </w:r>
    </w:p>
    <w:p w14:paraId="4B5C8F7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3) sve naknade koje pružalac platnih usluga naplaćuje korisniku, uključujući i vrstu i visinu svake pojedinačne naknade ako ih pružalac platnih usluga naplaćuje zbirno,</w:t>
      </w:r>
    </w:p>
    <w:p w14:paraId="38F8C95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devizni kurs, odnosno referentni kurs koji pružalac platnih usluga koristi za platnu transakciju, ako se vrši zamjena valute. </w:t>
      </w:r>
    </w:p>
    <w:p w14:paraId="3B50A8D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usluge iniciranja plaćanja dužan je da osim informacija iz stava 1. ovog člana, prije iniciranja plaćanja platiocu pruži i sljedeće informacije:</w:t>
      </w:r>
    </w:p>
    <w:p w14:paraId="2069BCE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naziv pružaoca usluge iniciranja plaćanja, tačnu adresu njegovog sjedišta i, prema potrebi, adresu njegovog zastupnika ili poslovne jedinice,</w:t>
      </w:r>
    </w:p>
    <w:p w14:paraId="13800B3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druge kontakt informacije, važne za komunikaciju sa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usluge iniciranja plaćanja, uključujući i adresu elektronske pošte,</w:t>
      </w:r>
    </w:p>
    <w:p w14:paraId="323AD9A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kontakt podatke o organu nadležnom za nadzor nad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usluge iniciranja plaćanja u vezi sa pružanjem usluge iniciranja plaćanja.</w:t>
      </w:r>
    </w:p>
    <w:p w14:paraId="16BDB17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dužan je da informacije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w:t>
      </w:r>
    </w:p>
    <w:p w14:paraId="064EFAF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stavi na raspolaganje korisniku platnih usluga na lako dostupan način, kako bi korisnik imao dovoljno vremena da se upozna s uslovima izvršenja platne transakcije,</w:t>
      </w:r>
    </w:p>
    <w:p w14:paraId="1EFF183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pruži jasno, razumljivo i sveobuhvatno, na jednom od službenih jezika u Republici Srpskoj ili na drugom jeziku dogovorenom između pružaoca i korisnika platnih usluga,</w:t>
      </w:r>
    </w:p>
    <w:p w14:paraId="3B51F10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na zahtjev korisnika platnih usluga, pruži/izda u papirnoj formi ili na drugom trajnom nosaču podataka.</w:t>
      </w:r>
    </w:p>
    <w:p w14:paraId="519909C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Ako je ugovor o jednokratnoj platnoj transakciji, na zahtjev korisnika platnih usluga, zaključen korišćenjem sredstva za komunikaciju na daljinu koje pružaocu platnih usluga ne omogućava da ispuni obaveze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2. ovog člana, pružalac je dužan da ove obaveze ispuni odmah nakon izvršenja platne transakcije. </w:t>
      </w:r>
    </w:p>
    <w:p w14:paraId="771864B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Pružalac platnih usluga može obaveze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 ispuniti i dostavljanjem nacrta ugovora o jednokratnoj platnoj transakciji ili nacrta naloga za plaćanje koji sadrži tražene informacije.</w:t>
      </w:r>
    </w:p>
    <w:p w14:paraId="7DDCA960"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155AD378"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za platioca i primaoca plaćanja nakon iniciranja platnog naloga</w:t>
      </w:r>
    </w:p>
    <w:p w14:paraId="586F655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60.</w:t>
      </w:r>
    </w:p>
    <w:p w14:paraId="449027D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6954CCB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Kada se nalog za plaćanje inicira preko pružaoca usluge iniciranja plaćanja, taj pružalac dužan je da, pored informacija iz člana 59. ovog zakona, odmah nakon iniciranja platnog naloga, pruži ili učini dostupnim platiocu i, kada je primjenjivo, primaocu plaćanja sljedeće:</w:t>
      </w:r>
    </w:p>
    <w:p w14:paraId="753DE35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potvrdu o uspješnom </w:t>
      </w:r>
      <w:proofErr w:type="spellStart"/>
      <w:r w:rsidRPr="00FE412D">
        <w:rPr>
          <w:rFonts w:ascii="Times New Roman" w:eastAsiaTheme="minorHAnsi" w:hAnsi="Times New Roman"/>
          <w:sz w:val="24"/>
          <w:szCs w:val="24"/>
          <w:lang w:val="sr-Cyrl-BA"/>
        </w:rPr>
        <w:t>iniciranju</w:t>
      </w:r>
      <w:proofErr w:type="spellEnd"/>
      <w:r w:rsidRPr="00FE412D">
        <w:rPr>
          <w:rFonts w:ascii="Times New Roman" w:eastAsiaTheme="minorHAnsi" w:hAnsi="Times New Roman"/>
          <w:sz w:val="24"/>
          <w:szCs w:val="24"/>
          <w:lang w:val="sr-Cyrl-BA"/>
        </w:rPr>
        <w:t xml:space="preserve"> naloga za plaćanje kod pružaoca platnih usluga koji vodi račun platioca,</w:t>
      </w:r>
    </w:p>
    <w:p w14:paraId="624670A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podatke kojim se platiocu i primaocu plaćanja omogućava identifikacija platne transakcije i, po potrebi, primaocu plaćanja identifikacija platioca i sve informacije koje su prenesene sa tom platnom transakcijom,</w:t>
      </w:r>
    </w:p>
    <w:p w14:paraId="435D2CA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iznos platne transakcije,</w:t>
      </w:r>
    </w:p>
    <w:p w14:paraId="68870F6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ukupan iznos naknada koje korisnik platnih usluga plaća pružaocu usluge iniciranja plaćanja za platnu transakciju, uključujući i iznos svake pojedinačne naknade, ako se naknada plaća zbirno.</w:t>
      </w:r>
    </w:p>
    <w:p w14:paraId="2066011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44484B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za pružaoca platnih usluga koji vodi račun platioca pri korišćenju usluge iniciranja plaćanja</w:t>
      </w:r>
    </w:p>
    <w:p w14:paraId="53A3D3D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61.</w:t>
      </w:r>
    </w:p>
    <w:p w14:paraId="4F01DE6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5BD06D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Pružalac usluge iniciranja plaćanja dužan je da pružaocu platnih usluga koji vodi račun platioca stavi na raspolaganje podatke kojim se  omogućava identifikacija platne transakcije koja je preko njega inicirana.</w:t>
      </w:r>
    </w:p>
    <w:p w14:paraId="34A008DC"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Informacije za platioca nakon prijema platnog naloga</w:t>
      </w:r>
    </w:p>
    <w:p w14:paraId="7A80A2E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62.</w:t>
      </w:r>
    </w:p>
    <w:p w14:paraId="33F686F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3A4356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Pružalac platnih usluga platioca dužan je da platiocu, odmah nakon prijema platnog naloga, dostavi ili učini dostupnim, na način iz člana 59. stav 3. ovog zakona, sljedeće informacije:</w:t>
      </w:r>
    </w:p>
    <w:p w14:paraId="1DA1867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podatak koji platiocu omogućava da identifikuje platnu transakciju (referentna oznaka) i informacije koje se odnose na primaoca plaćanja,</w:t>
      </w:r>
    </w:p>
    <w:p w14:paraId="58AF3E3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iznos platne transakcije u valuti koja je navedena u nalogu za plaćanje,</w:t>
      </w:r>
    </w:p>
    <w:p w14:paraId="55F3BC4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ukupan iznos svih naknada za platnu transakciju koje snosi platilac, a kada se obračunava zbirna naknada i vrstu i visinu svake pojedinačne naknade koja čini zbirnu naknadu,</w:t>
      </w:r>
    </w:p>
    <w:p w14:paraId="028A848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ako platna transakcija uključuje zamjenu valute, kurs koji je primijenio pružalac platnih usluga platioca ili relevantnu informaciju o promjeni tog kursa ukoliko se razlikuje od kursa iz člana 59. stav 1. tačka 4) ovog zakona i iznos platne transakcije nakon zamjene valute,</w:t>
      </w:r>
    </w:p>
    <w:p w14:paraId="170BD4C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datum prijema platnog naloga.</w:t>
      </w:r>
    </w:p>
    <w:p w14:paraId="3816F7D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42DE80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za primaoca plaćanja nakon izvršavanja platne transakcije</w:t>
      </w:r>
    </w:p>
    <w:p w14:paraId="502B9CA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63.</w:t>
      </w:r>
    </w:p>
    <w:p w14:paraId="342678E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2F930E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Pružalac platnih usluga primaoca plaćanja dužan je da primaocu plaćanja, odmah nakon izvršavanja jednokratne platne transakcije, dostavi ili učini dostupnim, na način iz člana 59. stav 3. ovog zakona sljedeće informacije:</w:t>
      </w:r>
    </w:p>
    <w:p w14:paraId="6CD4DDF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podatak koja platiocu omogućava da identifikuje platnu transakciju (referentna oznaka) i informacije koje se odnose na primaoca plaćanja,</w:t>
      </w:r>
    </w:p>
    <w:p w14:paraId="3D54F9D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iznos platne transakcije u valuti koja je navedena u platnom nalogu,</w:t>
      </w:r>
    </w:p>
    <w:p w14:paraId="0002941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ukupan iznos svih naknada za platnu transakciju koje snosi primalac, a kada se obračunava zbirna naknada i vrstu i visinu svake pojedinačne naknade koja čini zbirnu naknadu,</w:t>
      </w:r>
    </w:p>
    <w:p w14:paraId="7DF7F30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ako platna transakcija uključuje zamjenu valute, kurs koji je primijenio pružalac platnih usluga platioca ili relevantnu informaciju o promjeni tog kursa ukoliko se razlikuje od kursa iz člana 59. stav 1. tačka 4) ovog zakona i iznos platne transakcije nakon preračunavanja valute,</w:t>
      </w:r>
    </w:p>
    <w:p w14:paraId="2C33F22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datum prijema platnog naloga.</w:t>
      </w:r>
    </w:p>
    <w:p w14:paraId="5FDD548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490085C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Izuzeće od obaveze pružanja informacija kod jednokratne platne transakcije</w:t>
      </w:r>
    </w:p>
    <w:p w14:paraId="3418E8C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64.</w:t>
      </w:r>
    </w:p>
    <w:p w14:paraId="3AA5F63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BE2E45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Ako korisnik pružaocu platnih usluga izda platni nalog za izvršenje jednokratne platne transakcije upotrebom platnog instrumenta koji mu je, na osnovu okvirnog ugovora o izdavanju tog platnog instrumenta, dao drugi pružalac platnih usluga – pružalac platnih usluga koji je primio nalog za plaćanje nije dužan da ovom korisniku pruži informacije koje su pružene ili će biti pružene na osnovu tog okvirnog ugovora.</w:t>
      </w:r>
    </w:p>
    <w:p w14:paraId="1A5D861D" w14:textId="3ED2DC55" w:rsidR="00D506CF" w:rsidRDefault="00D506CF" w:rsidP="00D506CF">
      <w:pPr>
        <w:spacing w:after="0" w:line="240" w:lineRule="auto"/>
        <w:jc w:val="both"/>
        <w:rPr>
          <w:rFonts w:ascii="Times New Roman" w:eastAsiaTheme="minorHAnsi" w:hAnsi="Times New Roman"/>
          <w:sz w:val="24"/>
          <w:szCs w:val="24"/>
          <w:lang w:val="sr-Cyrl-BA"/>
        </w:rPr>
      </w:pPr>
    </w:p>
    <w:p w14:paraId="3A5B7981" w14:textId="62510E6C" w:rsidR="00D506CF" w:rsidRDefault="00D506CF" w:rsidP="00D506CF">
      <w:pPr>
        <w:spacing w:after="0" w:line="240" w:lineRule="auto"/>
        <w:jc w:val="both"/>
        <w:rPr>
          <w:rFonts w:ascii="Times New Roman" w:eastAsiaTheme="minorHAnsi" w:hAnsi="Times New Roman"/>
          <w:sz w:val="24"/>
          <w:szCs w:val="24"/>
          <w:lang w:val="sr-Cyrl-BA"/>
        </w:rPr>
      </w:pPr>
    </w:p>
    <w:p w14:paraId="5AA326CA" w14:textId="40140041" w:rsidR="00D506CF" w:rsidRDefault="00D506CF" w:rsidP="00D506CF">
      <w:pPr>
        <w:spacing w:after="0" w:line="240" w:lineRule="auto"/>
        <w:jc w:val="both"/>
        <w:rPr>
          <w:rFonts w:ascii="Times New Roman" w:eastAsiaTheme="minorHAnsi" w:hAnsi="Times New Roman"/>
          <w:sz w:val="24"/>
          <w:szCs w:val="24"/>
          <w:lang w:val="sr-Cyrl-BA"/>
        </w:rPr>
      </w:pPr>
    </w:p>
    <w:p w14:paraId="5A5A9487" w14:textId="6000F3DB" w:rsidR="00D506CF" w:rsidRDefault="00D506CF" w:rsidP="00D506CF">
      <w:pPr>
        <w:spacing w:after="0" w:line="240" w:lineRule="auto"/>
        <w:jc w:val="both"/>
        <w:rPr>
          <w:rFonts w:ascii="Times New Roman" w:eastAsiaTheme="minorHAnsi" w:hAnsi="Times New Roman"/>
          <w:sz w:val="24"/>
          <w:szCs w:val="24"/>
          <w:lang w:val="sr-Cyrl-BA"/>
        </w:rPr>
      </w:pPr>
    </w:p>
    <w:p w14:paraId="1F97F938" w14:textId="5A84366C" w:rsidR="00D506CF" w:rsidRDefault="00D506CF" w:rsidP="00D506CF">
      <w:pPr>
        <w:spacing w:after="0" w:line="240" w:lineRule="auto"/>
        <w:jc w:val="both"/>
        <w:rPr>
          <w:rFonts w:ascii="Times New Roman" w:eastAsiaTheme="minorHAnsi" w:hAnsi="Times New Roman"/>
          <w:sz w:val="24"/>
          <w:szCs w:val="24"/>
          <w:lang w:val="sr-Cyrl-BA"/>
        </w:rPr>
      </w:pPr>
    </w:p>
    <w:p w14:paraId="1D28B157" w14:textId="77777777" w:rsidR="0019406A" w:rsidRPr="00FE412D" w:rsidRDefault="0019406A" w:rsidP="00D506CF">
      <w:pPr>
        <w:spacing w:after="0" w:line="240" w:lineRule="auto"/>
        <w:jc w:val="both"/>
        <w:rPr>
          <w:rFonts w:ascii="Times New Roman" w:eastAsiaTheme="minorHAnsi" w:hAnsi="Times New Roman"/>
          <w:sz w:val="24"/>
          <w:szCs w:val="24"/>
          <w:lang w:val="sr-Cyrl-BA"/>
        </w:rPr>
      </w:pPr>
    </w:p>
    <w:p w14:paraId="10EED11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4D82EEE"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4. Pružanje drugih informacija korisniku</w:t>
      </w:r>
    </w:p>
    <w:p w14:paraId="648D368D" w14:textId="244098F6" w:rsidR="00D506CF" w:rsidRDefault="00D506CF" w:rsidP="00D506CF">
      <w:pPr>
        <w:spacing w:after="0" w:line="240" w:lineRule="auto"/>
        <w:jc w:val="center"/>
        <w:rPr>
          <w:rFonts w:ascii="Times New Roman" w:eastAsiaTheme="minorHAnsi" w:hAnsi="Times New Roman"/>
          <w:sz w:val="24"/>
          <w:szCs w:val="24"/>
          <w:lang w:val="sr-Cyrl-BA"/>
        </w:rPr>
      </w:pPr>
    </w:p>
    <w:p w14:paraId="5D38D10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872B41D"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Valuta transakcije i preračunavanje valute</w:t>
      </w:r>
    </w:p>
    <w:p w14:paraId="03747DC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65.</w:t>
      </w:r>
    </w:p>
    <w:p w14:paraId="270ADCF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66CBD21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Platna transakcija se izvršava u valuti dogovorenoj između ugovornih strana. </w:t>
      </w:r>
    </w:p>
    <w:p w14:paraId="344868F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Ako se usluga zamjene valute nudi prije iniciranja platne transakcije ili ako se ta usluga nudi na bankomatu, prodajnom mjestu ili od strane primaoca plaćanja, strana koja nudi uslugu zamjene valute dužna je da upozna platioca o svim naknadama, kao i o kursu koji će primijeniti pri zamjeni valute.</w:t>
      </w:r>
    </w:p>
    <w:p w14:paraId="58EFC20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Smatra se da je platilac saglasan sa zamjenom valute prije iniciranja platne transakcije ako ga je strana koja nudi uslugu zamjene valute obavijestila o uslovima zamjene prije iniciranja platne transakcije.</w:t>
      </w:r>
    </w:p>
    <w:p w14:paraId="00F3F29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29AD84F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Informacija o dodatnim naknadama i popustima</w:t>
      </w:r>
    </w:p>
    <w:p w14:paraId="00D2948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66.</w:t>
      </w:r>
    </w:p>
    <w:p w14:paraId="2997F49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59001C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Ako primalac plaćanja zahtijeva od platioca da plati posebnu naknadu ili mu za korišćenje određenog platnog instrumenta nudi popust, dužan je da o tome obavijesti platioca prije iniciranja platne transakcije. </w:t>
      </w:r>
    </w:p>
    <w:p w14:paraId="40A097E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pružalac platnih usluga ili druga strana uključena u transakciju zahtijeva od korisnika plaćanje posebne naknade za korišćenje određenog platnog instrumenta, dužan je da o tome obavijesti korisnika prije iniciranja platne transakcije. </w:t>
      </w:r>
    </w:p>
    <w:p w14:paraId="6BF0D26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Platilac je dužan da naknade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člana plati samo ako je o njihovom punom iznosu bio informisan prije iniciranja platne transakcije.</w:t>
      </w:r>
    </w:p>
    <w:p w14:paraId="10C5D1C8"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100D970A"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Informacije utvrđene drugim propisima</w:t>
      </w:r>
    </w:p>
    <w:p w14:paraId="746802A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67.</w:t>
      </w:r>
    </w:p>
    <w:p w14:paraId="553A4DA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8C103A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Odredbe ovog zakona ne isključuju obavezu pružaoca platnih usluga da prije zaključenja ugovora o platnim uslugama, pored informacija utvrđenih u ovom zakonu, korisniku platnih usluga pruži i sve druge informacije koje je dužan da mu pruža kao korisniku usluga u skladu sa odredbama posebnih propisa.</w:t>
      </w:r>
    </w:p>
    <w:p w14:paraId="5FB652FE"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709AC9FD"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7D43E871"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GLAVA IV</w:t>
      </w:r>
    </w:p>
    <w:p w14:paraId="313928DE" w14:textId="78D4CC8C"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IZVRŠAVANJE PLATNIH TRANSAKCIJA</w:t>
      </w:r>
    </w:p>
    <w:p w14:paraId="78E1A33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33E60C7" w14:textId="77777777" w:rsidR="00D506CF" w:rsidRPr="00FE412D" w:rsidRDefault="00D506CF" w:rsidP="00D506CF">
      <w:pPr>
        <w:spacing w:after="0" w:line="240" w:lineRule="auto"/>
        <w:contextualSpacing/>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1. Uslovi i način izvršenja platne transakcije</w:t>
      </w:r>
    </w:p>
    <w:p w14:paraId="0B135AFC" w14:textId="16B80DEC" w:rsidR="00D506CF" w:rsidRDefault="00D506CF" w:rsidP="00D506CF">
      <w:pPr>
        <w:spacing w:after="0" w:line="240" w:lineRule="auto"/>
        <w:contextualSpacing/>
        <w:rPr>
          <w:rFonts w:ascii="Times New Roman" w:eastAsiaTheme="minorHAnsi" w:hAnsi="Times New Roman"/>
          <w:sz w:val="24"/>
          <w:szCs w:val="24"/>
          <w:lang w:val="sr-Cyrl-BA"/>
        </w:rPr>
      </w:pPr>
    </w:p>
    <w:p w14:paraId="2DFAE257" w14:textId="77777777" w:rsidR="00D506CF" w:rsidRPr="00FE412D" w:rsidRDefault="00D506CF" w:rsidP="00D506CF">
      <w:pPr>
        <w:spacing w:after="0" w:line="240" w:lineRule="auto"/>
        <w:contextualSpacing/>
        <w:rPr>
          <w:rFonts w:ascii="Times New Roman" w:eastAsiaTheme="minorHAnsi" w:hAnsi="Times New Roman"/>
          <w:sz w:val="24"/>
          <w:szCs w:val="24"/>
          <w:lang w:val="sr-Cyrl-BA"/>
        </w:rPr>
      </w:pPr>
    </w:p>
    <w:p w14:paraId="00961AD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22" w:name="_Toc200101174"/>
      <w:r w:rsidRPr="00FE412D">
        <w:rPr>
          <w:rFonts w:ascii="Times New Roman" w:eastAsiaTheme="minorHAnsi" w:hAnsi="Times New Roman"/>
          <w:b/>
          <w:sz w:val="24"/>
          <w:szCs w:val="24"/>
          <w:lang w:val="sr-Cyrl-BA"/>
        </w:rPr>
        <w:t>Saglasnost i povlačenje saglasnosti</w:t>
      </w:r>
      <w:bookmarkEnd w:id="22"/>
    </w:p>
    <w:p w14:paraId="19916C4A" w14:textId="77777777" w:rsidR="00D506CF" w:rsidRPr="00FE412D" w:rsidRDefault="00D506CF" w:rsidP="00D506CF">
      <w:pPr>
        <w:spacing w:after="120" w:line="240" w:lineRule="auto"/>
        <w:jc w:val="center"/>
        <w:rPr>
          <w:rFonts w:ascii="Times New Roman" w:eastAsiaTheme="minorHAnsi" w:hAnsi="Times New Roman"/>
          <w:sz w:val="24"/>
          <w:szCs w:val="24"/>
          <w:lang w:val="sr-Cyrl-BA"/>
        </w:rPr>
      </w:pPr>
      <w:bookmarkStart w:id="23" w:name="_Toc200101175"/>
      <w:r w:rsidRPr="00FE412D">
        <w:rPr>
          <w:rFonts w:ascii="Times New Roman" w:eastAsiaTheme="minorHAnsi" w:hAnsi="Times New Roman"/>
          <w:sz w:val="24"/>
          <w:szCs w:val="24"/>
          <w:lang w:val="sr-Cyrl-BA"/>
        </w:rPr>
        <w:t xml:space="preserve">Član </w:t>
      </w:r>
      <w:bookmarkEnd w:id="23"/>
      <w:r w:rsidRPr="00FE412D">
        <w:rPr>
          <w:rFonts w:ascii="Times New Roman" w:eastAsiaTheme="minorHAnsi" w:hAnsi="Times New Roman"/>
          <w:sz w:val="24"/>
          <w:szCs w:val="24"/>
          <w:lang w:val="sr-Cyrl-BA"/>
        </w:rPr>
        <w:t>68.</w:t>
      </w:r>
    </w:p>
    <w:p w14:paraId="7AF41F8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izvršava platnu transakciju kada je platilac odobri (autorizuje) davanjem saglasnosti za njeno izvršavanje. </w:t>
      </w:r>
    </w:p>
    <w:p w14:paraId="026BBD1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Saglasnost za izvršavanje platne transakcije platilac može dati prije ili, ako je ugovoreno između platioca i njegovog pružaoca platnih usluga, nakon izvršavanja platne transakcije. </w:t>
      </w:r>
    </w:p>
    <w:p w14:paraId="7A41BA4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(3) Saglasnost da se izvrši pojedinačna platna transakcija ili niz platnih transakcija obavezno se daje na način ugovoren između platioca i njegovog pružaoca platnih usluga, a može se dati i preko primaoca plaćanja ili pružaoca usluge iniciranja plaćanja, u suprotnom, smatra se da platna transakcija nije autorizovana. </w:t>
      </w:r>
    </w:p>
    <w:p w14:paraId="4694F67D"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Platilac može povući (opozvati) datu saglasnost najkasnije do nastanka neopozivosti naloga za plaćanje u skladu odredbama ovog zakona o opozivosti naloga za plaćanje.</w:t>
      </w:r>
    </w:p>
    <w:p w14:paraId="5BC0F42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Platilac može opozvati saglasnost za izvršavanje niza platnih transakcija, u kom slučaju se svaka buduća platna transakcija iz tog niza smatra </w:t>
      </w:r>
      <w:proofErr w:type="spellStart"/>
      <w:r w:rsidRPr="00FE412D">
        <w:rPr>
          <w:rFonts w:ascii="Times New Roman" w:eastAsiaTheme="minorHAnsi" w:hAnsi="Times New Roman"/>
          <w:sz w:val="24"/>
          <w:szCs w:val="24"/>
          <w:lang w:val="sr-Cyrl-BA"/>
        </w:rPr>
        <w:t>neautorizovanom</w:t>
      </w:r>
      <w:proofErr w:type="spellEnd"/>
      <w:r w:rsidRPr="00FE412D">
        <w:rPr>
          <w:rFonts w:ascii="Times New Roman" w:eastAsiaTheme="minorHAnsi" w:hAnsi="Times New Roman"/>
          <w:sz w:val="24"/>
          <w:szCs w:val="24"/>
          <w:lang w:val="sr-Cyrl-BA"/>
        </w:rPr>
        <w:t xml:space="preserve">. </w:t>
      </w:r>
    </w:p>
    <w:p w14:paraId="14632E5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Način davanja saglasnosti, odnosno opoziva saglasnosti za izvršavanje platne transakcije uređuju se ugovorom o platnim uslugama između platioca i njegovog pružaoca platnih usluga, odnosno između pružalaca platnih usluga. </w:t>
      </w:r>
    </w:p>
    <w:p w14:paraId="3BF6C0D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Pružalac platnih usluga i platilac koji nije potrošač mogu ugovorom o platnim uslugama urediti opoziv saglasnosti drugačije u odnosu na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4. i 5. ovog člana.</w:t>
      </w:r>
    </w:p>
    <w:p w14:paraId="044FBE4A"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0243BE6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Oblik i sadržaj platnog naloga</w:t>
      </w:r>
    </w:p>
    <w:p w14:paraId="7BEB4A2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69.</w:t>
      </w:r>
    </w:p>
    <w:p w14:paraId="0C87CB5B"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509113B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Ministar finansija (u daljem tekstu: ministar) donosi pravilnik kojim propisuje oblik, sadržaj i način korišćenja obrazaca platnih naloga za izvršenje platnih transakcija u konvertibilnim markama.</w:t>
      </w:r>
    </w:p>
    <w:p w14:paraId="68AEFD8B"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Pružaoci platnih usluga su dužni da čuvaju platne naloge i drugu dokumentaciju o otvorenim platnim računima i izvršenim platnim transakcijama najmanje deset godina od dana otvaranja platnog računa i dana izvršenja platne transakcije.</w:t>
      </w:r>
    </w:p>
    <w:p w14:paraId="1C41AD1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1E992A6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24" w:name="_Toc200101202"/>
      <w:r w:rsidRPr="00FE412D">
        <w:rPr>
          <w:rFonts w:ascii="Times New Roman" w:eastAsiaTheme="minorHAnsi" w:hAnsi="Times New Roman"/>
          <w:b/>
          <w:sz w:val="24"/>
          <w:szCs w:val="24"/>
          <w:lang w:val="sr-Cyrl-BA"/>
        </w:rPr>
        <w:t>Vrijeme prijema platnog naloga</w:t>
      </w:r>
      <w:bookmarkEnd w:id="24"/>
    </w:p>
    <w:p w14:paraId="74FCD1B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25" w:name="_Toc200101203"/>
      <w:r w:rsidRPr="00FE412D">
        <w:rPr>
          <w:rFonts w:ascii="Times New Roman" w:eastAsiaTheme="minorHAnsi" w:hAnsi="Times New Roman"/>
          <w:sz w:val="24"/>
          <w:szCs w:val="24"/>
          <w:lang w:val="sr-Cyrl-BA"/>
        </w:rPr>
        <w:t xml:space="preserve">Član </w:t>
      </w:r>
      <w:bookmarkEnd w:id="25"/>
      <w:r w:rsidRPr="00FE412D">
        <w:rPr>
          <w:rFonts w:ascii="Times New Roman" w:eastAsiaTheme="minorHAnsi" w:hAnsi="Times New Roman"/>
          <w:sz w:val="24"/>
          <w:szCs w:val="24"/>
          <w:lang w:val="sr-Cyrl-BA"/>
        </w:rPr>
        <w:t>70.</w:t>
      </w:r>
    </w:p>
    <w:p w14:paraId="22053B1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DB86F1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Vrijeme prijema platnog naloga je čas kada pružalac platnih usluga platioca primi nalog za plaćanje, iniciran neposredno od platioca ili posredno od strane ili preko primaoca plaćanja. </w:t>
      </w:r>
    </w:p>
    <w:p w14:paraId="6789C23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Ukoliko vrijeme prijema platnog naloga nije u toku radnog dana pružaoca platnih usluga platioca, smatra se da je platni nalog primljen sljedećeg radnog dana. </w:t>
      </w:r>
    </w:p>
    <w:p w14:paraId="2AED303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platnih usluga može odrediti čas pred kraj radnog dana koji predstavlja krajnje vrijeme za prijem platnog naloga, a koji ne može biti raniji od pretposljednjeg poravnanja platnih naloga u skladu sa pravilima platnog sistema u kojem se plaćanje izvršava.</w:t>
      </w:r>
    </w:p>
    <w:p w14:paraId="685FA59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Ukoliko je pružalac platnih usluga platioca primio platni nalog nakon krajnjeg vremena za primanje platnog naloga smatra se da je primljen narednog radnog dana. </w:t>
      </w:r>
    </w:p>
    <w:p w14:paraId="385F819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Korisnik platnih usluga koji izdaje platni nalog i njegov pružalac platnih usluga mogu ugovoriti da se platni nalog započne izvršavati: </w:t>
      </w:r>
    </w:p>
    <w:p w14:paraId="42FC715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na određeni dan, </w:t>
      </w:r>
    </w:p>
    <w:p w14:paraId="6995533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na kraju određenog perioda, </w:t>
      </w:r>
    </w:p>
    <w:p w14:paraId="20A5ACA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na dan kada platilac stavi na raspolaganje svom pružaocu platnih usluga potrebna novčana sredstva. </w:t>
      </w:r>
    </w:p>
    <w:p w14:paraId="0EDCAC4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U slučaju iz stava 5. ovog člana vremenom prijema platnog naloga smatra se dan ugovoren za započinjanje izvršavanja naloga, a ako ugovoreni dan nije radni dan pružaoca platnih usluga, vremenom prijema platnog naloga smatra se naredni radni dan. </w:t>
      </w:r>
    </w:p>
    <w:p w14:paraId="42C9E91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Pružaocu platnih usluga platioca nije dozvoljeno zadužiti račun za plaćanje platioca prije prijema platnog naloga.</w:t>
      </w:r>
    </w:p>
    <w:p w14:paraId="56FF4A1A" w14:textId="0CC9E1A6" w:rsidR="00D506CF" w:rsidRDefault="00D506CF" w:rsidP="00D506CF">
      <w:pPr>
        <w:spacing w:after="0" w:line="240" w:lineRule="auto"/>
        <w:jc w:val="both"/>
        <w:rPr>
          <w:rFonts w:ascii="Times New Roman" w:eastAsiaTheme="minorHAnsi" w:hAnsi="Times New Roman"/>
          <w:sz w:val="24"/>
          <w:szCs w:val="24"/>
          <w:lang w:val="sr-Cyrl-BA"/>
        </w:rPr>
      </w:pPr>
    </w:p>
    <w:p w14:paraId="37E2601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ACABD3C"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26" w:name="_Toc200101204"/>
      <w:r w:rsidRPr="00FE412D">
        <w:rPr>
          <w:rFonts w:ascii="Times New Roman" w:eastAsiaTheme="minorHAnsi" w:hAnsi="Times New Roman"/>
          <w:b/>
          <w:sz w:val="24"/>
          <w:szCs w:val="24"/>
          <w:lang w:val="sr-Cyrl-BA"/>
        </w:rPr>
        <w:lastRenderedPageBreak/>
        <w:t>Odbijanje platnog naloga</w:t>
      </w:r>
      <w:bookmarkEnd w:id="26"/>
    </w:p>
    <w:p w14:paraId="6ECA6EF3" w14:textId="77777777" w:rsidR="00D506CF" w:rsidRPr="00FE412D" w:rsidRDefault="00D506CF" w:rsidP="00D506CF">
      <w:pPr>
        <w:spacing w:after="0" w:line="240" w:lineRule="auto"/>
        <w:jc w:val="center"/>
        <w:rPr>
          <w:rFonts w:ascii="Times New Roman" w:eastAsiaTheme="majorEastAsia" w:hAnsi="Times New Roman"/>
          <w:sz w:val="24"/>
          <w:szCs w:val="24"/>
          <w:lang w:val="sr-Cyrl-BA"/>
        </w:rPr>
      </w:pPr>
      <w:bookmarkStart w:id="27" w:name="_Toc200101205"/>
      <w:r w:rsidRPr="00FE412D">
        <w:rPr>
          <w:rFonts w:ascii="Times New Roman" w:eastAsiaTheme="majorEastAsia" w:hAnsi="Times New Roman"/>
          <w:sz w:val="24"/>
          <w:szCs w:val="24"/>
          <w:lang w:val="sr-Cyrl-BA"/>
        </w:rPr>
        <w:t xml:space="preserve">Član </w:t>
      </w:r>
      <w:bookmarkEnd w:id="27"/>
      <w:r w:rsidRPr="00FE412D">
        <w:rPr>
          <w:rFonts w:ascii="Times New Roman" w:eastAsiaTheme="majorEastAsia" w:hAnsi="Times New Roman"/>
          <w:sz w:val="24"/>
          <w:szCs w:val="24"/>
          <w:lang w:val="sr-Cyrl-BA"/>
        </w:rPr>
        <w:t>71.</w:t>
      </w:r>
    </w:p>
    <w:p w14:paraId="670F5D6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37F45CF" w14:textId="77777777" w:rsidR="00D506CF" w:rsidRPr="00FE412D" w:rsidRDefault="00D506CF" w:rsidP="00D506CF">
      <w:pPr>
        <w:keepNext/>
        <w:keepLines/>
        <w:spacing w:after="0" w:line="240" w:lineRule="auto"/>
        <w:ind w:firstLine="720"/>
        <w:jc w:val="both"/>
        <w:outlineLvl w:val="1"/>
        <w:rPr>
          <w:rFonts w:ascii="Times New Roman" w:eastAsiaTheme="majorEastAsia" w:hAnsi="Times New Roman"/>
          <w:sz w:val="24"/>
          <w:szCs w:val="24"/>
          <w:lang w:val="sr-Cyrl-BA"/>
        </w:rPr>
      </w:pPr>
      <w:r w:rsidRPr="00FE412D">
        <w:rPr>
          <w:rFonts w:ascii="Times New Roman" w:eastAsiaTheme="minorHAnsi" w:hAnsi="Times New Roman"/>
          <w:sz w:val="24"/>
          <w:szCs w:val="24"/>
          <w:lang w:val="sr-Cyrl-BA"/>
        </w:rPr>
        <w:t>(1) Pružalac platnih usluga ne može odbiti izvršenje platnog naloga kada su ispunjeni svi uslovi utvrđeni u ugovoru o platnim uslugama, osim ako je drugačije utvrđeno propisom ili kada kod pružaoca platnih usluga postoji razumna sumnja u vjerodostojnost platnog naloga ili pojedinih njegovih elemenata.</w:t>
      </w:r>
    </w:p>
    <w:p w14:paraId="54A5E6A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platnih usluga koji vodi račun ne može odbiti izvršenje platnog naloga, uključujući i platni nalog dat preko pružaoca usluge iniciranja plaćanja, kada su ispunjeni svi uslovi utvrđeni u ugovoru o platnim uslugama, osim u slučajevima iz stava 1. ovog člana.</w:t>
      </w:r>
    </w:p>
    <w:p w14:paraId="7B8F317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Ukoliko pružalac platnih usluga odbije da izvrši platni nalog ili da inicira platnu transakciju dužan je da, ako posebnim propisom nije drugačije određeno, obavijesti korisnika platnih usluga o odbijanju izvršavanja platnog naloga i, ako je to moguće, o razlozima za odbijanje izvršavanja platnog naloga i proceduri za ispravljanje grešaka koje su dovele do odbijanja izvršavanja platnog naloga, osim ako to nije zabranjeno drugim propisima. </w:t>
      </w:r>
    </w:p>
    <w:p w14:paraId="3F69B26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Pružalac platnih usluga dužan je da dostavi ili učini dostupnim obavještenje iz stava 1. ovog člana na način utvrđen ugovorom, bez odgađanja, a najkasnije u rokovima iz odredaba ovog zakona o izvršavanju platnih transakcija preko platnog računa.</w:t>
      </w:r>
    </w:p>
    <w:p w14:paraId="54ED927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Okvirnim ugovorom može se ugovoriti da pružalac platnih usluga može naplatiti naknadu za davanje obavještenja iz stava 1. ovog člana ako je odbijanje izvršavanja platnog naloga bilo objektivno opravdano. </w:t>
      </w:r>
    </w:p>
    <w:p w14:paraId="391823B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Ukoliko je izvršavanje platnog naloga odbijeno, smatra se da nalog nije ni primljen.</w:t>
      </w:r>
    </w:p>
    <w:p w14:paraId="6E1FDAF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571FC5EA"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28" w:name="_Toc200101206"/>
      <w:r w:rsidRPr="00FE412D">
        <w:rPr>
          <w:rFonts w:ascii="Times New Roman" w:eastAsiaTheme="minorHAnsi" w:hAnsi="Times New Roman"/>
          <w:b/>
          <w:sz w:val="24"/>
          <w:szCs w:val="24"/>
          <w:lang w:val="sr-Cyrl-BA"/>
        </w:rPr>
        <w:t>Opoziv platnog naloga</w:t>
      </w:r>
      <w:bookmarkEnd w:id="28"/>
    </w:p>
    <w:p w14:paraId="78F884D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29" w:name="_Toc200101207"/>
      <w:r w:rsidRPr="00FE412D">
        <w:rPr>
          <w:rFonts w:ascii="Times New Roman" w:eastAsiaTheme="minorHAnsi" w:hAnsi="Times New Roman"/>
          <w:sz w:val="24"/>
          <w:szCs w:val="24"/>
          <w:lang w:val="sr-Cyrl-BA"/>
        </w:rPr>
        <w:t xml:space="preserve">Član </w:t>
      </w:r>
      <w:bookmarkEnd w:id="29"/>
      <w:r w:rsidRPr="00FE412D">
        <w:rPr>
          <w:rFonts w:ascii="Times New Roman" w:eastAsiaTheme="minorHAnsi" w:hAnsi="Times New Roman"/>
          <w:sz w:val="24"/>
          <w:szCs w:val="24"/>
          <w:lang w:val="sr-Cyrl-BA"/>
        </w:rPr>
        <w:t>72.</w:t>
      </w:r>
    </w:p>
    <w:p w14:paraId="710CF5F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945A24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Korisnik platnih usluga ne može opozvati platni nalog nakon što ga je primio pružalac platnih usluga platioca, osim u slučajevima propisanim ovim članom.</w:t>
      </w:r>
    </w:p>
    <w:p w14:paraId="1F6F86F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je platna transakcija inicirana od strane pružaoca usluge iniciranja plaćanja ili od strane ili preko primaoca plaćanja, platilac ne može opozvati platni nalog nakon davanja saglasnosti pružaocu usluge iniciranja plaćanja da inicira platnu transakciju ili nakon davanja saglasnosti za izvršavanje platne transakcije primaocu plaćanja. </w:t>
      </w:r>
    </w:p>
    <w:p w14:paraId="149A61C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Izuzetno od stava 2. ovog člana, u slučaju direktnog zaduženja platilac može opozvati platni nalog najkasnije do kraja radnog dana koji prethodi ugovorenom danu zaduženja, ne dovodeći u pitanje pravo platioca na povraćaj sredstava. </w:t>
      </w:r>
    </w:p>
    <w:p w14:paraId="01A65FF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 slučaju iz člana 70. stav 5. ovog zakona korisnik platnih usluga može opozvati platni nalog, najkasnije do kraja radnog dana koji prethodi ugovorenom danu za izvršavanje naloga. </w:t>
      </w:r>
    </w:p>
    <w:p w14:paraId="66BC81E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Istekom rokova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do 4. ovog člana korisnik platnih usluga može opozvati platni nalog samo ako je to ugovorio sa svojim ili drugim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koji učestvuje u izvršenju platne transakcije. </w:t>
      </w:r>
    </w:p>
    <w:p w14:paraId="68D0B92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U slučajevima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2. i 3. ovog člana opoziv platnog naloga može se izvršiti samo uz saglasnost primaoca plaćanja. </w:t>
      </w:r>
    </w:p>
    <w:p w14:paraId="2A5C465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Okvirnim ugovorom može se ugovoriti da pružalac platnih usluga može naplatiti naknadu za opoziv platnog naloga koji opoziv je zaprimljen po isteku rokova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4. ovog člana.</w:t>
      </w:r>
    </w:p>
    <w:p w14:paraId="310264E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Pružalac platnih usluga i korisnik platnih usluga koji nije potrošač mogu ugovorom urediti opoziv platnog naloga drugačije u odnosu na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7. ovog člana.</w:t>
      </w:r>
    </w:p>
    <w:p w14:paraId="43E58C5E" w14:textId="77777777" w:rsidR="00D506CF" w:rsidRPr="00FE412D" w:rsidRDefault="00D506CF" w:rsidP="00D506CF">
      <w:pPr>
        <w:spacing w:after="0" w:line="240" w:lineRule="auto"/>
        <w:ind w:hanging="360"/>
        <w:jc w:val="both"/>
        <w:rPr>
          <w:rFonts w:ascii="Times New Roman" w:eastAsiaTheme="minorHAnsi" w:hAnsi="Times New Roman"/>
          <w:sz w:val="24"/>
          <w:szCs w:val="24"/>
          <w:lang w:val="sr-Cyrl-BA"/>
        </w:rPr>
      </w:pPr>
    </w:p>
    <w:p w14:paraId="53C47042" w14:textId="77777777" w:rsidR="00D506CF" w:rsidRDefault="00D506CF" w:rsidP="00D506CF">
      <w:pPr>
        <w:spacing w:after="0" w:line="240" w:lineRule="auto"/>
        <w:jc w:val="center"/>
        <w:rPr>
          <w:rFonts w:ascii="Times New Roman" w:eastAsiaTheme="minorHAnsi" w:hAnsi="Times New Roman"/>
          <w:b/>
          <w:sz w:val="24"/>
          <w:szCs w:val="24"/>
          <w:lang w:val="sr-Cyrl-BA"/>
        </w:rPr>
      </w:pPr>
      <w:bookmarkStart w:id="30" w:name="_Toc200101170"/>
    </w:p>
    <w:p w14:paraId="5846D08F" w14:textId="525CF8DF"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Naknade</w:t>
      </w:r>
      <w:bookmarkEnd w:id="30"/>
    </w:p>
    <w:p w14:paraId="2FBBD2B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31" w:name="_Toc200101171"/>
      <w:r w:rsidRPr="00FE412D">
        <w:rPr>
          <w:rFonts w:ascii="Times New Roman" w:eastAsiaTheme="minorHAnsi" w:hAnsi="Times New Roman"/>
          <w:sz w:val="24"/>
          <w:szCs w:val="24"/>
          <w:lang w:val="sr-Cyrl-BA"/>
        </w:rPr>
        <w:t xml:space="preserve">Član </w:t>
      </w:r>
      <w:bookmarkEnd w:id="31"/>
      <w:r w:rsidRPr="00FE412D">
        <w:rPr>
          <w:rFonts w:ascii="Times New Roman" w:eastAsiaTheme="minorHAnsi" w:hAnsi="Times New Roman"/>
          <w:sz w:val="24"/>
          <w:szCs w:val="24"/>
          <w:lang w:val="sr-Cyrl-BA"/>
        </w:rPr>
        <w:t>73.</w:t>
      </w:r>
    </w:p>
    <w:p w14:paraId="538EBAD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5A2FBE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može korisniku platnih usluga naplatiti naknadu za pružanje platnih usluga. </w:t>
      </w:r>
    </w:p>
    <w:p w14:paraId="78A6F4C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može korisniku platnih usluga naplatiti naknadu za davanje obavještenja u slučajevima kada: </w:t>
      </w:r>
    </w:p>
    <w:p w14:paraId="38088B8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opravdano odbije da izvrši platni nalog ili da inicira platnu transakciju, </w:t>
      </w:r>
    </w:p>
    <w:p w14:paraId="3ADD4D7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korisnik platnih usluga vrši opoziv platnog naloga,</w:t>
      </w:r>
    </w:p>
    <w:p w14:paraId="56F1105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platnih usluga vrši povrat novčanih sredstava korisniku platnih usluga usljed pogrešno izvršene platne transakcije.</w:t>
      </w:r>
    </w:p>
    <w:p w14:paraId="790CB21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može korisniku platnih usluga naplatiti naknade iz stava 2. ovog člana pod uslovom da su te naknade ugovorene, primjerene i u skladu sa stvarnim troškovima pružaoca platnih usluga. </w:t>
      </w:r>
    </w:p>
    <w:p w14:paraId="7719306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primaoca plaćanja može za izvršavanje platnih transakcija naplatiti naknade samo od primaoca plaćanja, a pružalac platnih usluga platioca može za izvršavanje platne transakcije naplatiti naknade samo od platioca. </w:t>
      </w:r>
    </w:p>
    <w:p w14:paraId="1C63295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Pružaocu platnih usluga nije dozvoljeno spriječiti ili ograničiti primaoca plaćanja da platiocu ponudi popust za korišćenje platne kartice ili drugog platnog instrumenta ili da ga na neki drugi način usmjerava na upotrebu određenog platnog instrumenta. </w:t>
      </w:r>
    </w:p>
    <w:p w14:paraId="2336294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Primaocu plaćanja nije dozvoljeno da od platioca naplati naknadu za korišćenje određenog platnog instrumenta. </w:t>
      </w:r>
    </w:p>
    <w:p w14:paraId="6FD967F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Pružalac platnih usluga i korisnik platnih usluga koji nije potrošač mogu ugovoriti plaćanje naknada drugačije u odnosu na stav 3. ovog člana. </w:t>
      </w:r>
    </w:p>
    <w:p w14:paraId="0277831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Pružalac platnih usluga dužan je da, u poslovnim prostorijama namijenjenim za rad sa korisnicima platnih usluga i na svojoj internet stranici, objavi tarifu po kojoj naplaćuje naknade za pružanje platnih usluga. </w:t>
      </w:r>
    </w:p>
    <w:p w14:paraId="3DEDFBE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Na </w:t>
      </w:r>
      <w:proofErr w:type="spellStart"/>
      <w:r w:rsidRPr="00FE412D">
        <w:rPr>
          <w:rFonts w:ascii="Times New Roman" w:eastAsiaTheme="minorHAnsi" w:hAnsi="Times New Roman"/>
          <w:sz w:val="24"/>
          <w:szCs w:val="24"/>
          <w:lang w:val="sr-Cyrl-BA"/>
        </w:rPr>
        <w:t>pružaoce</w:t>
      </w:r>
      <w:proofErr w:type="spellEnd"/>
      <w:r w:rsidRPr="00FE412D">
        <w:rPr>
          <w:rFonts w:ascii="Times New Roman" w:eastAsiaTheme="minorHAnsi" w:hAnsi="Times New Roman"/>
          <w:sz w:val="24"/>
          <w:szCs w:val="24"/>
          <w:lang w:val="sr-Cyrl-BA"/>
        </w:rPr>
        <w:t xml:space="preserve"> platnih usluga primjenjuju se odredbe o nedopuštenim naknadama uređenim zakonom kojim se propisuje poslovanje banaka.</w:t>
      </w:r>
    </w:p>
    <w:p w14:paraId="6DE4A26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(10) Agencija može svojim propisom zabraniti ili ograničiti pravo primaoca plaćanja na zaračunavanje naknada, radi podsticanja tržišne konkurencije i/ili promovisanja upotrebe platnih instrumenata. </w:t>
      </w:r>
    </w:p>
    <w:p w14:paraId="77366A8E" w14:textId="77777777" w:rsidR="00D506CF" w:rsidRPr="00FE412D" w:rsidRDefault="00D506CF" w:rsidP="00D506CF">
      <w:pPr>
        <w:spacing w:after="0" w:line="240" w:lineRule="auto"/>
        <w:ind w:hanging="357"/>
        <w:jc w:val="both"/>
        <w:rPr>
          <w:rFonts w:ascii="Times New Roman" w:eastAsiaTheme="minorHAnsi" w:hAnsi="Times New Roman"/>
          <w:sz w:val="24"/>
          <w:szCs w:val="24"/>
          <w:lang w:val="sr-Cyrl-BA"/>
        </w:rPr>
      </w:pPr>
    </w:p>
    <w:p w14:paraId="7DA2CB9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Rok za izvršenje platne transakcije za platiočevog pružaoca platnih usluga</w:t>
      </w:r>
    </w:p>
    <w:p w14:paraId="69691906" w14:textId="77777777" w:rsidR="00D506CF" w:rsidRPr="00FE412D" w:rsidRDefault="00D506CF" w:rsidP="00D506CF">
      <w:pPr>
        <w:spacing w:after="12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74.</w:t>
      </w:r>
    </w:p>
    <w:p w14:paraId="7EEFCB2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Prilikom platne transakcije koja se izvršava u konvertibilnim markama,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dužan je da obezbijedi da iznos ove transakcije bude odobren na računu pružaoca platnih usluga primaoca plaćanja istog radnog dana kada je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primio platni nalog, u skladu članom 70. ovog zakona. </w:t>
      </w:r>
    </w:p>
    <w:p w14:paraId="50523DB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Kod platnih transakcija koje nisu obuhvaćene stavom 1. ovog člana primjenjuju se rokovi za izvršenje platne transakcije utvrđeni ovim zakonom, odnosno drugim propisima. </w:t>
      </w:r>
    </w:p>
    <w:p w14:paraId="7D953E7F" w14:textId="77777777" w:rsidR="00D506CF"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p>
    <w:p w14:paraId="3827AE9B" w14:textId="32DA5901" w:rsidR="00D506CF"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Dostavljanje platnog naloga preko pružaoca platnih </w:t>
      </w:r>
    </w:p>
    <w:p w14:paraId="656254A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usluga primaoca plaćanja</w:t>
      </w:r>
    </w:p>
    <w:p w14:paraId="0855D360" w14:textId="77777777" w:rsidR="00D506CF" w:rsidRPr="00FE412D" w:rsidRDefault="00D506CF" w:rsidP="00D506CF">
      <w:pPr>
        <w:autoSpaceDE w:val="0"/>
        <w:autoSpaceDN w:val="0"/>
        <w:adjustRightInd w:val="0"/>
        <w:spacing w:after="12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75.</w:t>
      </w:r>
    </w:p>
    <w:p w14:paraId="4E143ABB" w14:textId="1385AB73"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primaoca plaćanja dužan je da </w:t>
      </w:r>
      <w:proofErr w:type="spellStart"/>
      <w:r w:rsidRPr="00FE412D">
        <w:rPr>
          <w:rFonts w:ascii="Times New Roman" w:eastAsiaTheme="minorHAnsi" w:hAnsi="Times New Roman"/>
          <w:sz w:val="24"/>
          <w:szCs w:val="24"/>
          <w:lang w:val="sr-Cyrl-BA"/>
        </w:rPr>
        <w:t>platiočevom</w:t>
      </w:r>
      <w:proofErr w:type="spellEnd"/>
      <w:r w:rsidRPr="00FE412D">
        <w:rPr>
          <w:rFonts w:ascii="Times New Roman" w:eastAsiaTheme="minorHAnsi" w:hAnsi="Times New Roman"/>
          <w:sz w:val="24"/>
          <w:szCs w:val="24"/>
          <w:lang w:val="sr-Cyrl-BA"/>
        </w:rPr>
        <w:t xml:space="preserve"> pružaocu platnih usluga dostavi platni nalog koji je izdao primalac plaćanja ili platilac preko primaoca plaćanja, u roku utvrđenom između primaoca plaćanja i njegovog pružaoca platnih usluga. </w:t>
      </w:r>
    </w:p>
    <w:p w14:paraId="791DE961" w14:textId="6F69226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(2) U slučaju direktnog zaduženja, pružalac platnih usluga primaoca plaćanja dužan je da platni nalog iz stava 1. ovog člana dostavi u roku koji </w:t>
      </w:r>
      <w:proofErr w:type="spellStart"/>
      <w:r w:rsidRPr="00FE412D">
        <w:rPr>
          <w:rFonts w:ascii="Times New Roman" w:eastAsiaTheme="minorHAnsi" w:hAnsi="Times New Roman"/>
          <w:sz w:val="24"/>
          <w:szCs w:val="24"/>
          <w:lang w:val="sr-Cyrl-BA"/>
        </w:rPr>
        <w:t>platiočevom</w:t>
      </w:r>
      <w:proofErr w:type="spellEnd"/>
      <w:r w:rsidRPr="00FE412D">
        <w:rPr>
          <w:rFonts w:ascii="Times New Roman" w:eastAsiaTheme="minorHAnsi" w:hAnsi="Times New Roman"/>
          <w:sz w:val="24"/>
          <w:szCs w:val="24"/>
          <w:lang w:val="sr-Cyrl-BA"/>
        </w:rPr>
        <w:t xml:space="preserve"> pružaocu platnih usluga omogućava da na ugovoreni datum dospijeća (utvrđeni dan) odobri račun pružaoca platnih usluga primaoca plaćanja za iznos platne transakcije.</w:t>
      </w:r>
    </w:p>
    <w:p w14:paraId="0B8F1917" w14:textId="77777777" w:rsidR="00D506CF" w:rsidRDefault="00D506CF" w:rsidP="00D506CF">
      <w:pPr>
        <w:spacing w:after="0" w:line="240" w:lineRule="auto"/>
        <w:jc w:val="both"/>
        <w:rPr>
          <w:rFonts w:ascii="Times New Roman" w:eastAsiaTheme="minorHAnsi" w:hAnsi="Times New Roman"/>
          <w:sz w:val="24"/>
          <w:szCs w:val="24"/>
          <w:lang w:val="sr-Cyrl-BA"/>
        </w:rPr>
      </w:pPr>
    </w:p>
    <w:p w14:paraId="2FFBF5C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Izvršenje platne transakcije primaocu plaćanja</w:t>
      </w:r>
    </w:p>
    <w:p w14:paraId="70118C3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76.</w:t>
      </w:r>
    </w:p>
    <w:p w14:paraId="6C3C220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59F1FB2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Pružalac platnih usluga primaoca plaćanja dužan je da bez odgađanja primaocu plaćanja odobri sredstva na njegovom platnom računu ili, ako primalac plaćanja nema platni račun kod tog pružaoca platnih usluga, da mu ta sredstva stavi na raspolaganje: </w:t>
      </w:r>
    </w:p>
    <w:p w14:paraId="333CB8D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ako je pružaocu platnih usluga primaoca plaćanja na računu odobren iznos platne transakcije za primaoca plaćanja ili ako je ovaj pružalac za primaoca plaćanja primio taj iznos na drugi način, </w:t>
      </w:r>
    </w:p>
    <w:p w14:paraId="3B8C20B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ako je taj pružalac primio sve informacije neophodne za odobrenje platnog računa primaoca plaćanja ili stavljanje sredstava na raspolaganje primaocu plaćanja. </w:t>
      </w:r>
    </w:p>
    <w:p w14:paraId="09CFFC0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Pružalac platnih usluga primaoca plaćanja dužan je da primaocu plaćanja omogući raspolaganje sredstvima odmah nakon odobravanja tih sredstava na platnom računu ovog primaoca. </w:t>
      </w:r>
    </w:p>
    <w:p w14:paraId="0B0543F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2. ovog člana primjenjuju se i kada je pružalac platnih usluga primaoca plaćanja istovremeno i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w:t>
      </w:r>
    </w:p>
    <w:p w14:paraId="640CE18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Ako korisnik platnih usluga koji nije pravno lice zahtijeva isplatu gotovog novca s platnog računa, pružalac platnih usluga dužan je da mu taj novac isplati odmah, bez naknade, s tim da ako je riječ o isplati gotovog novca u iznosu većem od 20.000 konvertibilnih maraka ili efektivnog stranog novca u iznosu čija je protivvrijednost u konvertibilnim markama po zvaničnom srednjem kursu veća od 20.000 konvertibilnih maraka – pružalac platnih usluga mu ta sredstva može isplatiti najkasnije narednog radnog dana. </w:t>
      </w:r>
    </w:p>
    <w:p w14:paraId="5D35A60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Ako su sredstva na računu pružaoca platnih usluga primaoca plaćanja odobrena na dan koji nije radni dan tog pružaoca, smatra se da je taj pružalac novčana sredstva za primaoca plaćanja primio narednog radnog dana. </w:t>
      </w:r>
    </w:p>
    <w:p w14:paraId="6E2E4EA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18C31C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Datum valute zaduženja i datum valute odobrenja</w:t>
      </w:r>
    </w:p>
    <w:p w14:paraId="7A5ED30B"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77.</w:t>
      </w:r>
    </w:p>
    <w:p w14:paraId="22D343D6"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1DDE2AE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Datum valute zaduženja platiočevog platnog računa ne može biti datum prije datuma izvršenja platne transakcije zaduženjem tog računa za iznos transakcije.</w:t>
      </w:r>
    </w:p>
    <w:p w14:paraId="6F20C8A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Pružalac platnih usluga primaoca plaćanja dužan je da obezbijedi da je datum valute odobrenja platnog računa primaoca plaćanja u vezi sa izvršenjem platne transakcije najkasnije radni dan kada su novčana sredstva platne transakcije odobrena na računu tog pružaoca. </w:t>
      </w:r>
    </w:p>
    <w:p w14:paraId="57BF1F69"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5A24F08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Datum valute i raspolaganje novčanim sredstvima u slučaju uplate </w:t>
      </w:r>
    </w:p>
    <w:p w14:paraId="562BA49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gotovog novca na platni račun</w:t>
      </w:r>
    </w:p>
    <w:p w14:paraId="6356D86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78.</w:t>
      </w:r>
    </w:p>
    <w:p w14:paraId="15B8B832"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A7F024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U slučaju domaće platne transakcije ako korisnik platnih usluga na platni račun kod pružaoca platnih usluga koji vodi taj račun uplati gotov novac u valuti tog platnog računa – pružalac platnih usluga dužan je da obezbijedi da datum valute odobrenja tog platnog računa bude datum kada je primio gotov novac. </w:t>
      </w:r>
    </w:p>
    <w:p w14:paraId="2587F6E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(2) Pružalac platnih usluga dužan je da obezbijedi da primalac plaćanja može raspolagati novčanim sredstvima odmah po prijemu gotovog novca, u skladu sa ograničenjima iz člana 76. stav 4. ovog zakona. </w:t>
      </w:r>
    </w:p>
    <w:p w14:paraId="6C18A95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Na vrijeme prijema gotovog novca iz stava 1. ovog člana shodno se primjenjuju odredbe člana 70. ovog zakona.</w:t>
      </w:r>
    </w:p>
    <w:p w14:paraId="0925D7F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
    <w:p w14:paraId="0BD9B79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32" w:name="_Toc200101176"/>
      <w:r w:rsidRPr="00FE412D">
        <w:rPr>
          <w:rFonts w:ascii="Times New Roman" w:eastAsiaTheme="minorHAnsi" w:hAnsi="Times New Roman"/>
          <w:b/>
          <w:sz w:val="24"/>
          <w:szCs w:val="24"/>
          <w:lang w:val="sr-Cyrl-BA"/>
        </w:rPr>
        <w:t>Potvrda raspoloživosti sredstava</w:t>
      </w:r>
      <w:bookmarkEnd w:id="32"/>
    </w:p>
    <w:p w14:paraId="3A6474B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33" w:name="_Toc200101177"/>
      <w:r w:rsidRPr="00FE412D">
        <w:rPr>
          <w:rFonts w:ascii="Times New Roman" w:eastAsiaTheme="minorHAnsi" w:hAnsi="Times New Roman"/>
          <w:sz w:val="24"/>
          <w:szCs w:val="24"/>
          <w:lang w:val="sr-Cyrl-BA"/>
        </w:rPr>
        <w:t xml:space="preserve">Član </w:t>
      </w:r>
      <w:bookmarkEnd w:id="33"/>
      <w:r w:rsidRPr="00FE412D">
        <w:rPr>
          <w:rFonts w:ascii="Times New Roman" w:eastAsiaTheme="minorHAnsi" w:hAnsi="Times New Roman"/>
          <w:sz w:val="24"/>
          <w:szCs w:val="24"/>
          <w:lang w:val="sr-Cyrl-BA"/>
        </w:rPr>
        <w:t>79.</w:t>
      </w:r>
    </w:p>
    <w:p w14:paraId="3ADF7DE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AEE01C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Pružalac platnih usluga koji vodi račun, na zahtjev pružaoca platnih usluga koji izdaje platni instrument na osnovu platne kartice (</w:t>
      </w:r>
      <w:proofErr w:type="spellStart"/>
      <w:r w:rsidRPr="00FE412D">
        <w:rPr>
          <w:rFonts w:ascii="Times New Roman" w:eastAsiaTheme="minorHAnsi" w:hAnsi="Times New Roman"/>
          <w:sz w:val="24"/>
          <w:szCs w:val="24"/>
          <w:lang w:val="sr-Cyrl-BA"/>
        </w:rPr>
        <w:t>kartični</w:t>
      </w:r>
      <w:proofErr w:type="spellEnd"/>
      <w:r w:rsidRPr="00FE412D">
        <w:rPr>
          <w:rFonts w:ascii="Times New Roman" w:eastAsiaTheme="minorHAnsi" w:hAnsi="Times New Roman"/>
          <w:sz w:val="24"/>
          <w:szCs w:val="24"/>
          <w:lang w:val="sr-Cyrl-BA"/>
        </w:rPr>
        <w:t xml:space="preserve"> platni instrument), bez odgađanja potvrđuje da je iznos sredstava potreban za izvršavanje platne transakcije na osnovu platne kartice raspoloživ na računu za plaćanje platioca ako su ispunjeni sljedeći uslovi: </w:t>
      </w:r>
    </w:p>
    <w:p w14:paraId="07C7EB1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račun za plaćanje platioca dostupan je putem interneta u trenutku prijema zahtjeva, </w:t>
      </w:r>
    </w:p>
    <w:p w14:paraId="1B93A8F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platilac je dao pružaocu platnih usluga koji vodi račun izričitu saglasnost da odgovori na zahtjev određenog pružaoca platnih usluga kako bi potvrdio da je iznos koji odgovara određenoj platnoj transakciji na osnovu platne kartice raspoloživ na računu za plaćanje platioca, </w:t>
      </w:r>
    </w:p>
    <w:p w14:paraId="0AC658D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saglasnost iz tačke 2) ovog stava data je prije nego što je podnesen prvi zahtjev za potvrđivanje. </w:t>
      </w:r>
    </w:p>
    <w:p w14:paraId="7649DCC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koji izdaje </w:t>
      </w:r>
      <w:proofErr w:type="spellStart"/>
      <w:r w:rsidRPr="00FE412D">
        <w:rPr>
          <w:rFonts w:ascii="Times New Roman" w:eastAsiaTheme="minorHAnsi" w:hAnsi="Times New Roman"/>
          <w:sz w:val="24"/>
          <w:szCs w:val="24"/>
          <w:lang w:val="sr-Cyrl-BA"/>
        </w:rPr>
        <w:t>kartični</w:t>
      </w:r>
      <w:proofErr w:type="spellEnd"/>
      <w:r w:rsidRPr="00FE412D">
        <w:rPr>
          <w:rFonts w:ascii="Times New Roman" w:eastAsiaTheme="minorHAnsi" w:hAnsi="Times New Roman"/>
          <w:sz w:val="24"/>
          <w:szCs w:val="24"/>
          <w:lang w:val="sr-Cyrl-BA"/>
        </w:rPr>
        <w:t xml:space="preserve"> platni instrument može zatražiti potvrdu iz stava 1. ovog člana kada su ispunjeni sljedeći uslovi: </w:t>
      </w:r>
    </w:p>
    <w:p w14:paraId="0AA8C25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platilac je pružaocu platnih usluga dao izričitu saglasnost da zahtijeva potvrdu iz stava 1. ovog člana, </w:t>
      </w:r>
    </w:p>
    <w:p w14:paraId="07349F6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platilac je inicirao platnu transakciju koristeći se platnim instrumentom na osnovu platne kartice koji je izdao pružalac platnih usluga, </w:t>
      </w:r>
    </w:p>
    <w:p w14:paraId="08D33E4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koji izdaje platni instrument na osnovu platne kartice identifikovao se pružaocu platnih usluga koji vodi račun prije svakog zahtjeva za potvrdu i komunicira sa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koji vodi račun na siguran način u skladu sa odredbama ovog zakona o provjeri autentičnosti. </w:t>
      </w:r>
    </w:p>
    <w:p w14:paraId="2B09152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Potvrda iz stava 1. ovog člana sastoji se od jednostavnog odgovora u obliku „da“ ili „ne“, te ne sadrži podatak o stanju sredstava na računu. </w:t>
      </w:r>
    </w:p>
    <w:p w14:paraId="167DD14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Pružaocu platnih usluga koji izdaje platni instrument nije dozvoljeno čuvati potvrdu iz stava 3. ovog člana, niti je koristiti u druge svrhe osim za izvršavanje </w:t>
      </w:r>
      <w:proofErr w:type="spellStart"/>
      <w:r w:rsidRPr="00FE412D">
        <w:rPr>
          <w:rFonts w:ascii="Times New Roman" w:eastAsiaTheme="minorHAnsi" w:hAnsi="Times New Roman"/>
          <w:sz w:val="24"/>
          <w:szCs w:val="24"/>
          <w:lang w:val="sr-Cyrl-BA"/>
        </w:rPr>
        <w:t>kartične</w:t>
      </w:r>
      <w:proofErr w:type="spellEnd"/>
      <w:r w:rsidRPr="00FE412D">
        <w:rPr>
          <w:rFonts w:ascii="Times New Roman" w:eastAsiaTheme="minorHAnsi" w:hAnsi="Times New Roman"/>
          <w:sz w:val="24"/>
          <w:szCs w:val="24"/>
          <w:lang w:val="sr-Cyrl-BA"/>
        </w:rPr>
        <w:t xml:space="preserve"> platne transakcije. </w:t>
      </w:r>
    </w:p>
    <w:p w14:paraId="73D1CB7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Data potvrda iz stava 1. ovog člana ne ovlašćuje pružaoca platnih usluga, koji vodi račun, da blokira sredstva na platnom računu platioca.</w:t>
      </w:r>
    </w:p>
    <w:p w14:paraId="52782D3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Platilac može od pružaoca platnih usluga, koji vodi račun, da zahtijeva da mu identifikuje pružaoca platnih usluga koji izdaje </w:t>
      </w:r>
      <w:proofErr w:type="spellStart"/>
      <w:r w:rsidRPr="00FE412D">
        <w:rPr>
          <w:rFonts w:ascii="Times New Roman" w:eastAsiaTheme="minorHAnsi" w:hAnsi="Times New Roman"/>
          <w:sz w:val="24"/>
          <w:szCs w:val="24"/>
          <w:lang w:val="sr-Cyrl-BA"/>
        </w:rPr>
        <w:t>kartične</w:t>
      </w:r>
      <w:proofErr w:type="spellEnd"/>
      <w:r w:rsidRPr="00FE412D">
        <w:rPr>
          <w:rFonts w:ascii="Times New Roman" w:eastAsiaTheme="minorHAnsi" w:hAnsi="Times New Roman"/>
          <w:sz w:val="24"/>
          <w:szCs w:val="24"/>
          <w:lang w:val="sr-Cyrl-BA"/>
        </w:rPr>
        <w:t xml:space="preserve"> platne instrumente, koji je zatražio potvrdu i da mu dostavi dati odgovor. </w:t>
      </w:r>
    </w:p>
    <w:p w14:paraId="676B507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Odredbe ovog člana ne primjenjuju se na platne transakcije inicirane putem platnih instrumenata na osnovu platnih kartica na kojima se pohranjuje elektronski novac.</w:t>
      </w:r>
    </w:p>
    <w:p w14:paraId="1AFA31D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B567AF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34" w:name="_Toc200101178"/>
      <w:r w:rsidRPr="00FE412D">
        <w:rPr>
          <w:rFonts w:ascii="Times New Roman" w:eastAsiaTheme="minorHAnsi" w:hAnsi="Times New Roman"/>
          <w:b/>
          <w:sz w:val="24"/>
          <w:szCs w:val="24"/>
          <w:lang w:val="sr-Cyrl-BA"/>
        </w:rPr>
        <w:t>Pravila o pristupu platnom računu za usluge iniciranja plaćanja</w:t>
      </w:r>
      <w:bookmarkEnd w:id="34"/>
    </w:p>
    <w:p w14:paraId="0FB9281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35" w:name="_Toc200101179"/>
      <w:r w:rsidRPr="00FE412D">
        <w:rPr>
          <w:rFonts w:ascii="Times New Roman" w:eastAsiaTheme="minorHAnsi" w:hAnsi="Times New Roman"/>
          <w:sz w:val="24"/>
          <w:szCs w:val="24"/>
          <w:lang w:val="sr-Cyrl-BA"/>
        </w:rPr>
        <w:t xml:space="preserve">Član </w:t>
      </w:r>
      <w:bookmarkEnd w:id="35"/>
      <w:r w:rsidRPr="00FE412D">
        <w:rPr>
          <w:rFonts w:ascii="Times New Roman" w:eastAsiaTheme="minorHAnsi" w:hAnsi="Times New Roman"/>
          <w:sz w:val="24"/>
          <w:szCs w:val="24"/>
          <w:lang w:val="sr-Cyrl-BA"/>
        </w:rPr>
        <w:t>80.</w:t>
      </w:r>
    </w:p>
    <w:p w14:paraId="4D4478B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6D8B7D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Platilac ima pravo da koristi uslugu iniciranja plaćanja koju pruža pružalac usluge iniciranja plaćanja. </w:t>
      </w:r>
    </w:p>
    <w:p w14:paraId="53116A0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stava 1. ovog člana, platilac nema pravo da koristi usluge pružaoca usluge iniciranja plaćanja ako njegov platni račun nije dostupan putem interneta. </w:t>
      </w:r>
    </w:p>
    <w:p w14:paraId="5E1D6DD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(3) Pružalac usluge iniciranja plaćanja: </w:t>
      </w:r>
    </w:p>
    <w:p w14:paraId="2A0C1FD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ne može ni u jednom trenutku biti u posjedu novčanih sredstava platioca radi pružanja usluge iniciranja plaćanja, </w:t>
      </w:r>
    </w:p>
    <w:p w14:paraId="2E2E0DD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dužan je da obezbijedi da lični sigurnosni podaci korisnika platnih usluga nisu dostupni drugom licu, osim korisniku platnih usluga i izdavaocu ličnih sigurnosnih podataka, </w:t>
      </w:r>
    </w:p>
    <w:p w14:paraId="37D5B45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dužan je da obezbijedi da se lični sigurnosni podaci korisnika platnih usluga prosljeđuju sigurnim i efikasnim putem, </w:t>
      </w:r>
    </w:p>
    <w:p w14:paraId="1C735EA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dužan je da obezbijedi da se sve ostale informacije o korisniku platnih usluga, dobijene prilikom pružanja usluga iniciranja plaćanja, pružaju samo primaocu plaćanja i uz izričitu saglasnost korisnika platnih usluga, </w:t>
      </w:r>
    </w:p>
    <w:p w14:paraId="1102A3E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dužan je da, prilikom svakog iniciranja plaćanja, potvrdi svoj identitet pružaocu platnih usluga koji vodi račun platioca i da komunicira sa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koji vodi račun, platiocem i primaocem plaćanja na siguran način, u skladu sa odredbama ovog zakona o provjeri autentičnosti, </w:t>
      </w:r>
    </w:p>
    <w:p w14:paraId="2D56A51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ne može čuvati osjetljive podatke o plaćanjima korisnika platnih usluga, </w:t>
      </w:r>
    </w:p>
    <w:p w14:paraId="70084AD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ne može tražiti od korisnika platnih usluga bilo koje druge podatke, osim podataka potrebnih za pružanje usluge iniciranja plaćanja,</w:t>
      </w:r>
    </w:p>
    <w:p w14:paraId="092BA14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ne može da koristi podatke, pristupa im ili ih čuva u bilo koju drugu svrhu osim pružanja usluge iniciranja plaćanja kako je platilac izričito tražio, </w:t>
      </w:r>
    </w:p>
    <w:p w14:paraId="69D7CB3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ne može da mijenja iznos, primaoca plaćanja ili bilo koji drugi podatak o platnoj transakciji. </w:t>
      </w:r>
    </w:p>
    <w:p w14:paraId="169C827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koji vodi račun dužan je da: </w:t>
      </w:r>
    </w:p>
    <w:p w14:paraId="0D467FA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komunicira na siguran način sa pružaocima usluge iniciranja plaćanja u skladu sa odredbama ovog zakona o provjeri autentičnosti, </w:t>
      </w:r>
    </w:p>
    <w:p w14:paraId="649CE54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odmah nakon prijema platnog naloga od pružaoca usluge iniciranja plaćanja pruži ili stavi na raspolaganje pružaocu usluga iniciranja plaćanja sve informacije o </w:t>
      </w:r>
      <w:proofErr w:type="spellStart"/>
      <w:r w:rsidRPr="00FE412D">
        <w:rPr>
          <w:rFonts w:ascii="Times New Roman" w:eastAsiaTheme="minorHAnsi" w:hAnsi="Times New Roman"/>
          <w:sz w:val="24"/>
          <w:szCs w:val="24"/>
          <w:lang w:val="sr-Cyrl-BA"/>
        </w:rPr>
        <w:t>iniciranju</w:t>
      </w:r>
      <w:proofErr w:type="spellEnd"/>
      <w:r w:rsidRPr="00FE412D">
        <w:rPr>
          <w:rFonts w:ascii="Times New Roman" w:eastAsiaTheme="minorHAnsi" w:hAnsi="Times New Roman"/>
          <w:sz w:val="24"/>
          <w:szCs w:val="24"/>
          <w:lang w:val="sr-Cyrl-BA"/>
        </w:rPr>
        <w:t xml:space="preserve"> platne transakcije i sve informacije koje su pružaocu platnih usluga koji vodi račun dostupne u vezi sa izvršavanjem platne transakcije, </w:t>
      </w:r>
    </w:p>
    <w:p w14:paraId="72143E3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sa platnim nalozima upućenim preko pružaoca usluge iniciranja plaćanja postupa, naročito u vezi sa vremenom prijema naloga, prioriteta ili naknada, na isti način kao sa platnim nalozima koje je primio neposredno od platioca, osim ako za to postoji objektivan razlog. </w:t>
      </w:r>
    </w:p>
    <w:p w14:paraId="0DA4908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Ukoliko platilac daje izričitu saglasnost za izvršavanje platne transakcije u skladu sa članom 68. ovog zakona, pružalac platnih usluga koji vodi račun dužan je da preduzme aktivnosti iz stava 4. ovog člana kako bi obezbijedio ostvarivanje prava platioca na korišćenje usluge iniciranja plaćanja.</w:t>
      </w:r>
    </w:p>
    <w:p w14:paraId="7D48D03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Pružanje usluga iniciranja plaćanja nije uslovljeno postojanjem ugovornog odnosa za tu namjenu između pružalaca usluge iniciranja plaćanja i pružalaca platnih usluga koji vode račune.</w:t>
      </w:r>
      <w:bookmarkStart w:id="36" w:name="_Toc200101180"/>
    </w:p>
    <w:p w14:paraId="2962B8B5"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4B54B7E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Pravila o pristupu i upotrebi informacija o platnom računu u slučaju pružanja usluga informacija o računu</w:t>
      </w:r>
      <w:bookmarkEnd w:id="36"/>
    </w:p>
    <w:p w14:paraId="0C1F924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37" w:name="_Toc200101181"/>
      <w:r w:rsidRPr="00FE412D">
        <w:rPr>
          <w:rFonts w:ascii="Times New Roman" w:eastAsiaTheme="minorHAnsi" w:hAnsi="Times New Roman"/>
          <w:sz w:val="24"/>
          <w:szCs w:val="24"/>
          <w:lang w:val="sr-Cyrl-BA"/>
        </w:rPr>
        <w:t xml:space="preserve">Član </w:t>
      </w:r>
      <w:bookmarkEnd w:id="37"/>
      <w:r w:rsidRPr="00FE412D">
        <w:rPr>
          <w:rFonts w:ascii="Times New Roman" w:eastAsiaTheme="minorHAnsi" w:hAnsi="Times New Roman"/>
          <w:sz w:val="24"/>
          <w:szCs w:val="24"/>
          <w:lang w:val="sr-Cyrl-BA"/>
        </w:rPr>
        <w:t>81.</w:t>
      </w:r>
    </w:p>
    <w:p w14:paraId="323A74B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79C9E0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Korisnik platnih usluga ima pravo da koristi uslugu informacija o računu koju pruža pružalac usluga informacija o računu, pod uslovom da je njegov platni račun dostupan putem interneta.</w:t>
      </w:r>
    </w:p>
    <w:p w14:paraId="1E67043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sidDel="00C77AF2">
        <w:rPr>
          <w:rFonts w:ascii="Times New Roman" w:eastAsiaTheme="minorHAnsi" w:hAnsi="Times New Roman"/>
          <w:sz w:val="24"/>
          <w:szCs w:val="24"/>
          <w:lang w:val="sr-Cyrl-BA"/>
        </w:rPr>
        <w:t xml:space="preserve"> </w:t>
      </w:r>
      <w:r w:rsidRPr="00FE412D">
        <w:rPr>
          <w:rFonts w:ascii="Times New Roman" w:eastAsiaTheme="minorHAnsi" w:hAnsi="Times New Roman"/>
          <w:sz w:val="24"/>
          <w:szCs w:val="24"/>
          <w:lang w:val="sr-Cyrl-BA"/>
        </w:rPr>
        <w:tab/>
        <w:t xml:space="preserve">(2) Pružalac usluga informacija o računu: </w:t>
      </w:r>
    </w:p>
    <w:p w14:paraId="7119F9D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može pružati usluge samo na osnovu izričite saglasnosti korisnika platnih usluga, </w:t>
      </w:r>
    </w:p>
    <w:p w14:paraId="0C918B1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2) dužan je da obezbijedi da lični sigurnosni podaci korisnika platnih usluga nisu dostupni drugom licu, osim tom korisniku platnih usluga i izdavaocu ličnih sigurnosnih podataka, </w:t>
      </w:r>
    </w:p>
    <w:p w14:paraId="4692966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dužan je da obezbijedi da se lični sigurnosni podaci korisnika platnih usluga prosljeđuju sigurnim i efikasnim putem,</w:t>
      </w:r>
    </w:p>
    <w:p w14:paraId="00A0B01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dužan je da, za svaku komunikaciju, potvrđuje svoj identitet pružaocu platnih usluga koji vodi račun ili većem broju tih pružalaca i korisniku platnih usluga na siguran način, u skladu sa odredbama ovog zakona o provjeri autentičnosti, </w:t>
      </w:r>
    </w:p>
    <w:p w14:paraId="2F90C89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može pristupiti samo informacijama sa računa za plaćanje koje je za korišćenje ove usluge odredio korisnik platnih usluga i informacijama o platnim transakcijama povezanim sa tim računima, </w:t>
      </w:r>
    </w:p>
    <w:p w14:paraId="606CE97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ne može zahtijevati osjetljive podatke o platnim računima, </w:t>
      </w:r>
    </w:p>
    <w:p w14:paraId="4D45ECB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ne može upotrebljavati podatke i ne može im pristupati, niti ih čuvati u bilo koju drugu svrhu osim za obavljanje usluge pružanja informacija o računu koju je korisnik platnih usluga izričito zatražio, u skladu sa pravilima o zaštiti podataka. </w:t>
      </w:r>
    </w:p>
    <w:p w14:paraId="0E97D0C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koji vodi račun dužan je da: </w:t>
      </w:r>
    </w:p>
    <w:p w14:paraId="7130112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komunicira na siguran način sa pružaocima usluga informacija o računu, u skladu sa odredbama ovog zakona o provjeri autentičnosti, </w:t>
      </w:r>
    </w:p>
    <w:p w14:paraId="5C0F7A0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postupa na </w:t>
      </w:r>
      <w:proofErr w:type="spellStart"/>
      <w:r w:rsidRPr="00FE412D">
        <w:rPr>
          <w:rFonts w:ascii="Times New Roman" w:eastAsiaTheme="minorHAnsi" w:hAnsi="Times New Roman"/>
          <w:sz w:val="24"/>
          <w:szCs w:val="24"/>
          <w:lang w:val="sr-Cyrl-BA"/>
        </w:rPr>
        <w:t>nediskriminatoran</w:t>
      </w:r>
      <w:proofErr w:type="spellEnd"/>
      <w:r w:rsidRPr="00FE412D">
        <w:rPr>
          <w:rFonts w:ascii="Times New Roman" w:eastAsiaTheme="minorHAnsi" w:hAnsi="Times New Roman"/>
          <w:sz w:val="24"/>
          <w:szCs w:val="24"/>
          <w:lang w:val="sr-Cyrl-BA"/>
        </w:rPr>
        <w:t xml:space="preserve"> način sa zahtjevima za davanje informacija upućenih preko pružaoca usluga informacija o računu, osim ako za to postoji objektivan razlog. </w:t>
      </w:r>
    </w:p>
    <w:p w14:paraId="58C975D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Pružanje usluga informacija o računu nije uslovljeno postojanjem ugovornog odnosa za tu namjenu između pružaoca tih usluga i pružaoca platnih usluga koji vode račune.</w:t>
      </w:r>
    </w:p>
    <w:p w14:paraId="43B9EF3A" w14:textId="77777777" w:rsidR="00D506CF" w:rsidRPr="00FE412D" w:rsidRDefault="00D506CF" w:rsidP="00D506CF">
      <w:pPr>
        <w:spacing w:after="0" w:line="240" w:lineRule="auto"/>
        <w:ind w:hanging="360"/>
        <w:jc w:val="center"/>
        <w:rPr>
          <w:rFonts w:ascii="Times New Roman" w:eastAsiaTheme="minorHAnsi" w:hAnsi="Times New Roman"/>
          <w:sz w:val="24"/>
          <w:szCs w:val="24"/>
          <w:lang w:val="sr-Cyrl-BA"/>
        </w:rPr>
      </w:pPr>
    </w:p>
    <w:p w14:paraId="4F1B5A2A" w14:textId="77777777" w:rsidR="00D506CF" w:rsidRPr="00FE412D" w:rsidRDefault="00D506CF" w:rsidP="00D506CF">
      <w:pPr>
        <w:spacing w:after="0" w:line="240" w:lineRule="auto"/>
        <w:ind w:hanging="360"/>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Ograničen pristup pružalaca platnih usluga platnim računima</w:t>
      </w:r>
    </w:p>
    <w:p w14:paraId="675ECBC8" w14:textId="77777777" w:rsidR="00D506CF" w:rsidRPr="00FE412D" w:rsidRDefault="00D506CF" w:rsidP="00D506CF">
      <w:pPr>
        <w:spacing w:after="0" w:line="240" w:lineRule="auto"/>
        <w:ind w:hanging="360"/>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82.</w:t>
      </w:r>
    </w:p>
    <w:p w14:paraId="3ABC9F48" w14:textId="77777777" w:rsidR="00D506CF" w:rsidRPr="00FE412D" w:rsidRDefault="00D506CF" w:rsidP="00D506CF">
      <w:pPr>
        <w:spacing w:after="0" w:line="240" w:lineRule="auto"/>
        <w:ind w:hanging="360"/>
        <w:jc w:val="center"/>
        <w:rPr>
          <w:rFonts w:ascii="Times New Roman" w:eastAsiaTheme="minorHAnsi" w:hAnsi="Times New Roman"/>
          <w:sz w:val="24"/>
          <w:szCs w:val="24"/>
          <w:lang w:val="sr-Cyrl-BA"/>
        </w:rPr>
      </w:pPr>
    </w:p>
    <w:p w14:paraId="71376F0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Pružaocu platnih usluga koji vodi račun nije dozvoljeno da pružaocu usluge informacija o računu ili pružaocu usluge iniciranja plaćanja uskrati pristup platnom računu, osim na osnovu dokazanih i objektivno opravdanih razloga koji se odnose na neovlašćeni pristup tog pružaoca usluga ili njegov pristup s ciljem prevare, odnosno na neovlašćeno iniciranje platne transakcije ili iniciranje platne transakcije s ciljem prevare. </w:t>
      </w:r>
    </w:p>
    <w:p w14:paraId="76AAA87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 slučajevima iz stava 1. ovog člana pružalac platnih usluga koji vodi platni račun dužan je da, u dogovorenom obliku, obavijesti korisnika platnih usluga o uskraćivanju pristupa platnom računu za plaćanje i razlozima uskraćivanja pristupa, s tim da se, ako je moguće, te informacije platiocu daju prije uskraćivanja pristupa, a najkasnije odmah nakon uskraćivanja pristupa, osim ako je davanje takvog obavještenja zabranjeno propisima ili ako za to postoje objektivno opravdani bezbjednosni razlozi.</w:t>
      </w:r>
    </w:p>
    <w:p w14:paraId="0C0DF07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koji vodi račun dužan je da omogući pristup platnom računu odmah nakon što prestanu razlozi za uskraćivanje pristupa iz stava 1. ovog člana. </w:t>
      </w:r>
    </w:p>
    <w:p w14:paraId="0DCEDC3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 slučajevima iz stava 1. ovog člana pružalac platnih usluga koji vodi račun dužan je da, bez odgađanja, obavijesti Agenciju o incidentu koji se odnosi na pružaoca usluge informacija o računu ili na pružaoca usluge iniciranja plaćanja, uz navođenje relevantnih podataka o nastalom slučaju i razlozima za uskraćivanje pristupa računu za plaćanje. </w:t>
      </w:r>
    </w:p>
    <w:p w14:paraId="53E34C2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Na osnovu obavještenja iz stava 4. ovog člana, Agencija postupa u skladu sa ovlašćenjima propisanim zakonima kojima se uređuje poslovanje pojedinih pružalaca platnih usluga.</w:t>
      </w:r>
    </w:p>
    <w:p w14:paraId="51EC442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FFFBF3E" w14:textId="3AC925B2" w:rsidR="00D506CF" w:rsidRDefault="00D506CF" w:rsidP="00D506CF">
      <w:pPr>
        <w:spacing w:after="0" w:line="240" w:lineRule="auto"/>
        <w:jc w:val="both"/>
        <w:rPr>
          <w:rFonts w:ascii="Times New Roman" w:eastAsiaTheme="minorHAnsi" w:hAnsi="Times New Roman"/>
          <w:sz w:val="24"/>
          <w:szCs w:val="24"/>
          <w:lang w:val="sr-Cyrl-BA"/>
        </w:rPr>
      </w:pPr>
    </w:p>
    <w:p w14:paraId="51B802E4" w14:textId="1B53CDE1" w:rsidR="00D506CF" w:rsidRDefault="00D506CF" w:rsidP="00D506CF">
      <w:pPr>
        <w:spacing w:after="0" w:line="240" w:lineRule="auto"/>
        <w:jc w:val="both"/>
        <w:rPr>
          <w:rFonts w:ascii="Times New Roman" w:eastAsiaTheme="minorHAnsi" w:hAnsi="Times New Roman"/>
          <w:sz w:val="24"/>
          <w:szCs w:val="24"/>
          <w:lang w:val="sr-Cyrl-BA"/>
        </w:rPr>
      </w:pPr>
    </w:p>
    <w:p w14:paraId="790DFD8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4158B25F" w14:textId="77777777" w:rsidR="00D506CF" w:rsidRPr="00FE412D" w:rsidRDefault="00D506CF" w:rsidP="00D506CF">
      <w:pPr>
        <w:spacing w:after="0" w:line="240" w:lineRule="auto"/>
        <w:contextualSpacing/>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2. Upotreba platnih instrumenata</w:t>
      </w:r>
    </w:p>
    <w:p w14:paraId="02BFC24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
    <w:p w14:paraId="118DCB0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38" w:name="_Toc200101182"/>
      <w:bookmarkStart w:id="39" w:name="_Toc200101184"/>
      <w:bookmarkEnd w:id="38"/>
      <w:r w:rsidRPr="00FE412D">
        <w:rPr>
          <w:rFonts w:ascii="Times New Roman" w:eastAsiaTheme="minorHAnsi" w:hAnsi="Times New Roman"/>
          <w:b/>
          <w:sz w:val="24"/>
          <w:szCs w:val="24"/>
          <w:lang w:val="sr-Cyrl-BA"/>
        </w:rPr>
        <w:t>Obaveze korisnika platnih usluga u vezi sa platnim instrumentom</w:t>
      </w:r>
      <w:bookmarkEnd w:id="39"/>
    </w:p>
    <w:p w14:paraId="07B1C6B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40" w:name="_Toc200101185"/>
      <w:r w:rsidRPr="00FE412D">
        <w:rPr>
          <w:rFonts w:ascii="Times New Roman" w:eastAsiaTheme="minorHAnsi" w:hAnsi="Times New Roman"/>
          <w:sz w:val="24"/>
          <w:szCs w:val="24"/>
          <w:lang w:val="sr-Cyrl-BA"/>
        </w:rPr>
        <w:t xml:space="preserve">Član </w:t>
      </w:r>
      <w:bookmarkEnd w:id="40"/>
      <w:r w:rsidRPr="00FE412D">
        <w:rPr>
          <w:rFonts w:ascii="Times New Roman" w:eastAsiaTheme="minorHAnsi" w:hAnsi="Times New Roman"/>
          <w:sz w:val="24"/>
          <w:szCs w:val="24"/>
          <w:lang w:val="sr-Cyrl-BA"/>
        </w:rPr>
        <w:t>83.</w:t>
      </w:r>
    </w:p>
    <w:p w14:paraId="4A2089A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D4CE61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Korisnik platnih usluga dužan je da: </w:t>
      </w:r>
    </w:p>
    <w:p w14:paraId="6A22E85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platni instrument koristi u skladu sa propisima, odnosno uslovima izdavanja i korišćenja tog platnog instrumenta utvrđenim okvirnim ugovorom, koji su obavezno objektivni, </w:t>
      </w:r>
      <w:proofErr w:type="spellStart"/>
      <w:r w:rsidRPr="00FE412D">
        <w:rPr>
          <w:rFonts w:ascii="Times New Roman" w:eastAsiaTheme="minorHAnsi" w:hAnsi="Times New Roman"/>
          <w:sz w:val="24"/>
          <w:szCs w:val="24"/>
          <w:lang w:val="sr-Cyrl-BA"/>
        </w:rPr>
        <w:t>nediskriminatorni</w:t>
      </w:r>
      <w:proofErr w:type="spellEnd"/>
      <w:r w:rsidRPr="00FE412D">
        <w:rPr>
          <w:rFonts w:ascii="Times New Roman" w:eastAsiaTheme="minorHAnsi" w:hAnsi="Times New Roman"/>
          <w:sz w:val="24"/>
          <w:szCs w:val="24"/>
          <w:lang w:val="sr-Cyrl-BA"/>
        </w:rPr>
        <w:t xml:space="preserve"> i srazmjerni, </w:t>
      </w:r>
    </w:p>
    <w:p w14:paraId="5837A34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odmah po saznanju da je došlo do gubitka, krađe ili zloupotrebe platnog instrumenta, odnosno njegovog neovlašćenog korišćenja obavijesti pružaoca platnih usluga ili lice koje je odredio pružalac platnih usluga. </w:t>
      </w:r>
    </w:p>
    <w:p w14:paraId="6980911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Korisnik platnih usluga dužan je da, neposredno nakon prijema platnog instrumenta, preduzme sve razumne mjere za zaštitu ličnih sigurnosnih elemenata tog platnog instrumenta.</w:t>
      </w:r>
    </w:p>
    <w:p w14:paraId="044A400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2F87E467"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41" w:name="_Toc200101186"/>
      <w:r w:rsidRPr="00FE412D">
        <w:rPr>
          <w:rFonts w:ascii="Times New Roman" w:eastAsiaTheme="minorHAnsi" w:hAnsi="Times New Roman"/>
          <w:b/>
          <w:sz w:val="24"/>
          <w:szCs w:val="24"/>
          <w:lang w:val="sr-Cyrl-BA"/>
        </w:rPr>
        <w:t>Obaveze pružaoca platnih usluga u vezi sa platnim instrumentima</w:t>
      </w:r>
      <w:bookmarkEnd w:id="41"/>
    </w:p>
    <w:p w14:paraId="0B52074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42" w:name="_Toc200101187"/>
      <w:r w:rsidRPr="00FE412D">
        <w:rPr>
          <w:rFonts w:ascii="Times New Roman" w:eastAsiaTheme="minorHAnsi" w:hAnsi="Times New Roman"/>
          <w:sz w:val="24"/>
          <w:szCs w:val="24"/>
          <w:lang w:val="sr-Cyrl-BA"/>
        </w:rPr>
        <w:t xml:space="preserve">Član </w:t>
      </w:r>
      <w:bookmarkEnd w:id="42"/>
      <w:r w:rsidRPr="00FE412D">
        <w:rPr>
          <w:rFonts w:ascii="Times New Roman" w:eastAsiaTheme="minorHAnsi" w:hAnsi="Times New Roman"/>
          <w:sz w:val="24"/>
          <w:szCs w:val="24"/>
          <w:lang w:val="sr-Cyrl-BA"/>
        </w:rPr>
        <w:t>84.</w:t>
      </w:r>
    </w:p>
    <w:p w14:paraId="64EF048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08E0DBB"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(1) Pružalac platnih usluga koji izdaje platni instrument dužan je da: </w:t>
      </w:r>
    </w:p>
    <w:p w14:paraId="24B1927B"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1) obezbijedi da lični sigurnosni elementi platnog instrumenta budu dostupni samo korisniku platnih usluga koji je ovlašćen da koristi taj platni instrument, </w:t>
      </w:r>
    </w:p>
    <w:p w14:paraId="4B4D4077"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2) se uzdrži od slanja platnog instrumenta koji korisnik platnih usluga nije zahtijevao, osim u slučaju zamjene već izdatog platnog instrumenta, </w:t>
      </w:r>
    </w:p>
    <w:p w14:paraId="6DAEEF84"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3) obezbijedi da ga korisnik može, u svakom trenutku i bez naknade, obavijestiti u skladu sa članom 83. stav 1. tačka 2) ovog zakona ili da može da zatraži ponovno korišćenje, odnosno deblokiranje platnog instrumenta u skladu sa članom ovog zakona kojim su propisana ograničenja pri korišćenju platnih instrumenata, u kojim slučajevima mu može naplatiti isključivo troškove zamjene izgubljenog ili ukradenog platnog instrumenta, </w:t>
      </w:r>
    </w:p>
    <w:p w14:paraId="6B27966F"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4) na zahtjev korisnika platnih usluga pruži odgovarajući dokaz da je taj korisnik dostavio obavještenje iz člana 83. stav 1. tačka 2) ovog zakona, pod uslovom da je taj zahtjev podnijet u roku od 18 mjeseci nakon prijema tog obavještenja, </w:t>
      </w:r>
    </w:p>
    <w:p w14:paraId="68C30759"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 xml:space="preserve">5) spriječi svako korišćenje platnog instrumenta nakon prijema obavještenja iz člana 83. stav 1. tačka 2) ovog zakona, te da, ako se radi o </w:t>
      </w:r>
      <w:proofErr w:type="spellStart"/>
      <w:r w:rsidRPr="00FE412D">
        <w:rPr>
          <w:rFonts w:ascii="Times New Roman" w:eastAsiaTheme="minorHAnsi" w:hAnsi="Times New Roman"/>
          <w:sz w:val="24"/>
          <w:szCs w:val="24"/>
          <w:lang w:val="sr-Cyrl-BA"/>
        </w:rPr>
        <w:t>neautorizovanoj</w:t>
      </w:r>
      <w:proofErr w:type="spellEnd"/>
      <w:r w:rsidRPr="00FE412D">
        <w:rPr>
          <w:rFonts w:ascii="Times New Roman" w:eastAsiaTheme="minorHAnsi" w:hAnsi="Times New Roman"/>
          <w:sz w:val="24"/>
          <w:szCs w:val="24"/>
          <w:lang w:val="sr-Cyrl-BA"/>
        </w:rPr>
        <w:t xml:space="preserve"> platnoj transakciji ili odobrenoj platnoj transakciji koja je posljedica zloupotrebe ili prevare, odmah preduzme sve razumne mjere radi povraćaja sredstava. </w:t>
      </w:r>
    </w:p>
    <w:p w14:paraId="1CFDD83F" w14:textId="77777777" w:rsidR="00D506CF" w:rsidRPr="00FE412D" w:rsidRDefault="00D506CF" w:rsidP="00D506CF">
      <w:pPr>
        <w:tabs>
          <w:tab w:val="left" w:pos="142"/>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(2) Pružalac platnih usluga snosi rizik dostavljanja platnog instrumenta i ličnih, odnosno personalizovanih sigurnosnih elemenata tog instrumenta korisniku platnih usluga.</w:t>
      </w:r>
    </w:p>
    <w:p w14:paraId="515DA67A" w14:textId="77777777" w:rsidR="00D506CF" w:rsidRPr="00FE412D" w:rsidRDefault="00D506CF" w:rsidP="00D506CF">
      <w:pPr>
        <w:tabs>
          <w:tab w:val="left" w:pos="284"/>
        </w:tabs>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t>(3) Kada korisnik platnih usluga obavijesti pružaoca platnih usluga u skladu s članom 83. stav 1. tačka 2) ovog zakona, pružalac platnih usluga može korisniku platnih usluga naplatiti samo neposredne troškove zamjene platnog instrumenta.</w:t>
      </w:r>
    </w:p>
    <w:p w14:paraId="10C87C0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649D22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Ograničenja pri korišćenju platnih instrumenata</w:t>
      </w:r>
    </w:p>
    <w:p w14:paraId="090F3CC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85.</w:t>
      </w:r>
    </w:p>
    <w:p w14:paraId="289BF48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2002B5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Platilac i njegov pružalac platnih usluga mogu ugovoriti ograničenja potrošnje za platne transakcije koje se izvršavaju platnim instrumentom koji se koristi radi davanja saglasnosti za izvršenje tih transakcija. </w:t>
      </w:r>
    </w:p>
    <w:p w14:paraId="5B8B9C1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 </w:t>
      </w:r>
      <w:r w:rsidRPr="00FE412D">
        <w:rPr>
          <w:rFonts w:ascii="Times New Roman" w:eastAsiaTheme="minorHAnsi" w:hAnsi="Times New Roman"/>
          <w:sz w:val="24"/>
          <w:szCs w:val="24"/>
          <w:lang w:val="sr-Cyrl-BA"/>
        </w:rPr>
        <w:tab/>
        <w:t xml:space="preserve">(2) Okvirnim ugovorom može se ugovoriti pravo pružaoca platnih usluga da onemogući korišćenje platnog instrumenta (blokada platnog instrumenta) iz objektivno opravdanih razloga koji se tiču: </w:t>
      </w:r>
    </w:p>
    <w:p w14:paraId="15EF34D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1) sigurnosti platnog instrumenta, </w:t>
      </w:r>
    </w:p>
    <w:p w14:paraId="14CBAFF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sumnje za neovlašćeno (</w:t>
      </w:r>
      <w:proofErr w:type="spellStart"/>
      <w:r w:rsidRPr="00FE412D">
        <w:rPr>
          <w:rFonts w:ascii="Times New Roman" w:eastAsiaTheme="minorHAnsi" w:hAnsi="Times New Roman"/>
          <w:sz w:val="24"/>
          <w:szCs w:val="24"/>
          <w:lang w:val="sr-Cyrl-BA"/>
        </w:rPr>
        <w:t>neodobreno</w:t>
      </w:r>
      <w:proofErr w:type="spellEnd"/>
      <w:r w:rsidRPr="00FE412D">
        <w:rPr>
          <w:rFonts w:ascii="Times New Roman" w:eastAsiaTheme="minorHAnsi" w:hAnsi="Times New Roman"/>
          <w:sz w:val="24"/>
          <w:szCs w:val="24"/>
          <w:lang w:val="sr-Cyrl-BA"/>
        </w:rPr>
        <w:t xml:space="preserve">) korišćenje ili korišćenje platnog instrumenta sa namjerom prevare, ili </w:t>
      </w:r>
    </w:p>
    <w:p w14:paraId="652B757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 slučaju platnog instrumenta povezanog sa odobrenjem kredita, odnosno sa dozvoljenim prekoračenjem računa, zbog značajnog povećanja rizika da platilac neće biti u mogućnosti da ispuni obavezu plaćanja. </w:t>
      </w:r>
    </w:p>
    <w:p w14:paraId="4F46606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dužan je da, na način predviđen okvirnim ugovorom, prije blokade platnog instrumenta, obavijesti platioca o namjeri i o razlozima te blokade. </w:t>
      </w:r>
    </w:p>
    <w:p w14:paraId="59ED00C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Ako pružalac platnih usluga nije u mogućnosti da obavijesti platioca u skladu sa stavom 3. ovog člana, dužan je da to učini odmah nakon blokade platnog instrumenta. </w:t>
      </w:r>
    </w:p>
    <w:p w14:paraId="7444607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3. i 4. ovog člana ne primjenjuju se ako je davanje obavještenja zabranjeno propisima ili je u suprotnosti sa objektivno opravdanim razlozima bezbjednosti. </w:t>
      </w:r>
    </w:p>
    <w:p w14:paraId="7E364EB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Pružalac platnih usluga dužan je da deblokira platni instrument ili blokirani platni instrument zamijeni novim kada prestanu da postoje razlozi za blokadu. </w:t>
      </w:r>
    </w:p>
    <w:p w14:paraId="04776C79"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7489204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43" w:name="_Toc200101188"/>
      <w:r w:rsidRPr="00FE412D">
        <w:rPr>
          <w:rFonts w:ascii="Times New Roman" w:eastAsiaTheme="minorHAnsi" w:hAnsi="Times New Roman"/>
          <w:b/>
          <w:sz w:val="24"/>
          <w:szCs w:val="24"/>
          <w:lang w:val="sr-Cyrl-BA"/>
        </w:rPr>
        <w:t xml:space="preserve">Obavještenje o </w:t>
      </w:r>
      <w:proofErr w:type="spellStart"/>
      <w:r w:rsidRPr="00FE412D">
        <w:rPr>
          <w:rFonts w:ascii="Times New Roman" w:eastAsiaTheme="minorHAnsi" w:hAnsi="Times New Roman"/>
          <w:b/>
          <w:sz w:val="24"/>
          <w:szCs w:val="24"/>
          <w:lang w:val="sr-Cyrl-BA"/>
        </w:rPr>
        <w:t>neautorizovanoj</w:t>
      </w:r>
      <w:proofErr w:type="spellEnd"/>
      <w:r w:rsidRPr="00FE412D">
        <w:rPr>
          <w:rFonts w:ascii="Times New Roman" w:eastAsiaTheme="minorHAnsi" w:hAnsi="Times New Roman"/>
          <w:b/>
          <w:sz w:val="24"/>
          <w:szCs w:val="24"/>
          <w:lang w:val="sr-Cyrl-BA"/>
        </w:rPr>
        <w:t xml:space="preserve"> ili pogrešno izvršenoj platnoj transakciji</w:t>
      </w:r>
      <w:bookmarkStart w:id="44" w:name="_Toc200101189"/>
      <w:bookmarkEnd w:id="43"/>
    </w:p>
    <w:p w14:paraId="4BA7C76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 </w:t>
      </w:r>
      <w:bookmarkEnd w:id="44"/>
      <w:r w:rsidRPr="00FE412D">
        <w:rPr>
          <w:rFonts w:ascii="Times New Roman" w:eastAsiaTheme="minorHAnsi" w:hAnsi="Times New Roman"/>
          <w:sz w:val="24"/>
          <w:szCs w:val="24"/>
          <w:lang w:val="sr-Cyrl-BA"/>
        </w:rPr>
        <w:t>86.</w:t>
      </w:r>
    </w:p>
    <w:p w14:paraId="7E99166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1FC52E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Korisnik platnih usluga ima pravo na povraćaj iznosa, tj. ispravku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ili pogrešno izvršene platne transakcije ukoliko svog pružaoca platnih usluga o tim transakcijama obavijesti odmah nakon saznanja, a najkasnije 13 mjeseci od dana zaduženja računa. </w:t>
      </w:r>
    </w:p>
    <w:p w14:paraId="5805C68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stava 1. ovog člana, ukoliko je pružalac platnih usluga propustio da korisniku platnih usluga pruži ili stavi na raspolaganje informacije o platnoj transakciji koje je bio dužan da pruži u skladu sa ovim zakonom, korisnik platnih usluga ima pravo na povraćaj iznosa, tj. na ispravku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ili pogrešno izvršene platne transakcije i u roku dužem od 13 mjeseci. </w:t>
      </w:r>
    </w:p>
    <w:p w14:paraId="709E1BF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Pružalac platnih usluga i korisnik koji nije potrošač mogu ugovoriti drugačiji rok od roka iz stava 1. ovog člana. </w:t>
      </w:r>
    </w:p>
    <w:p w14:paraId="7CA45E7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Kada je u izvršavanje platne transakcije uključen i pružalac usluge iniciranja plaćanja, korisnik platnih usluga obavještenje iz stava 1. ovog člana dostavlja pružaocu platnih usluga koji vodi račun i koji je dužan da izvrši ispravku.</w:t>
      </w:r>
    </w:p>
    <w:p w14:paraId="48C83BC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45" w:name="_Toc200101190"/>
    </w:p>
    <w:p w14:paraId="44A9ADE3"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Dokaz o autentičnosti i izvršavanju platne transakcije</w:t>
      </w:r>
      <w:bookmarkEnd w:id="45"/>
    </w:p>
    <w:p w14:paraId="3C80B59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46" w:name="_Toc200101191"/>
      <w:r w:rsidRPr="00FE412D">
        <w:rPr>
          <w:rFonts w:ascii="Times New Roman" w:eastAsiaTheme="minorHAnsi" w:hAnsi="Times New Roman"/>
          <w:sz w:val="24"/>
          <w:szCs w:val="24"/>
          <w:lang w:val="sr-Cyrl-BA"/>
        </w:rPr>
        <w:t xml:space="preserve">Član </w:t>
      </w:r>
      <w:bookmarkEnd w:id="46"/>
      <w:r w:rsidRPr="00FE412D">
        <w:rPr>
          <w:rFonts w:ascii="Times New Roman" w:eastAsiaTheme="minorHAnsi" w:hAnsi="Times New Roman"/>
          <w:sz w:val="24"/>
          <w:szCs w:val="24"/>
          <w:lang w:val="sr-Cyrl-BA"/>
        </w:rPr>
        <w:t>87.</w:t>
      </w:r>
    </w:p>
    <w:p w14:paraId="30C2DFF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F178BA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Ukoliko korisnik platnih usluga osporava da je autorizovao izvršenu platnu transakciju ili tvrdi da platna transakcija nije izvršena ili nije pravilno izvršena, njegov pružalac platnih usluga, za dio usluge koji on pruža, dužan je da dokaže da je sprovedena provjera autentičnosti platne transakcije, da je platna transakcija pravilno evidentirana i </w:t>
      </w:r>
      <w:proofErr w:type="spellStart"/>
      <w:r w:rsidRPr="00FE412D">
        <w:rPr>
          <w:rFonts w:ascii="Times New Roman" w:eastAsiaTheme="minorHAnsi" w:hAnsi="Times New Roman"/>
          <w:sz w:val="24"/>
          <w:szCs w:val="24"/>
          <w:lang w:val="sr-Cyrl-BA"/>
        </w:rPr>
        <w:t>knjižena</w:t>
      </w:r>
      <w:proofErr w:type="spellEnd"/>
      <w:r w:rsidRPr="00FE412D">
        <w:rPr>
          <w:rFonts w:ascii="Times New Roman" w:eastAsiaTheme="minorHAnsi" w:hAnsi="Times New Roman"/>
          <w:sz w:val="24"/>
          <w:szCs w:val="24"/>
          <w:lang w:val="sr-Cyrl-BA"/>
        </w:rPr>
        <w:t xml:space="preserve"> i da na izvršavanje platne transakcije nije uticao tehnički kvar ili drugi nedostatak. </w:t>
      </w:r>
    </w:p>
    <w:p w14:paraId="05548B7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se platna transakcija inicira preko pružaoca usluge iniciranja plaćanja, pružalac usluge iniciranja plaćanja dužan je da dokaže da je, u okviru njegovih ovlašćenja, sprovedena provjera autentičnosti platne transakcije, da je platna transakcija pravilno evidentirana i da na izvršavanje platne transakcije nije uticao tehnički kvar ili drugi nedostatak povezan sa platnom uslugom koju on pruža. </w:t>
      </w:r>
    </w:p>
    <w:p w14:paraId="1776FDE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Ako korisnik platnih usluga osporava da je autorizovao izvršenu platnu transakciju, samo korišćenje platnog instrumenta koje je evidentirao pružalac platnih usluga, uključujući, kada je primjenjivo, i pružaoca usluge iniciranja plaćanja nije dovoljan dokaz da je platilac autorizovao tu platnu transakciju ili da je postupio sa namjerom prevare ili da je namjerno ili </w:t>
      </w:r>
      <w:r w:rsidRPr="00FE412D">
        <w:rPr>
          <w:rFonts w:ascii="Times New Roman" w:eastAsiaTheme="minorHAnsi" w:hAnsi="Times New Roman"/>
          <w:sz w:val="24"/>
          <w:szCs w:val="24"/>
          <w:lang w:val="sr-Cyrl-BA"/>
        </w:rPr>
        <w:lastRenderedPageBreak/>
        <w:t xml:space="preserve">sa krajnjom nepažnjom propustio da ispuni jednu ili više obaveza iz člana 83. ovog zakona, već je taj pružalac platnih usluga dužan da dokaže prevaru ili krajnju nepažnju korisnika platnih usluga. </w:t>
      </w:r>
    </w:p>
    <w:p w14:paraId="4AF6ED5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Pružalac platnih usluga i korisnik platnih usluga koji nije potrošač mogu ugovorom urediti teret dokazivanja drugačije u odnosu na odredbe ovog člana.</w:t>
      </w:r>
    </w:p>
    <w:p w14:paraId="7DFD0B4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U smislu odredaba ovog člana platna transakcija je </w:t>
      </w:r>
      <w:proofErr w:type="spellStart"/>
      <w:r w:rsidRPr="00FE412D">
        <w:rPr>
          <w:rFonts w:ascii="Times New Roman" w:eastAsiaTheme="minorHAnsi" w:hAnsi="Times New Roman"/>
          <w:sz w:val="24"/>
          <w:szCs w:val="24"/>
          <w:lang w:val="sr-Cyrl-BA"/>
        </w:rPr>
        <w:t>autentifikovana</w:t>
      </w:r>
      <w:proofErr w:type="spellEnd"/>
      <w:r w:rsidRPr="00FE412D">
        <w:rPr>
          <w:rFonts w:ascii="Times New Roman" w:eastAsiaTheme="minorHAnsi" w:hAnsi="Times New Roman"/>
          <w:sz w:val="24"/>
          <w:szCs w:val="24"/>
          <w:lang w:val="sr-Cyrl-BA"/>
        </w:rPr>
        <w:t xml:space="preserve"> ako je pružalac platnih usluga, primjenom odgovarajućih procedura, provjerio i potvrdio upotrebu određenog platnog instrumenta, uključujući i njegove lične sigurnosne elemente. </w:t>
      </w:r>
    </w:p>
    <w:p w14:paraId="6FA7BF92" w14:textId="77777777" w:rsidR="00D506CF" w:rsidRPr="00FE412D" w:rsidRDefault="00D506CF" w:rsidP="00D506CF">
      <w:pPr>
        <w:spacing w:after="0" w:line="240" w:lineRule="auto"/>
        <w:contextualSpacing/>
        <w:jc w:val="both"/>
        <w:rPr>
          <w:rFonts w:ascii="Times New Roman" w:eastAsiaTheme="minorHAnsi" w:hAnsi="Times New Roman"/>
          <w:b/>
          <w:sz w:val="24"/>
          <w:szCs w:val="24"/>
          <w:lang w:val="sr-Cyrl-BA"/>
        </w:rPr>
      </w:pPr>
    </w:p>
    <w:p w14:paraId="116D3735" w14:textId="77777777" w:rsidR="00D506CF" w:rsidRPr="00FE412D" w:rsidRDefault="00D506CF" w:rsidP="00D506CF">
      <w:pPr>
        <w:spacing w:after="0" w:line="240" w:lineRule="auto"/>
        <w:contextualSpacing/>
        <w:jc w:val="both"/>
        <w:rPr>
          <w:rFonts w:ascii="Times New Roman" w:eastAsiaTheme="minorHAnsi" w:hAnsi="Times New Roman"/>
          <w:b/>
          <w:sz w:val="24"/>
          <w:szCs w:val="24"/>
          <w:lang w:val="sr-Cyrl-BA"/>
        </w:rPr>
      </w:pPr>
    </w:p>
    <w:p w14:paraId="25EBA6C6" w14:textId="77777777" w:rsidR="00D506CF" w:rsidRPr="00FE412D" w:rsidRDefault="00D506CF" w:rsidP="00D506CF">
      <w:pPr>
        <w:spacing w:after="0" w:line="240" w:lineRule="auto"/>
        <w:contextualSpacing/>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3. Odgovornost u vezi sa izvršenjem platnih transakcija i povrat iznosa platne transakcije</w:t>
      </w:r>
    </w:p>
    <w:p w14:paraId="5C69CE7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221E76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47" w:name="_Toc200101192"/>
      <w:r w:rsidRPr="00FE412D">
        <w:rPr>
          <w:rFonts w:ascii="Times New Roman" w:eastAsiaTheme="minorHAnsi" w:hAnsi="Times New Roman"/>
          <w:b/>
          <w:sz w:val="24"/>
          <w:szCs w:val="24"/>
          <w:lang w:val="sr-Cyrl-BA"/>
        </w:rPr>
        <w:t xml:space="preserve">Odgovornost pružaoca platnih usluga za </w:t>
      </w:r>
      <w:proofErr w:type="spellStart"/>
      <w:r w:rsidRPr="00FE412D">
        <w:rPr>
          <w:rFonts w:ascii="Times New Roman" w:eastAsiaTheme="minorHAnsi" w:hAnsi="Times New Roman"/>
          <w:b/>
          <w:sz w:val="24"/>
          <w:szCs w:val="24"/>
          <w:lang w:val="sr-Cyrl-BA"/>
        </w:rPr>
        <w:t>neautorizovane</w:t>
      </w:r>
      <w:proofErr w:type="spellEnd"/>
      <w:r w:rsidRPr="00FE412D">
        <w:rPr>
          <w:rFonts w:ascii="Times New Roman" w:eastAsiaTheme="minorHAnsi" w:hAnsi="Times New Roman"/>
          <w:b/>
          <w:sz w:val="24"/>
          <w:szCs w:val="24"/>
          <w:lang w:val="sr-Cyrl-BA"/>
        </w:rPr>
        <w:t xml:space="preserve"> platne transakcije</w:t>
      </w:r>
      <w:bookmarkEnd w:id="47"/>
    </w:p>
    <w:p w14:paraId="49B7E55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48" w:name="_Toc200101193"/>
      <w:r w:rsidRPr="00FE412D">
        <w:rPr>
          <w:rFonts w:ascii="Times New Roman" w:eastAsiaTheme="minorHAnsi" w:hAnsi="Times New Roman"/>
          <w:sz w:val="24"/>
          <w:szCs w:val="24"/>
          <w:lang w:val="sr-Cyrl-BA"/>
        </w:rPr>
        <w:t xml:space="preserve">Član </w:t>
      </w:r>
      <w:bookmarkEnd w:id="48"/>
      <w:r w:rsidRPr="00FE412D">
        <w:rPr>
          <w:rFonts w:ascii="Times New Roman" w:eastAsiaTheme="minorHAnsi" w:hAnsi="Times New Roman"/>
          <w:sz w:val="24"/>
          <w:szCs w:val="24"/>
          <w:lang w:val="sr-Cyrl-BA"/>
        </w:rPr>
        <w:t>88.</w:t>
      </w:r>
    </w:p>
    <w:p w14:paraId="2EE5080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372BA5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U slučaju izvršavanja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pružalac platnih usluga platioca dužan je da vrati platiocu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bez odgađanja, a najkasnije sljedećeg radnog dana nakon što je saznao za tu transakciju ili nakon što je obaviješten o njoj, osim ako pružalac platnih usluga platioca ima opravdane razloge da sumnja u prevaru ili zloupotrebu od platioca i ako nadležnom organu prijavi u pisanoj formi prevaru, odnosno zloupotrebu. </w:t>
      </w:r>
    </w:p>
    <w:p w14:paraId="0363200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Ukoliko je za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zadužen račun za plaćanje platioca, pružalac platnih usluga platioca dužan je da vrati stanje zaduženog računa za plaćanje u stanje u kojem bi bio da </w:t>
      </w:r>
      <w:proofErr w:type="spellStart"/>
      <w:r w:rsidRPr="00FE412D">
        <w:rPr>
          <w:rFonts w:ascii="Times New Roman" w:eastAsiaTheme="minorHAnsi" w:hAnsi="Times New Roman"/>
          <w:sz w:val="24"/>
          <w:szCs w:val="24"/>
          <w:lang w:val="sr-Cyrl-BA"/>
        </w:rPr>
        <w:t>neautorizovana</w:t>
      </w:r>
      <w:proofErr w:type="spellEnd"/>
      <w:r w:rsidRPr="00FE412D">
        <w:rPr>
          <w:rFonts w:ascii="Times New Roman" w:eastAsiaTheme="minorHAnsi" w:hAnsi="Times New Roman"/>
          <w:sz w:val="24"/>
          <w:szCs w:val="24"/>
          <w:lang w:val="sr-Cyrl-BA"/>
        </w:rPr>
        <w:t xml:space="preserve"> platna transakcija nije izvršena, pri čemu datum valute odobrenja računa za plaćanje platioca ne može biti kasniji od datuma na koji je taj račun zadužen za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w:t>
      </w:r>
    </w:p>
    <w:p w14:paraId="0CD07B8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Ukoliko je platna transakcija inicirana preko pružaoca usluga iniciranja plaćanja, pružalac platnih usluga koji vodi račun dužan je da vrati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bez odgađanja, a najkasnije sljedećeg radnog dana i da vrati stanje zaduženog računa za plaćanje u stanje u kojem bi bio da nije izvršena </w:t>
      </w:r>
      <w:proofErr w:type="spellStart"/>
      <w:r w:rsidRPr="00FE412D">
        <w:rPr>
          <w:rFonts w:ascii="Times New Roman" w:eastAsiaTheme="minorHAnsi" w:hAnsi="Times New Roman"/>
          <w:sz w:val="24"/>
          <w:szCs w:val="24"/>
          <w:lang w:val="sr-Cyrl-BA"/>
        </w:rPr>
        <w:t>neautorizovana</w:t>
      </w:r>
      <w:proofErr w:type="spellEnd"/>
      <w:r w:rsidRPr="00FE412D">
        <w:rPr>
          <w:rFonts w:ascii="Times New Roman" w:eastAsiaTheme="minorHAnsi" w:hAnsi="Times New Roman"/>
          <w:sz w:val="24"/>
          <w:szCs w:val="24"/>
          <w:lang w:val="sr-Cyrl-BA"/>
        </w:rPr>
        <w:t xml:space="preserve"> platna transakcija. </w:t>
      </w:r>
    </w:p>
    <w:p w14:paraId="351F620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Ukoliko je pružalac usluge iniciranja plaćanja odgovoran za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platnu transakciju, dužan je da pružaocu platnih usluga koji vodi račun, na njegov zahtjev, bez odgađanja nadoknadi gubitke proizašle iz povraćaja, uključujući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w:t>
      </w:r>
    </w:p>
    <w:p w14:paraId="10006FA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U slučaju izvršavanja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platilac ima i pravo na razliku do pune naknade štete prema opštim pravilima o odgovornosti za štetu.</w:t>
      </w:r>
    </w:p>
    <w:p w14:paraId="7BC8FE1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8C97633"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49" w:name="_Toc200101194"/>
      <w:r w:rsidRPr="00FE412D">
        <w:rPr>
          <w:rFonts w:ascii="Times New Roman" w:eastAsiaTheme="minorHAnsi" w:hAnsi="Times New Roman"/>
          <w:b/>
          <w:sz w:val="24"/>
          <w:szCs w:val="24"/>
          <w:lang w:val="sr-Cyrl-BA"/>
        </w:rPr>
        <w:t xml:space="preserve">Odgovornost platioca za </w:t>
      </w:r>
      <w:proofErr w:type="spellStart"/>
      <w:r w:rsidRPr="00FE412D">
        <w:rPr>
          <w:rFonts w:ascii="Times New Roman" w:eastAsiaTheme="minorHAnsi" w:hAnsi="Times New Roman"/>
          <w:b/>
          <w:sz w:val="24"/>
          <w:szCs w:val="24"/>
          <w:lang w:val="sr-Cyrl-BA"/>
        </w:rPr>
        <w:t>neautorizovanu</w:t>
      </w:r>
      <w:proofErr w:type="spellEnd"/>
      <w:r w:rsidRPr="00FE412D">
        <w:rPr>
          <w:rFonts w:ascii="Times New Roman" w:eastAsiaTheme="minorHAnsi" w:hAnsi="Times New Roman"/>
          <w:b/>
          <w:sz w:val="24"/>
          <w:szCs w:val="24"/>
          <w:lang w:val="sr-Cyrl-BA"/>
        </w:rPr>
        <w:t xml:space="preserve"> platnu transakciju</w:t>
      </w:r>
      <w:bookmarkEnd w:id="49"/>
    </w:p>
    <w:p w14:paraId="13C8707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50" w:name="_Toc200101195"/>
      <w:r w:rsidRPr="00FE412D">
        <w:rPr>
          <w:rFonts w:ascii="Times New Roman" w:eastAsiaTheme="minorHAnsi" w:hAnsi="Times New Roman"/>
          <w:sz w:val="24"/>
          <w:szCs w:val="24"/>
          <w:lang w:val="sr-Cyrl-BA"/>
        </w:rPr>
        <w:t xml:space="preserve">Član </w:t>
      </w:r>
      <w:bookmarkEnd w:id="50"/>
      <w:r w:rsidRPr="00FE412D">
        <w:rPr>
          <w:rFonts w:ascii="Times New Roman" w:eastAsiaTheme="minorHAnsi" w:hAnsi="Times New Roman"/>
          <w:sz w:val="24"/>
          <w:szCs w:val="24"/>
          <w:lang w:val="sr-Cyrl-BA"/>
        </w:rPr>
        <w:t>89.</w:t>
      </w:r>
    </w:p>
    <w:p w14:paraId="0B8EB12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C2F535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Izuzetno od člana 88. ovog zakona, ako je izvršavanje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posljedica korišćenja izgubljenog ili ukradenog platnog instrumenta ili njegove zloupotrebe, platilac može biti obavezan da snosi gubitke povezane sa tom </w:t>
      </w:r>
      <w:proofErr w:type="spellStart"/>
      <w:r w:rsidRPr="00FE412D">
        <w:rPr>
          <w:rFonts w:ascii="Times New Roman" w:eastAsiaTheme="minorHAnsi" w:hAnsi="Times New Roman"/>
          <w:sz w:val="24"/>
          <w:szCs w:val="24"/>
          <w:lang w:val="sr-Cyrl-BA"/>
        </w:rPr>
        <w:t>neautorizovanom</w:t>
      </w:r>
      <w:proofErr w:type="spellEnd"/>
      <w:r w:rsidRPr="00FE412D">
        <w:rPr>
          <w:rFonts w:ascii="Times New Roman" w:eastAsiaTheme="minorHAnsi" w:hAnsi="Times New Roman"/>
          <w:sz w:val="24"/>
          <w:szCs w:val="24"/>
          <w:lang w:val="sr-Cyrl-BA"/>
        </w:rPr>
        <w:t xml:space="preserve"> platnom transakcijom najviše do 100 KM.</w:t>
      </w:r>
    </w:p>
    <w:p w14:paraId="3E9E6FC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Platilac nije obavezan da snosi gubitke ni do iznosa iz stava 1. ovog člana ako: </w:t>
      </w:r>
    </w:p>
    <w:p w14:paraId="5F33005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gubitak, krađu ili zloupotrebu platnog instrumenta nije mogao da otkrije prije izvršavanja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w:t>
      </w:r>
    </w:p>
    <w:p w14:paraId="42A08AF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je </w:t>
      </w:r>
      <w:proofErr w:type="spellStart"/>
      <w:r w:rsidRPr="00FE412D">
        <w:rPr>
          <w:rFonts w:ascii="Times New Roman" w:eastAsiaTheme="minorHAnsi" w:hAnsi="Times New Roman"/>
          <w:sz w:val="24"/>
          <w:szCs w:val="24"/>
          <w:lang w:val="sr-Cyrl-BA"/>
        </w:rPr>
        <w:t>neautorizovana</w:t>
      </w:r>
      <w:proofErr w:type="spellEnd"/>
      <w:r w:rsidRPr="00FE412D">
        <w:rPr>
          <w:rFonts w:ascii="Times New Roman" w:eastAsiaTheme="minorHAnsi" w:hAnsi="Times New Roman"/>
          <w:sz w:val="24"/>
          <w:szCs w:val="24"/>
          <w:lang w:val="sr-Cyrl-BA"/>
        </w:rPr>
        <w:t xml:space="preserve"> platna transakcija posljedica radnje ili propusta zaposlenog, zastupnika ili poslovne jedinice pružaoca platnih usluga ili lica kojem su aktivnosti pružaoca platnih usluga </w:t>
      </w:r>
      <w:proofErr w:type="spellStart"/>
      <w:r w:rsidRPr="00FE412D">
        <w:rPr>
          <w:rFonts w:ascii="Times New Roman" w:eastAsiaTheme="minorHAnsi" w:hAnsi="Times New Roman"/>
          <w:sz w:val="24"/>
          <w:szCs w:val="24"/>
          <w:lang w:val="sr-Cyrl-BA"/>
        </w:rPr>
        <w:t>eksternalizovane</w:t>
      </w:r>
      <w:proofErr w:type="spellEnd"/>
      <w:r w:rsidRPr="00FE412D">
        <w:rPr>
          <w:rFonts w:ascii="Times New Roman" w:eastAsiaTheme="minorHAnsi" w:hAnsi="Times New Roman"/>
          <w:sz w:val="24"/>
          <w:szCs w:val="24"/>
          <w:lang w:val="sr-Cyrl-BA"/>
        </w:rPr>
        <w:t xml:space="preserve">, </w:t>
      </w:r>
    </w:p>
    <w:p w14:paraId="23FF96D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3) pružalac platnih usluga nije obezbijedio odgovarajući način obavještavanja o gubitku, krađi ili zloupotrebi platnog instrumenta, u skladu sa članom 84. stav 1. tačka 3) ovog zakona, </w:t>
      </w:r>
    </w:p>
    <w:p w14:paraId="1F49CA8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platioca ne zahtijeva pouzdanu provjeru autentičnosti korisnika, </w:t>
      </w:r>
    </w:p>
    <w:p w14:paraId="6CEABD5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pružalac platnih usluga primaoca plaćanja ne primijeni traženu pouzdanu provjeru autentičnosti korisnika. </w:t>
      </w:r>
    </w:p>
    <w:p w14:paraId="046F4DF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Primalac plaćanja ili njegov pružalac platnih usluga koji ne primijeni traženu pouzdanu provjeru autentičnosti korisnika dužan je da pružaocu platnih usluga platioca nadoknadi štetu koju je on zbog toga pretrpio. </w:t>
      </w:r>
    </w:p>
    <w:p w14:paraId="3D0F953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Izuzetno od stava 1. ovog člana, platilac snosi sve gubitke povezane sa </w:t>
      </w:r>
      <w:proofErr w:type="spellStart"/>
      <w:r w:rsidRPr="00FE412D">
        <w:rPr>
          <w:rFonts w:ascii="Times New Roman" w:eastAsiaTheme="minorHAnsi" w:hAnsi="Times New Roman"/>
          <w:sz w:val="24"/>
          <w:szCs w:val="24"/>
          <w:lang w:val="sr-Cyrl-BA"/>
        </w:rPr>
        <w:t>neautorizovanom</w:t>
      </w:r>
      <w:proofErr w:type="spellEnd"/>
      <w:r w:rsidRPr="00FE412D">
        <w:rPr>
          <w:rFonts w:ascii="Times New Roman" w:eastAsiaTheme="minorHAnsi" w:hAnsi="Times New Roman"/>
          <w:sz w:val="24"/>
          <w:szCs w:val="24"/>
          <w:lang w:val="sr-Cyrl-BA"/>
        </w:rPr>
        <w:t xml:space="preserve"> platnom transakcijom ako je postupao sa namjerom prevare ili krajnjom nepažnjom propustio da ispuni jednu ili više obaveza iz člana 83. ovog zakona. </w:t>
      </w:r>
    </w:p>
    <w:p w14:paraId="19DB27B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Platilac ne odgovara za iznos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izvršene nakon što je obavijestio pružaoca platnih usluga u skladu sa članom 83. stav 1. tačka 2) ovog zakona, osim ako je postupao sa namjerom prevare. </w:t>
      </w:r>
    </w:p>
    <w:p w14:paraId="078F195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Pružalac platnih usluga i platilac koji nije potrošač mogu ugovorom urediti odgovornost platioca drugačije u odnosu na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5. ovog člana.</w:t>
      </w:r>
    </w:p>
    <w:p w14:paraId="1B62749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2B20B428"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51" w:name="_Toc200101196"/>
      <w:r w:rsidRPr="00FE412D">
        <w:rPr>
          <w:rFonts w:ascii="Times New Roman" w:eastAsiaTheme="minorHAnsi" w:hAnsi="Times New Roman"/>
          <w:b/>
          <w:sz w:val="24"/>
          <w:szCs w:val="24"/>
          <w:lang w:val="sr-Cyrl-BA"/>
        </w:rPr>
        <w:t>Platne transakcije kod kojih iznos transakcije nije unaprijed poznat</w:t>
      </w:r>
      <w:bookmarkEnd w:id="51"/>
    </w:p>
    <w:p w14:paraId="20AC257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52" w:name="_Toc200101197"/>
      <w:r w:rsidRPr="00FE412D">
        <w:rPr>
          <w:rFonts w:ascii="Times New Roman" w:eastAsiaTheme="minorHAnsi" w:hAnsi="Times New Roman"/>
          <w:sz w:val="24"/>
          <w:szCs w:val="24"/>
          <w:lang w:val="sr-Cyrl-BA"/>
        </w:rPr>
        <w:t>Član</w:t>
      </w:r>
      <w:bookmarkEnd w:id="52"/>
      <w:r w:rsidRPr="00FE412D">
        <w:rPr>
          <w:rFonts w:ascii="Times New Roman" w:eastAsiaTheme="minorHAnsi" w:hAnsi="Times New Roman"/>
          <w:sz w:val="24"/>
          <w:szCs w:val="24"/>
          <w:lang w:val="sr-Cyrl-BA"/>
        </w:rPr>
        <w:t xml:space="preserve"> 90.</w:t>
      </w:r>
    </w:p>
    <w:p w14:paraId="072541C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B5883E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Ako u okviru platne transakcije na osnovu platne kartice koju inicira primalac plaćanja ili je inicirana preko primaoca plaćanja nije poznat tačan iznos te platne transakcije u trenutku kada platilac daje saglasnost za izvršavanje te platne transakcije, pružaocu platnih usluga platioca dozvoljeno je rezervisati novčana sredstva na računu za plaćanje platioca samo ako je platilac dao saglasnost za tačan iznos novčanih sredstava koji treba rezervisati. </w:t>
      </w:r>
    </w:p>
    <w:p w14:paraId="4DC9C36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platnih usluga platioca dužan je da oslobodi rezervaciju novčanih sredstava na računu za plaćanje platioca uspostavljenu u skladu sa stavom 1. ovog člana, bez odgađanja nakon prijema informacija o tačnom iznosu platne transakcije, a najkasnije odmah nakon prijema naloga za plaćanje.</w:t>
      </w:r>
    </w:p>
    <w:p w14:paraId="505A625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67BA39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53" w:name="_Toc200101198"/>
      <w:r w:rsidRPr="00FE412D">
        <w:rPr>
          <w:rFonts w:ascii="Times New Roman" w:eastAsiaTheme="minorHAnsi" w:hAnsi="Times New Roman"/>
          <w:b/>
          <w:sz w:val="24"/>
          <w:szCs w:val="24"/>
          <w:lang w:val="sr-Cyrl-BA"/>
        </w:rPr>
        <w:t>Povrat novčanih sredstava za autorizovanu platnu transakciju iniciranu od strane ili preko primaoca plaćanja</w:t>
      </w:r>
      <w:bookmarkEnd w:id="53"/>
    </w:p>
    <w:p w14:paraId="403F6E4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54" w:name="_Toc200101199"/>
      <w:r w:rsidRPr="00FE412D">
        <w:rPr>
          <w:rFonts w:ascii="Times New Roman" w:eastAsiaTheme="minorHAnsi" w:hAnsi="Times New Roman"/>
          <w:sz w:val="24"/>
          <w:szCs w:val="24"/>
          <w:lang w:val="sr-Cyrl-BA"/>
        </w:rPr>
        <w:t xml:space="preserve">Član </w:t>
      </w:r>
      <w:bookmarkEnd w:id="54"/>
      <w:r w:rsidRPr="00FE412D">
        <w:rPr>
          <w:rFonts w:ascii="Times New Roman" w:eastAsiaTheme="minorHAnsi" w:hAnsi="Times New Roman"/>
          <w:sz w:val="24"/>
          <w:szCs w:val="24"/>
          <w:lang w:val="sr-Cyrl-BA"/>
        </w:rPr>
        <w:t>91.</w:t>
      </w:r>
    </w:p>
    <w:p w14:paraId="5C75BFB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C49360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Platilac ima pravo na povrat novčanih sredstava od svog pružaoca platnih usluga za autorizovanu i pravilno izvršenu platnu transakciju iniciranu od primaoca ili platioca preko primaoca plaćanja, pod uslovom da: </w:t>
      </w:r>
    </w:p>
    <w:p w14:paraId="0FAACD9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pri autorizaciji nije naveden tačan iznos platne transakcije, </w:t>
      </w:r>
    </w:p>
    <w:p w14:paraId="269DD6E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je iznos platne transakcije viši od iznosa koji bi platilac opravdano mogao da očekuje, uzimajući u obzir prethodne navike potrošnje, uslove iz okvirnog ugovora i relevantne okolnosti konkretnog slučaja. </w:t>
      </w:r>
    </w:p>
    <w:p w14:paraId="104AF70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platioca može da zahtijeva da platilac dostavi dokaze o ispunjenosti uslova iz stava 1. ovog člana. </w:t>
      </w:r>
    </w:p>
    <w:p w14:paraId="26F2779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Povraćaj novčanih sredstava u skladu sa stavom 1. ovog člana vrši se u punom iznosu izvršene platne transakcije, s tim da datum valute odobrenja platnog računa platioca ne može biti kasniji od datuma zaduženja tog računa za iznos traženog povraćaja. </w:t>
      </w:r>
    </w:p>
    <w:p w14:paraId="3EE3C03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(4) U slučaju direktnog zaduženja platilac i njegov pružalac platnih usluga mogu okvirnim ugovorom ugovoriti da platilac ima pravo na povrat novčanih sredstava od svog pružaoca platnih usluga i ako uslovi iz stava 1. ovog člana nisu ispunjeni. </w:t>
      </w:r>
    </w:p>
    <w:p w14:paraId="4251D35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U slučaju direktnog zaduženja, kada se platna transakcija izvršava u skladu sa propisom kojim se uređuju SEPA platne transakcije, platilac ima pravo na povrat novčanih sredstava od svog pružaoca platnih usluga i kada uslovi iz stava 1. ovog člana nisu ispunjeni.</w:t>
      </w:r>
    </w:p>
    <w:p w14:paraId="5824ECB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Platilac se ne može pozivati na pravo iz stava 1. ovog člana ako je viši iznos platne transakcije iz stava 1. tačka 2) ovog člana posljedica preračunavanja valute koja se zasniva na primjeni referentnog kursa ugovorenog sa njegovim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w:t>
      </w:r>
    </w:p>
    <w:p w14:paraId="1B9A395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Platilac i njegov pružalac platnih usluga mogu okvirnim ugovorom ugovoriti da platilac nema pravo na povraćaj novčanih sredstava, pod uslovom: </w:t>
      </w:r>
    </w:p>
    <w:p w14:paraId="0695B68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da je platilac dao saglasnost za izvršavanje platne transakcije neposredno svom pružaocu platnih usluga, </w:t>
      </w:r>
    </w:p>
    <w:p w14:paraId="3888850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da je pružalac platnih usluga ili primalac plaćanja na ugovoreni način dao ili učinio raspoloživim platiocu informacije o budućoj platnoj transakciji, najmanje četiri </w:t>
      </w:r>
      <w:proofErr w:type="spellStart"/>
      <w:r w:rsidRPr="00FE412D">
        <w:rPr>
          <w:rFonts w:ascii="Times New Roman" w:eastAsiaTheme="minorHAnsi" w:hAnsi="Times New Roman"/>
          <w:sz w:val="24"/>
          <w:szCs w:val="24"/>
          <w:lang w:val="sr-Cyrl-BA"/>
        </w:rPr>
        <w:t>ned</w:t>
      </w:r>
      <w:proofErr w:type="spellEnd"/>
      <w:r w:rsidRPr="00FE412D">
        <w:rPr>
          <w:rFonts w:ascii="Times New Roman" w:eastAsiaTheme="minorHAnsi" w:hAnsi="Times New Roman"/>
          <w:sz w:val="24"/>
          <w:szCs w:val="24"/>
          <w:lang w:val="sr-Cyrl-BA"/>
        </w:rPr>
        <w:t>‌</w:t>
      </w:r>
      <w:proofErr w:type="spellStart"/>
      <w:r w:rsidRPr="00FE412D">
        <w:rPr>
          <w:rFonts w:ascii="Times New Roman" w:eastAsiaTheme="minorHAnsi" w:hAnsi="Times New Roman"/>
          <w:sz w:val="24"/>
          <w:szCs w:val="24"/>
          <w:lang w:val="sr-Cyrl-BA"/>
        </w:rPr>
        <w:t>jelje</w:t>
      </w:r>
      <w:proofErr w:type="spellEnd"/>
      <w:r w:rsidRPr="00FE412D">
        <w:rPr>
          <w:rFonts w:ascii="Times New Roman" w:eastAsiaTheme="minorHAnsi" w:hAnsi="Times New Roman"/>
          <w:sz w:val="24"/>
          <w:szCs w:val="24"/>
          <w:lang w:val="sr-Cyrl-BA"/>
        </w:rPr>
        <w:t xml:space="preserve"> prije datuma dospijeća. </w:t>
      </w:r>
    </w:p>
    <w:p w14:paraId="68634C0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Pružalac platnih usluga i platilac koji nije potrošač mogu ugovorom urediti pravo na povraćaj novčanih sredstava drugačije u odnosu na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6. ovog člana.</w:t>
      </w:r>
    </w:p>
    <w:p w14:paraId="4468B27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
    <w:p w14:paraId="7F94283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55" w:name="_Toc200101200"/>
      <w:r w:rsidRPr="00FE412D">
        <w:rPr>
          <w:rFonts w:ascii="Times New Roman" w:eastAsiaTheme="minorHAnsi" w:hAnsi="Times New Roman"/>
          <w:b/>
          <w:sz w:val="24"/>
          <w:szCs w:val="24"/>
          <w:lang w:val="sr-Cyrl-BA"/>
        </w:rPr>
        <w:t>Zahtjev za povrat novčanih sredstava za autorizovane platne transakcije inicirane od strane ili preko primaoca plaćanja</w:t>
      </w:r>
      <w:bookmarkEnd w:id="55"/>
    </w:p>
    <w:p w14:paraId="71D8D39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56" w:name="_Toc200101201"/>
      <w:r w:rsidRPr="00FE412D">
        <w:rPr>
          <w:rFonts w:ascii="Times New Roman" w:eastAsiaTheme="minorHAnsi" w:hAnsi="Times New Roman"/>
          <w:sz w:val="24"/>
          <w:szCs w:val="24"/>
          <w:lang w:val="sr-Cyrl-BA"/>
        </w:rPr>
        <w:t xml:space="preserve">Član </w:t>
      </w:r>
      <w:bookmarkEnd w:id="56"/>
      <w:r w:rsidRPr="00FE412D">
        <w:rPr>
          <w:rFonts w:ascii="Times New Roman" w:eastAsiaTheme="minorHAnsi" w:hAnsi="Times New Roman"/>
          <w:sz w:val="24"/>
          <w:szCs w:val="24"/>
          <w:lang w:val="sr-Cyrl-BA"/>
        </w:rPr>
        <w:t>92.</w:t>
      </w:r>
    </w:p>
    <w:p w14:paraId="263B79C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2BB298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Platilac ima pravo da podnese zahtjev za povrat novčanih sredstava u skladu sa članom 91. ovog zakona, najkasnije u roku od osam </w:t>
      </w:r>
      <w:proofErr w:type="spellStart"/>
      <w:r w:rsidRPr="00FE412D">
        <w:rPr>
          <w:rFonts w:ascii="Times New Roman" w:eastAsiaTheme="minorHAnsi" w:hAnsi="Times New Roman"/>
          <w:sz w:val="24"/>
          <w:szCs w:val="24"/>
          <w:lang w:val="sr-Cyrl-BA"/>
        </w:rPr>
        <w:t>ned</w:t>
      </w:r>
      <w:proofErr w:type="spellEnd"/>
      <w:r w:rsidRPr="00FE412D">
        <w:rPr>
          <w:rFonts w:ascii="Times New Roman" w:eastAsiaTheme="minorHAnsi" w:hAnsi="Times New Roman"/>
          <w:sz w:val="24"/>
          <w:szCs w:val="24"/>
          <w:lang w:val="sr-Cyrl-BA"/>
        </w:rPr>
        <w:t>‌</w:t>
      </w:r>
      <w:proofErr w:type="spellStart"/>
      <w:r w:rsidRPr="00FE412D">
        <w:rPr>
          <w:rFonts w:ascii="Times New Roman" w:eastAsiaTheme="minorHAnsi" w:hAnsi="Times New Roman"/>
          <w:sz w:val="24"/>
          <w:szCs w:val="24"/>
          <w:lang w:val="sr-Cyrl-BA"/>
        </w:rPr>
        <w:t>jelja</w:t>
      </w:r>
      <w:proofErr w:type="spellEnd"/>
      <w:r w:rsidRPr="00FE412D">
        <w:rPr>
          <w:rFonts w:ascii="Times New Roman" w:eastAsiaTheme="minorHAnsi" w:hAnsi="Times New Roman"/>
          <w:sz w:val="24"/>
          <w:szCs w:val="24"/>
          <w:lang w:val="sr-Cyrl-BA"/>
        </w:rPr>
        <w:t xml:space="preserve"> od datuma valute zaduženja.</w:t>
      </w:r>
    </w:p>
    <w:p w14:paraId="7135B56D"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U roku od deset radnih dana od dana prijema zahtjeva za povraćaj novčanih sredstava, pružalac platnih usluga dužan je da platiocu: </w:t>
      </w:r>
    </w:p>
    <w:p w14:paraId="347E011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vrati puni iznos platne transakcije, ili </w:t>
      </w:r>
    </w:p>
    <w:p w14:paraId="60FBEDB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dostavi obrazloženje razloga za odbijanje povrata novčanih sredstava, pri čemu je dužan da ga upozna sa postupcima ostvarivanja zaštite prava korisnika platnih usluga i organu nadležnom za vođenje tih postupaka, uključujući i pravo na podnošenje prijedloga za mirno rješavanje spora u platnom prometu u skladu sa ovim zakonom. </w:t>
      </w:r>
    </w:p>
    <w:p w14:paraId="3BDBB86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Pružaocu platnih usluga nije dozvoljeno da odbije povrat novčanih sredstava u slučaju iz člana 91.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4. i 5. ovog zakona. </w:t>
      </w:r>
    </w:p>
    <w:p w14:paraId="773E64B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i platilac koji nije potrošač odnose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3. ovog člana mogu ugovorom urediti drugačije.</w:t>
      </w:r>
    </w:p>
    <w:p w14:paraId="2FA9BE42" w14:textId="77777777" w:rsidR="00D506CF" w:rsidRPr="00FE412D" w:rsidRDefault="00D506CF" w:rsidP="00D506CF">
      <w:pPr>
        <w:spacing w:after="0" w:line="240" w:lineRule="auto"/>
        <w:ind w:hanging="270"/>
        <w:jc w:val="center"/>
        <w:rPr>
          <w:rFonts w:ascii="Times New Roman" w:eastAsiaTheme="minorHAnsi" w:hAnsi="Times New Roman"/>
          <w:sz w:val="24"/>
          <w:szCs w:val="24"/>
          <w:lang w:val="sr-Cyrl-BA"/>
        </w:rPr>
      </w:pPr>
    </w:p>
    <w:p w14:paraId="1DF4A97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57" w:name="_Toc200101208"/>
      <w:r w:rsidRPr="00FE412D">
        <w:rPr>
          <w:rFonts w:ascii="Times New Roman" w:eastAsiaTheme="minorHAnsi" w:hAnsi="Times New Roman"/>
          <w:b/>
          <w:sz w:val="24"/>
          <w:szCs w:val="24"/>
          <w:lang w:val="sr-Cyrl-BA"/>
        </w:rPr>
        <w:t>Preneseni i primljeni iznosi</w:t>
      </w:r>
      <w:bookmarkEnd w:id="57"/>
    </w:p>
    <w:p w14:paraId="4E15281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58" w:name="_Toc200101209"/>
      <w:r w:rsidRPr="00FE412D">
        <w:rPr>
          <w:rFonts w:ascii="Times New Roman" w:eastAsiaTheme="minorHAnsi" w:hAnsi="Times New Roman"/>
          <w:sz w:val="24"/>
          <w:szCs w:val="24"/>
          <w:lang w:val="sr-Cyrl-BA"/>
        </w:rPr>
        <w:t xml:space="preserve">Član </w:t>
      </w:r>
      <w:bookmarkEnd w:id="58"/>
      <w:r w:rsidRPr="00FE412D">
        <w:rPr>
          <w:rFonts w:ascii="Times New Roman" w:eastAsiaTheme="minorHAnsi" w:hAnsi="Times New Roman"/>
          <w:sz w:val="24"/>
          <w:szCs w:val="24"/>
          <w:lang w:val="sr-Cyrl-BA"/>
        </w:rPr>
        <w:t>93.</w:t>
      </w:r>
    </w:p>
    <w:p w14:paraId="1CB0FF7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D450F4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Jedan ili više pružalaca platnih usluga platioca, jedan ili više pružalaca platnih usluga primaoca plaćanja i posrednici pružalaca platnih usluga dužni su da prenesu puni iznos platne transakcije, bez umanjenja za iznos naknade.</w:t>
      </w:r>
    </w:p>
    <w:p w14:paraId="6D69217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stava 1. ovog člana, primalac plaćanja i njegov pružalac platnih usluga mogu ugovoriti da relevantni pružalac platnih usluga, prije nego preneseni iznos platne transakcije odobri primaocu plaćanja, taj iznos umanji za iznos svojih naknada, u kom slučaju je dužan da, u informaciji o izvršenoj platnoj transakciji, primaocu plaćanja prikaže puni iznos platne transakcije, odvojeno od iznosa naplaćenih naknada. </w:t>
      </w:r>
    </w:p>
    <w:p w14:paraId="7534BA6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Ukoliko se bilo koji iznosi naknade, osim naknada iz stava 2. ovog člana, odbiju od iznosa platne transakcije, pružalac platnih usluga platioca dužan je da obezbijedi da primalac </w:t>
      </w:r>
      <w:r w:rsidRPr="00FE412D">
        <w:rPr>
          <w:rFonts w:ascii="Times New Roman" w:eastAsiaTheme="minorHAnsi" w:hAnsi="Times New Roman"/>
          <w:sz w:val="24"/>
          <w:szCs w:val="24"/>
          <w:lang w:val="sr-Cyrl-BA"/>
        </w:rPr>
        <w:lastRenderedPageBreak/>
        <w:t>plaćanja primi pun iznos platne transakcije koja je inicirana od strane platioca, a u slučajevima kada je platna transakcija inicirana od strane ili preko primaoca plaćanja, njegov pružalac platnih usluga dužan je da obezbijedi da primalac plaćanja primi pun iznos platne transakcije.</w:t>
      </w:r>
    </w:p>
    <w:p w14:paraId="02E0C171"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0369B77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59" w:name="_Toc200101220"/>
      <w:bookmarkStart w:id="60" w:name="_Toc200101240"/>
      <w:r w:rsidRPr="00FE412D">
        <w:rPr>
          <w:rFonts w:ascii="Times New Roman" w:eastAsiaTheme="minorHAnsi" w:hAnsi="Times New Roman"/>
          <w:b/>
          <w:sz w:val="24"/>
          <w:szCs w:val="24"/>
          <w:lang w:val="sr-Cyrl-BA"/>
        </w:rPr>
        <w:t xml:space="preserve">Pogrešna jedinstvena </w:t>
      </w:r>
      <w:proofErr w:type="spellStart"/>
      <w:r w:rsidRPr="00FE412D">
        <w:rPr>
          <w:rFonts w:ascii="Times New Roman" w:eastAsiaTheme="minorHAnsi" w:hAnsi="Times New Roman"/>
          <w:b/>
          <w:sz w:val="24"/>
          <w:szCs w:val="24"/>
          <w:lang w:val="sr-Cyrl-BA"/>
        </w:rPr>
        <w:t>identifikaciona</w:t>
      </w:r>
      <w:proofErr w:type="spellEnd"/>
      <w:r w:rsidRPr="00FE412D">
        <w:rPr>
          <w:rFonts w:ascii="Times New Roman" w:eastAsiaTheme="minorHAnsi" w:hAnsi="Times New Roman"/>
          <w:b/>
          <w:sz w:val="24"/>
          <w:szCs w:val="24"/>
          <w:lang w:val="sr-Cyrl-BA"/>
        </w:rPr>
        <w:t xml:space="preserve"> oznaka</w:t>
      </w:r>
      <w:bookmarkEnd w:id="59"/>
    </w:p>
    <w:p w14:paraId="09AEFDB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61" w:name="_Toc200101221"/>
      <w:r w:rsidRPr="00FE412D">
        <w:rPr>
          <w:rFonts w:ascii="Times New Roman" w:eastAsiaTheme="minorHAnsi" w:hAnsi="Times New Roman"/>
          <w:sz w:val="24"/>
          <w:szCs w:val="24"/>
          <w:lang w:val="sr-Cyrl-BA"/>
        </w:rPr>
        <w:t xml:space="preserve">Član </w:t>
      </w:r>
      <w:bookmarkEnd w:id="61"/>
      <w:r w:rsidRPr="00FE412D">
        <w:rPr>
          <w:rFonts w:ascii="Times New Roman" w:eastAsiaTheme="minorHAnsi" w:hAnsi="Times New Roman"/>
          <w:sz w:val="24"/>
          <w:szCs w:val="24"/>
          <w:lang w:val="sr-Cyrl-BA"/>
        </w:rPr>
        <w:t>94.</w:t>
      </w:r>
    </w:p>
    <w:p w14:paraId="194703A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464B7A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Ukoliko je nalog za plaćanje izvršen u skladu sa jedinstvenom identifikacionom oznakom smatra se da je nalog za plaćanje izvršen pravilno u dijelu koji se odnosi na određenje primaoca plaćanja, koji je određen jedinstvenom identifikacionom oznakom, bez obzira na druge podatke dostavljene pružaocu platnih usluga. </w:t>
      </w:r>
    </w:p>
    <w:p w14:paraId="36E6504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nije odgovoran za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pogrešno izvršenu platnu transakciju ako korisnik platnih usluga navede pogrešnu jedinstvenu </w:t>
      </w:r>
      <w:proofErr w:type="spellStart"/>
      <w:r w:rsidRPr="00FE412D">
        <w:rPr>
          <w:rFonts w:ascii="Times New Roman" w:eastAsiaTheme="minorHAnsi" w:hAnsi="Times New Roman"/>
          <w:sz w:val="24"/>
          <w:szCs w:val="24"/>
          <w:lang w:val="sr-Cyrl-BA"/>
        </w:rPr>
        <w:t>identifikacionu</w:t>
      </w:r>
      <w:proofErr w:type="spellEnd"/>
      <w:r w:rsidRPr="00FE412D">
        <w:rPr>
          <w:rFonts w:ascii="Times New Roman" w:eastAsiaTheme="minorHAnsi" w:hAnsi="Times New Roman"/>
          <w:sz w:val="24"/>
          <w:szCs w:val="24"/>
          <w:lang w:val="sr-Cyrl-BA"/>
        </w:rPr>
        <w:t xml:space="preserve"> oznaku. </w:t>
      </w:r>
    </w:p>
    <w:p w14:paraId="3CA22F4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 slučaju iz stava 2. ovog člana, na zahtjev korisnika platnih usluga, pružalac platnih usluga platioca dužan je da preduzme razumne mjere radi povrata novčanih sredstava, a pružalac platnih usluga primaoca plaćanja dužan je da sa njim sarađuje i dostavi mu sve relevantne informacije s ciljem povrata novčanih sredstava iz pogrešno izvršene platne transakcije. </w:t>
      </w:r>
    </w:p>
    <w:p w14:paraId="34FD545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 slučaju da povrat novčanih sredstava iz pogrešno izvršene platne transakcije iz ovog člana nije moguć, pružalac platnih usluga platioca dužan je da platiocu, na njegov pisani zahtjev, pruži informacije koje ima na raspolaganju i koje su platiocu potrebne za pokretanje sudskog ili drugog postupka radi povrata novčanih sredstava, uključujući i informacije koje je dobio od </w:t>
      </w:r>
      <w:proofErr w:type="spellStart"/>
      <w:r w:rsidRPr="00FE412D">
        <w:rPr>
          <w:rFonts w:ascii="Times New Roman" w:eastAsiaTheme="minorHAnsi" w:hAnsi="Times New Roman"/>
          <w:sz w:val="24"/>
          <w:szCs w:val="24"/>
          <w:lang w:val="sr-Cyrl-BA"/>
        </w:rPr>
        <w:t>primaočevog</w:t>
      </w:r>
      <w:proofErr w:type="spellEnd"/>
      <w:r w:rsidRPr="00FE412D">
        <w:rPr>
          <w:rFonts w:ascii="Times New Roman" w:eastAsiaTheme="minorHAnsi" w:hAnsi="Times New Roman"/>
          <w:sz w:val="24"/>
          <w:szCs w:val="24"/>
          <w:lang w:val="sr-Cyrl-BA"/>
        </w:rPr>
        <w:t xml:space="preserve"> pružaoca platnih usluga. </w:t>
      </w:r>
    </w:p>
    <w:p w14:paraId="759996B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Pružalac platnih usluga može platiocu naplatiti naknadu za povrat novčanih sredstava izvršenih u skladu sa stavom 3. ovog člana ako je to utvrđeno okvirnim ugovorom. </w:t>
      </w:r>
    </w:p>
    <w:p w14:paraId="2038207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Ako je platni nalog izvršen u skladu s jedinstvenom identifikacionom oznakom primaoca plaćanja iz tog naloga, smatra se da je ovaj nalog pravilno izvršen u dijelu koji se odnosi na određenje primaoca plaćanja bez obzira na druge podatke dostavljene pružaocu platnih usluga. </w:t>
      </w:r>
    </w:p>
    <w:p w14:paraId="2442F07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70FE0A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62" w:name="_Toc200101222"/>
      <w:r w:rsidRPr="00FE412D">
        <w:rPr>
          <w:rFonts w:ascii="Times New Roman" w:eastAsiaTheme="minorHAnsi" w:hAnsi="Times New Roman"/>
          <w:b/>
          <w:sz w:val="24"/>
          <w:szCs w:val="24"/>
          <w:lang w:val="sr-Cyrl-BA"/>
        </w:rPr>
        <w:t>Odgovornost pružaoca platnih usluga za izvršavanje platne transakcije koju je inicirao platilac</w:t>
      </w:r>
      <w:bookmarkEnd w:id="62"/>
    </w:p>
    <w:p w14:paraId="7729E47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63" w:name="_Toc200101223"/>
      <w:r w:rsidRPr="00FE412D">
        <w:rPr>
          <w:rFonts w:ascii="Times New Roman" w:eastAsiaTheme="minorHAnsi" w:hAnsi="Times New Roman"/>
          <w:sz w:val="24"/>
          <w:szCs w:val="24"/>
          <w:lang w:val="sr-Cyrl-BA"/>
        </w:rPr>
        <w:t>Član 95.</w:t>
      </w:r>
      <w:bookmarkEnd w:id="63"/>
    </w:p>
    <w:p w14:paraId="1D2FABB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8DB3B5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platioca odgovoran je platiocu za pravilno i blagovremeno izvršavanje platne transakcije koju je inicirao platilac, osim u slučajevima propisanim članom 94.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2. ovog zakona, te odredbama ovog zakona o isključenju odgovornosti. </w:t>
      </w:r>
    </w:p>
    <w:p w14:paraId="1D8114E3"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je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odgovoran za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nepravilno izvršenu platnu transakciju, dužan je da odmah po saznanju izvrši povraćaj iznosa neizvršene ili nepravilno izvršene platne transakcije platiocu, odnosno da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platni račun vrati u stanje u kojem bi bio da do nepravilno izvršene platne transakcije nije ni došlo, osim ako je korisnik platnih usluga zahtijevao pravilno izvršenje platne transakcije. </w:t>
      </w:r>
    </w:p>
    <w:p w14:paraId="7C0B017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dužan je da u slučaju iz stava 2. ovog člana obezbijedi da je datum valute odobrenja platnog računa platioca u vezi sa nepravilno izvršenom platnom transakcijom najkasnije datum kada je platni račun platioca zadužen za iznos nepravilno izvršene platne transakcije.</w:t>
      </w:r>
    </w:p>
    <w:p w14:paraId="4D44D4A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Ako pružalac platnih usluga platioca dokaže da je pružalac platnih usluga primaoca plaćanja primio iznos platne transakcije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74. i 75. ovog zakona i platnim nalogom, za pravilno izvršavanje platne transakcije odgovoran je pružalac platnih usluga primaoca plaćanja, i to primaocu plaćanja. </w:t>
      </w:r>
    </w:p>
    <w:p w14:paraId="649EE60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(5) Pružalac platnih usluga primaoca plaćanja dužan je da u slučaju iz stava 4. ovog člana obezbijedi da je datum valute odobrenja platnog računa primaoca plaćanja u vezi sa nepravilno izvršenom ili </w:t>
      </w:r>
      <w:proofErr w:type="spellStart"/>
      <w:r w:rsidRPr="00FE412D">
        <w:rPr>
          <w:rFonts w:ascii="Times New Roman" w:eastAsiaTheme="minorHAnsi" w:hAnsi="Times New Roman"/>
          <w:sz w:val="24"/>
          <w:szCs w:val="24"/>
          <w:lang w:val="sr-Cyrl-BA"/>
        </w:rPr>
        <w:t>neizvršenom</w:t>
      </w:r>
      <w:proofErr w:type="spellEnd"/>
      <w:r w:rsidRPr="00FE412D">
        <w:rPr>
          <w:rFonts w:ascii="Times New Roman" w:eastAsiaTheme="minorHAnsi" w:hAnsi="Times New Roman"/>
          <w:sz w:val="24"/>
          <w:szCs w:val="24"/>
          <w:lang w:val="sr-Cyrl-BA"/>
        </w:rPr>
        <w:t xml:space="preserve"> platnom transakcijom najkasnije radni dan kada bi novčana sredstva platne transakcije bila odobrena da je platna transakcija izvršena pravilno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76. i 77. ovog zakona.</w:t>
      </w:r>
    </w:p>
    <w:p w14:paraId="3EEA9E5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Ako je platna transakcija izvršena sa zakašnjenjem, pružalac platnih usluga primaoca plaćanja dužan je da, na zahtjev pružaoca platnih usluga platioca podnesenog u ime platioca, obezbijedi da je datum valute odobrenja platnog računa primaoca plaćanja najkasnije radni dan kada bi taj iznos bio odobren da je transakcija bila na vrijeme izvršena. </w:t>
      </w:r>
    </w:p>
    <w:p w14:paraId="49C836C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Pružalac platnih usluga platioca dužan je da, u slučaju neizvršene ili pogrešno izvršene platne transakcije koju je inicirao platilac, na zahtjev platioca i nezavisno od svoje odgovornosti, bez odgađanja i bez naknade, preduzme mjere radi utvrđivanja toka novčanih sredstva platne transakcije i o tome obavijesti platioca. </w:t>
      </w:r>
    </w:p>
    <w:p w14:paraId="20E9863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Pružalac platnih usluga platioca koji je odgovoran za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pogrešno izvršenu platnu transakciju dužan je da platiocu vrati naplaćene naknade, kao i da izvrši povraćaj, tj. da plati kamate koje platiocu pripadaju u vezi sa </w:t>
      </w:r>
      <w:proofErr w:type="spellStart"/>
      <w:r w:rsidRPr="00FE412D">
        <w:rPr>
          <w:rFonts w:ascii="Times New Roman" w:eastAsiaTheme="minorHAnsi" w:hAnsi="Times New Roman"/>
          <w:sz w:val="24"/>
          <w:szCs w:val="24"/>
          <w:lang w:val="sr-Cyrl-BA"/>
        </w:rPr>
        <w:t>neizvršenom</w:t>
      </w:r>
      <w:proofErr w:type="spellEnd"/>
      <w:r w:rsidRPr="00FE412D">
        <w:rPr>
          <w:rFonts w:ascii="Times New Roman" w:eastAsiaTheme="minorHAnsi" w:hAnsi="Times New Roman"/>
          <w:sz w:val="24"/>
          <w:szCs w:val="24"/>
          <w:lang w:val="sr-Cyrl-BA"/>
        </w:rPr>
        <w:t xml:space="preserve"> ili pogrešno izvršenom platnom transakcijom, uključujući i njeno izvršenje sa kašnjenjem. </w:t>
      </w:r>
    </w:p>
    <w:p w14:paraId="39CDFE3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Pružalac platnih usluga i platilac koji nije potrošač mogu ugovorom urediti odgovornost za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pogrešno izvršenu platnu transakciju, uključujući i odgovornost za izvršenje platne transakcije sa kašnjenjem, drukčije u odnosu na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8. ovog člana.</w:t>
      </w:r>
    </w:p>
    <w:p w14:paraId="2E9E337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629FC0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64" w:name="_Toc200101224"/>
      <w:r w:rsidRPr="00FE412D">
        <w:rPr>
          <w:rFonts w:ascii="Times New Roman" w:eastAsiaTheme="minorHAnsi" w:hAnsi="Times New Roman"/>
          <w:b/>
          <w:sz w:val="24"/>
          <w:szCs w:val="24"/>
          <w:lang w:val="sr-Cyrl-BA"/>
        </w:rPr>
        <w:t>Odgovornost pružaoca platnih usluga za izvršavanje platne transakcije koju je inicirao primalac plaćanja ili je inicirana preko primaoca plaćanja</w:t>
      </w:r>
      <w:bookmarkEnd w:id="64"/>
    </w:p>
    <w:p w14:paraId="13B68C8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65" w:name="_Toc200101225"/>
      <w:r w:rsidRPr="00FE412D">
        <w:rPr>
          <w:rFonts w:ascii="Times New Roman" w:eastAsiaTheme="minorHAnsi" w:hAnsi="Times New Roman"/>
          <w:sz w:val="24"/>
          <w:szCs w:val="24"/>
          <w:lang w:val="sr-Cyrl-BA"/>
        </w:rPr>
        <w:t xml:space="preserve">Član 96. </w:t>
      </w:r>
      <w:bookmarkEnd w:id="65"/>
    </w:p>
    <w:p w14:paraId="5D3A1E2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9A311A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U slučaju platne transakcije inicirane od strane ili preko primaoca plaćanja, osim u slučajevima propisanim članom 94.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2. ovog zakona, ovim članom, te odredbama ovog zakona kojima je propisano isključenje odgovornosti usljed više sile, pružalac platnih usluga primaoca plaćanja odgovoran je primaocu plaćanja za: </w:t>
      </w:r>
    </w:p>
    <w:p w14:paraId="1FE95E4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pravilan prenos naloga za plaćanje pružaocu platnih usluga platioca u skladu sa članom 75. ovog zakona, </w:t>
      </w:r>
    </w:p>
    <w:p w14:paraId="56D2BA7C"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postupanje u skladu sa članom 77. ovog zakona. </w:t>
      </w:r>
    </w:p>
    <w:p w14:paraId="6D49081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primaoca, koji propusti da prenese i platnu transakciju ili je ne prenese u roku iz člana 75. ovog zakona, dužan je da, po saznanju bez odgađanja, ponovo dostavi nalog za plaćanje pružaocu platnih usluga platioca. </w:t>
      </w:r>
    </w:p>
    <w:p w14:paraId="25C7C9B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U slučaju kašnjenja sa prenosom naloga za plaćanje, pružalac platnih usluga primaoca plaćanja dužan je da odobri račun za plaćanje primaoca plaćanja sa datumom valute koji nije kasniji od datuma koji bi za taj iznos bio određen kao datum valute da je transakcija bila na vrijeme izvršena. </w:t>
      </w:r>
    </w:p>
    <w:p w14:paraId="7C928BC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Ako je iznos platne transakcije odobren na računu pružaoca platnih usluga primaoca, a on ne izvrši platnu transakciju u skladu sa stavom 1. tačka 2) ovog člana dužan je da obezbijedi da datum valute za iznos odobren na platnom računu primaoca ne može biti kasniji od datuma koji bi za taj iznos bio određen kao datum valute da je transakcija bila pravilno/uredno izvršena. </w:t>
      </w:r>
    </w:p>
    <w:p w14:paraId="1D086B3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Ako pružalac platnih usluga primaoca pruži dokaz primaocu, a po potrebi i </w:t>
      </w:r>
      <w:proofErr w:type="spellStart"/>
      <w:r w:rsidRPr="00FE412D">
        <w:rPr>
          <w:rFonts w:ascii="Times New Roman" w:eastAsiaTheme="minorHAnsi" w:hAnsi="Times New Roman"/>
          <w:sz w:val="24"/>
          <w:szCs w:val="24"/>
          <w:lang w:val="sr-Cyrl-BA"/>
        </w:rPr>
        <w:t>platiočevom</w:t>
      </w:r>
      <w:proofErr w:type="spellEnd"/>
      <w:r w:rsidRPr="00FE412D">
        <w:rPr>
          <w:rFonts w:ascii="Times New Roman" w:eastAsiaTheme="minorHAnsi" w:hAnsi="Times New Roman"/>
          <w:sz w:val="24"/>
          <w:szCs w:val="24"/>
          <w:lang w:val="sr-Cyrl-BA"/>
        </w:rPr>
        <w:t xml:space="preserve"> pružaocu platnih usluga, da je pružaocu platnih usluga platioca pravilno prenio platni nalog primaoca i da je postupio u skladu sa članom 77. ovog zakona, platiocu je za izvršavanje platne transakcije odgovoran njegov pružalac platnih usluga. </w:t>
      </w:r>
    </w:p>
    <w:p w14:paraId="6706F46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U slučaju iz stava 5. ovog člana, pružalac platnih usluga platioca koji je odgovoran za izvršavanje platne transakcije dužan je da, na zahtjev platioca, bez odgađanja, vrati iznos </w:t>
      </w:r>
      <w:r w:rsidRPr="00FE412D">
        <w:rPr>
          <w:rFonts w:ascii="Times New Roman" w:eastAsiaTheme="minorHAnsi" w:hAnsi="Times New Roman"/>
          <w:sz w:val="24"/>
          <w:szCs w:val="24"/>
          <w:lang w:val="sr-Cyrl-BA"/>
        </w:rPr>
        <w:lastRenderedPageBreak/>
        <w:t xml:space="preserve">neizvršene ili pogrešno izvršene platne transakcije, a u slučaju zaduženja računa za plaćanje, račun za plaćanje vrati u stanje koje odgovara stanju tog računa prije izvršenja te platne transakcije, s tim da datum valute odobrenja računa za plaćanje platioca ne može biti kasniji od datuma na koji je taj račun zadužen za iznos neizvršene ili pogrešno izvršene platne transakcije. </w:t>
      </w:r>
    </w:p>
    <w:p w14:paraId="10D9F25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Odredba stava 6. ovog člana ne primjenjuje se ako pružalac platnih usluga platioca dokaže da je pružalac platnih usluga primaoca plaćanja primio iznos platne transakcije, čak i u slučaju manjeg kašnjenja u izvršavanju platne transakcije, u kom slučaju je pružalac platnih usluga primaoca dužan da odobri račun primaoca plaćanja sa datumom valute koji nije kasniji od datuma koji bi za taj iznos bio određen kao datum valute da je transakcija bila uredno izvršena. </w:t>
      </w:r>
    </w:p>
    <w:p w14:paraId="14321FC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(8) Pružalac platnih usluga primaoca plaćanja dužan je da, u slučaju neizvršene ili pogrešno izvršene platne transakcije koja je inicirana od strane ili preko primaoca, na zahtjev primaoca i nezavisno od svoje odgovornosti, bez odgađanja i bez naknade, preduzme mjere radi utvrđivanja toka novčanih sredstava platne transakcije i da o tome obavijesti primaoca plaćanja. </w:t>
      </w:r>
    </w:p>
    <w:p w14:paraId="61F94BDD"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Pružalac platnih usluga odgovoran u skladu sa ovim članom dužan je da svom korisniku platnih usluga izvrši povraćaj iznosa svih naknada koje mu je naplatio, kao i da izvrši povraćaj, odnosno plati iznos svih kamata na koje taj korisnik ima pravo u vezi sa </w:t>
      </w:r>
      <w:proofErr w:type="spellStart"/>
      <w:r w:rsidRPr="00FE412D">
        <w:rPr>
          <w:rFonts w:ascii="Times New Roman" w:eastAsiaTheme="minorHAnsi" w:hAnsi="Times New Roman"/>
          <w:sz w:val="24"/>
          <w:szCs w:val="24"/>
          <w:lang w:val="sr-Cyrl-BA"/>
        </w:rPr>
        <w:t>neizvršenom</w:t>
      </w:r>
      <w:proofErr w:type="spellEnd"/>
      <w:r w:rsidRPr="00FE412D">
        <w:rPr>
          <w:rFonts w:ascii="Times New Roman" w:eastAsiaTheme="minorHAnsi" w:hAnsi="Times New Roman"/>
          <w:sz w:val="24"/>
          <w:szCs w:val="24"/>
          <w:lang w:val="sr-Cyrl-BA"/>
        </w:rPr>
        <w:t xml:space="preserve"> ili nepravilno izvršenom platnom transakcijom.</w:t>
      </w:r>
    </w:p>
    <w:p w14:paraId="33E036D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BA418D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66" w:name="_Toc200101228"/>
      <w:r w:rsidRPr="00FE412D">
        <w:rPr>
          <w:rFonts w:ascii="Times New Roman" w:eastAsiaTheme="minorHAnsi" w:hAnsi="Times New Roman"/>
          <w:b/>
          <w:sz w:val="24"/>
          <w:szCs w:val="24"/>
          <w:lang w:val="sr-Cyrl-BA"/>
        </w:rPr>
        <w:t>Odgovornost za izvršavanje platne transakcije u slučaju iniciranja plaćanja preko pružaoca usluge iniciranja plaćanja</w:t>
      </w:r>
      <w:bookmarkEnd w:id="66"/>
    </w:p>
    <w:p w14:paraId="2158CD7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67" w:name="_Toc200101229"/>
      <w:r w:rsidRPr="00FE412D">
        <w:rPr>
          <w:rFonts w:ascii="Times New Roman" w:eastAsiaTheme="minorHAnsi" w:hAnsi="Times New Roman"/>
          <w:sz w:val="24"/>
          <w:szCs w:val="24"/>
          <w:lang w:val="sr-Cyrl-BA"/>
        </w:rPr>
        <w:t xml:space="preserve">Član </w:t>
      </w:r>
      <w:bookmarkEnd w:id="67"/>
      <w:r w:rsidRPr="00FE412D">
        <w:rPr>
          <w:rFonts w:ascii="Times New Roman" w:eastAsiaTheme="minorHAnsi" w:hAnsi="Times New Roman"/>
          <w:sz w:val="24"/>
          <w:szCs w:val="24"/>
          <w:lang w:val="sr-Cyrl-BA"/>
        </w:rPr>
        <w:t>97.</w:t>
      </w:r>
    </w:p>
    <w:p w14:paraId="66CE0E6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A0BD25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Ako platilac inicira nalog za plaćanje preko pružaoca usluge iniciranja plaćanja, onda se </w:t>
      </w:r>
      <w:proofErr w:type="spellStart"/>
      <w:r w:rsidRPr="00FE412D">
        <w:rPr>
          <w:rFonts w:ascii="Times New Roman" w:eastAsiaTheme="minorHAnsi" w:hAnsi="Times New Roman"/>
          <w:sz w:val="24"/>
          <w:szCs w:val="24"/>
          <w:lang w:val="sr-Cyrl-BA"/>
        </w:rPr>
        <w:t>platiočevim</w:t>
      </w:r>
      <w:proofErr w:type="spellEnd"/>
      <w:r w:rsidRPr="00FE412D">
        <w:rPr>
          <w:rFonts w:ascii="Times New Roman" w:eastAsiaTheme="minorHAnsi" w:hAnsi="Times New Roman"/>
          <w:sz w:val="24"/>
          <w:szCs w:val="24"/>
          <w:lang w:val="sr-Cyrl-BA"/>
        </w:rPr>
        <w:t xml:space="preserve">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u smislu člana 94, smatra pružalac platnih usluga koji vodi račun i on je dužan da, uz postupanje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86. i 94. ovog zakona, platiocu nadoknadi iznos neizvršene ili pogrešno izvršene platne transakcije i da račun za plaćanje vrati u stanje koje odgovara stanju tog računa prije izvršenja te platne transakcije. </w:t>
      </w:r>
    </w:p>
    <w:p w14:paraId="0291720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usluga iniciranja plaćanja dužan je da dokaže da je pružalac platnih usluga koji vodi račun platioca primio nalog za plaćanje u skladu s članom 70. ovog zakona i da je, u okviru njegovih ovlašćenja, izvršena provjera autentičnosti platne transakcije, da je platna transakcija pravilno evidentirana i da na nju nije uticao tehnički kvar ili drugi nedostatak koji je povezan sa neizvršenjem ili pogrešnim izvršenjem platne transakcije, uključujući izvršenje platne transakcije sa kašnjenjem. </w:t>
      </w:r>
    </w:p>
    <w:p w14:paraId="20CF69C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Ako je pružalac usluga iniciranja plaćanja odgovoran za neizvršenje ili pogrešno izvršenje platne transakcije, uključujući izvršenje platne transakcije sa kašnjenjem, dužan je da pružaocu platnih usluga koji vodi račun, na njegov zahtjev, bez odgađanja nadoknadi sve iznose koje je isplatio platiocu i drugu pretrpljenu štetu.</w:t>
      </w:r>
      <w:bookmarkStart w:id="68" w:name="_Toc200101226"/>
    </w:p>
    <w:p w14:paraId="5018DF5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
    <w:p w14:paraId="653CEF5C" w14:textId="77777777" w:rsidR="00D506CF"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Prava korisnika platnih usluga u slučaju pogrešno </w:t>
      </w:r>
    </w:p>
    <w:p w14:paraId="6DB785B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izvršene platne transakcije</w:t>
      </w:r>
      <w:bookmarkEnd w:id="68"/>
    </w:p>
    <w:p w14:paraId="3490DF5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69" w:name="_Toc200101227"/>
      <w:r w:rsidRPr="00FE412D">
        <w:rPr>
          <w:rFonts w:ascii="Times New Roman" w:eastAsiaTheme="minorHAnsi" w:hAnsi="Times New Roman"/>
          <w:sz w:val="24"/>
          <w:szCs w:val="24"/>
          <w:lang w:val="sr-Cyrl-BA"/>
        </w:rPr>
        <w:t xml:space="preserve">Član </w:t>
      </w:r>
      <w:bookmarkEnd w:id="69"/>
      <w:r w:rsidRPr="00FE412D">
        <w:rPr>
          <w:rFonts w:ascii="Times New Roman" w:eastAsiaTheme="minorHAnsi" w:hAnsi="Times New Roman"/>
          <w:sz w:val="24"/>
          <w:szCs w:val="24"/>
          <w:lang w:val="sr-Cyrl-BA"/>
        </w:rPr>
        <w:t>98.</w:t>
      </w:r>
    </w:p>
    <w:p w14:paraId="34D613F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3C86CAE"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Korisnik platnih usluga ima pravo da u slučaju pogrešno izvršene platne transakcije, uključujući zakašnjenje sa izvršavanjem platne transakcije, od svog pružaoca platnih usluga zahtijeva pravilno izvršavanje platne transakcije, odnosno kamatu ili povraćaj iznosa pogrešno izvršene platne transakcije, u skladu sa ovim zakonom. </w:t>
      </w:r>
    </w:p>
    <w:p w14:paraId="0AFE1E6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(2) Korisnik platnih usluga gubi pravo iz stava 1. ovog člana ako o pogrešnom izvršavanju platne transakcije ne obavijesti svog pružaoca platnih usluga odmah po saznanju, a najkasnije u roku od 13 mjeseci od dana zaduženja, odnosno dana odobrenja računa. </w:t>
      </w:r>
    </w:p>
    <w:p w14:paraId="51E17BC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Izuzetno od stava 2. ovog člana, ukoliko je pružalac platnih usluga propustio da korisniku platnih usluga da ili stavi na raspolaganje informacije o izvršenoj platnoj transakciji koje je bio dužan da da u skladu sa ovim zakonom, korisnik platnih usluga može pravo iz stava 1. ovog člana ostvariti i u roku dužem od 13 mjeseci. </w:t>
      </w:r>
    </w:p>
    <w:p w14:paraId="5255A49B"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Pružalac platnih usluga i korisnik platnih usluga koji nije potrošač mogu ugovoriti drukčiji rok od roka iz stava 2. ovog člana.</w:t>
      </w:r>
    </w:p>
    <w:p w14:paraId="3A98B41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F4096E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70" w:name="_Toc200101232"/>
      <w:r w:rsidRPr="00FE412D">
        <w:rPr>
          <w:rFonts w:ascii="Times New Roman" w:eastAsiaTheme="minorHAnsi" w:hAnsi="Times New Roman"/>
          <w:b/>
          <w:sz w:val="24"/>
          <w:szCs w:val="24"/>
          <w:lang w:val="sr-Cyrl-BA"/>
        </w:rPr>
        <w:t>Dodatna finansijska naknada</w:t>
      </w:r>
      <w:bookmarkEnd w:id="70"/>
    </w:p>
    <w:p w14:paraId="3BEA655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71" w:name="_Toc200101233"/>
      <w:r w:rsidRPr="00FE412D">
        <w:rPr>
          <w:rFonts w:ascii="Times New Roman" w:eastAsiaTheme="minorHAnsi" w:hAnsi="Times New Roman"/>
          <w:sz w:val="24"/>
          <w:szCs w:val="24"/>
          <w:lang w:val="sr-Cyrl-BA"/>
        </w:rPr>
        <w:t xml:space="preserve">Član </w:t>
      </w:r>
      <w:bookmarkEnd w:id="71"/>
      <w:r w:rsidRPr="00FE412D">
        <w:rPr>
          <w:rFonts w:ascii="Times New Roman" w:eastAsiaTheme="minorHAnsi" w:hAnsi="Times New Roman"/>
          <w:sz w:val="24"/>
          <w:szCs w:val="24"/>
          <w:lang w:val="sr-Cyrl-BA"/>
        </w:rPr>
        <w:t>99.</w:t>
      </w:r>
    </w:p>
    <w:p w14:paraId="2A3E049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842A36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Sve dodatne finansijske naknade mogu se odrediti ugovorom između korisnika platnih usluga i pružaoca platnih usluga u skladu sa odredbama zakona kojim se uređuju obligacioni odnosi.</w:t>
      </w:r>
      <w:bookmarkStart w:id="72" w:name="_Toc200101234"/>
    </w:p>
    <w:p w14:paraId="1F83165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
    <w:p w14:paraId="02FBAC8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Odgovornost posrednika</w:t>
      </w:r>
      <w:bookmarkEnd w:id="72"/>
    </w:p>
    <w:p w14:paraId="0C16194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73" w:name="_Toc200101235"/>
      <w:r w:rsidRPr="00FE412D">
        <w:rPr>
          <w:rFonts w:ascii="Times New Roman" w:eastAsiaTheme="minorHAnsi" w:hAnsi="Times New Roman"/>
          <w:sz w:val="24"/>
          <w:szCs w:val="24"/>
          <w:lang w:val="sr-Cyrl-BA"/>
        </w:rPr>
        <w:t xml:space="preserve">Član </w:t>
      </w:r>
      <w:bookmarkEnd w:id="73"/>
      <w:r w:rsidRPr="00FE412D">
        <w:rPr>
          <w:rFonts w:ascii="Times New Roman" w:eastAsiaTheme="minorHAnsi" w:hAnsi="Times New Roman"/>
          <w:sz w:val="24"/>
          <w:szCs w:val="24"/>
          <w:lang w:val="sr-Cyrl-BA"/>
        </w:rPr>
        <w:t>100.</w:t>
      </w:r>
    </w:p>
    <w:p w14:paraId="46D54E2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02515D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odgovara korisniku platnih usluga i kada je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pogrešno izvršenu platnu transakciju, uključujući i izvršenje platne transakcije sa kašnjenjem, prouzrokovao posrednik koji učestvuje u izvršavanju te platne transakcije. </w:t>
      </w:r>
    </w:p>
    <w:p w14:paraId="29C2B8B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U slučaju iz stava 1. ovog člana, pružalac platnih usluga ima pravo da od posrednika zahtijeva naknadu svih iznosa koje je isplatio korisniku platnih usluga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88, 95, 96. i 97. ovog zakona, uključujući iznos koji je isplatio zbog toga što bilo koji od posrednika nije koristio pouzdanu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klijenta, kao i naknadu pretrpljene štete prema opštim pravilima o odgovornosti za štetu.</w:t>
      </w:r>
    </w:p>
    <w:p w14:paraId="2E33EF8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9793A7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bookmarkStart w:id="74" w:name="_Toc200101236"/>
      <w:r w:rsidRPr="00FE412D">
        <w:rPr>
          <w:rFonts w:ascii="Times New Roman" w:eastAsiaTheme="minorHAnsi" w:hAnsi="Times New Roman"/>
          <w:b/>
          <w:sz w:val="24"/>
          <w:szCs w:val="24"/>
          <w:lang w:val="sr-Cyrl-BA"/>
        </w:rPr>
        <w:t>Isključenje odgovornosti</w:t>
      </w:r>
      <w:bookmarkEnd w:id="74"/>
      <w:r w:rsidRPr="00FE412D">
        <w:rPr>
          <w:rFonts w:ascii="Times New Roman" w:eastAsiaTheme="minorHAnsi" w:hAnsi="Times New Roman"/>
          <w:b/>
          <w:sz w:val="24"/>
          <w:szCs w:val="24"/>
          <w:lang w:val="sr-Cyrl-BA"/>
        </w:rPr>
        <w:t xml:space="preserve"> usljed više sile ili zakona</w:t>
      </w:r>
    </w:p>
    <w:p w14:paraId="5AC44C4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bookmarkStart w:id="75" w:name="_Toc200101237"/>
      <w:r w:rsidRPr="00FE412D">
        <w:rPr>
          <w:rFonts w:ascii="Times New Roman" w:eastAsiaTheme="minorHAnsi" w:hAnsi="Times New Roman"/>
          <w:sz w:val="24"/>
          <w:szCs w:val="24"/>
          <w:lang w:val="sr-Cyrl-BA"/>
        </w:rPr>
        <w:t xml:space="preserve">Član </w:t>
      </w:r>
      <w:bookmarkEnd w:id="75"/>
      <w:r w:rsidRPr="00FE412D">
        <w:rPr>
          <w:rFonts w:ascii="Times New Roman" w:eastAsiaTheme="minorHAnsi" w:hAnsi="Times New Roman"/>
          <w:sz w:val="24"/>
          <w:szCs w:val="24"/>
          <w:lang w:val="sr-Cyrl-BA"/>
        </w:rPr>
        <w:t>101.</w:t>
      </w:r>
    </w:p>
    <w:p w14:paraId="37AE4AD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479927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Odredbe ove glave ovog zakona ne primjenjuju se na odgovornost pružaoca platnih usluga i korisnika platnih usluga u vezi sa izvršavanjem platne transakcije u slučaju više sile, tj. kada nastupe vanredna okolnosti koje strana koja se poziva na te okolnosti nije mogla predvidjeti, niti izbjeći ili otkloniti, a koja je spriječila ispunjenje obaveza koje proističu iz ovog zakona.</w:t>
      </w:r>
      <w:bookmarkEnd w:id="60"/>
    </w:p>
    <w:p w14:paraId="36F4A4D7" w14:textId="77777777" w:rsidR="00D506CF" w:rsidRPr="00FE412D" w:rsidRDefault="00D506CF" w:rsidP="00D506CF">
      <w:pPr>
        <w:pStyle w:val="Default"/>
        <w:ind w:firstLine="708"/>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(2) Odgovornost</w:t>
      </w:r>
      <w:r w:rsidRPr="00FE412D">
        <w:rPr>
          <w:rFonts w:ascii="Times New Roman" w:hAnsi="Times New Roman" w:cs="Times New Roman"/>
          <w:color w:val="auto"/>
          <w:lang w:val="sr-Cyrl-BA"/>
        </w:rPr>
        <w:t xml:space="preserve"> pružaoca platnih usluga u vezi sa izvršavanjem platne transakcije</w:t>
      </w:r>
      <w:r w:rsidRPr="00FE412D">
        <w:rPr>
          <w:rFonts w:ascii="Times New Roman" w:hAnsi="Times New Roman" w:cs="Times New Roman"/>
          <w:bCs/>
          <w:color w:val="auto"/>
          <w:lang w:val="sr-Cyrl-BA"/>
        </w:rPr>
        <w:t xml:space="preserve"> iz ove glave ovog zakona, takođe, ne postoji i u slučaju kada je pružalac platnih usluga bio dužan da primijeni drugi zakon.</w:t>
      </w:r>
    </w:p>
    <w:p w14:paraId="52327EC3" w14:textId="77777777" w:rsidR="00D506CF" w:rsidRDefault="00D506CF" w:rsidP="00D506CF">
      <w:pPr>
        <w:pStyle w:val="Default"/>
        <w:rPr>
          <w:rFonts w:ascii="Times New Roman" w:hAnsi="Times New Roman" w:cs="Times New Roman"/>
          <w:b/>
          <w:bCs/>
          <w:color w:val="auto"/>
          <w:lang w:val="sr-Cyrl-BA"/>
        </w:rPr>
      </w:pPr>
    </w:p>
    <w:p w14:paraId="7635F1EE" w14:textId="77777777" w:rsidR="00D506CF" w:rsidRPr="00FE412D" w:rsidRDefault="00D506CF" w:rsidP="00D506CF">
      <w:pPr>
        <w:pStyle w:val="Default"/>
        <w:rPr>
          <w:rFonts w:ascii="Times New Roman" w:hAnsi="Times New Roman" w:cs="Times New Roman"/>
          <w:b/>
          <w:bCs/>
          <w:color w:val="auto"/>
          <w:lang w:val="sr-Cyrl-BA"/>
        </w:rPr>
      </w:pPr>
    </w:p>
    <w:p w14:paraId="0E8F1CC4" w14:textId="77777777" w:rsidR="00D506CF" w:rsidRPr="00FE412D" w:rsidRDefault="00D506CF" w:rsidP="00D506CF">
      <w:pPr>
        <w:pStyle w:val="Default"/>
        <w:rPr>
          <w:rFonts w:ascii="Times New Roman" w:hAnsi="Times New Roman" w:cs="Times New Roman"/>
          <w:b/>
          <w:bCs/>
          <w:color w:val="auto"/>
          <w:lang w:val="sr-Cyrl-BA"/>
        </w:rPr>
      </w:pPr>
      <w:r w:rsidRPr="00FE412D">
        <w:rPr>
          <w:rFonts w:ascii="Times New Roman" w:hAnsi="Times New Roman" w:cs="Times New Roman"/>
          <w:b/>
          <w:bCs/>
          <w:color w:val="auto"/>
          <w:lang w:val="sr-Cyrl-BA"/>
        </w:rPr>
        <w:t>4. Posebna pravila za izvršavanje pojedinih platnih transakcija</w:t>
      </w:r>
    </w:p>
    <w:p w14:paraId="234F54DC" w14:textId="77777777" w:rsidR="00D506CF" w:rsidRPr="00FE412D" w:rsidRDefault="00D506CF" w:rsidP="00D506CF">
      <w:pPr>
        <w:pStyle w:val="Default"/>
        <w:rPr>
          <w:rFonts w:ascii="Times New Roman" w:hAnsi="Times New Roman" w:cs="Times New Roman"/>
          <w:bCs/>
          <w:color w:val="auto"/>
          <w:lang w:val="sr-Cyrl-BA"/>
        </w:rPr>
      </w:pPr>
    </w:p>
    <w:p w14:paraId="3577449A" w14:textId="77777777" w:rsidR="00D506CF" w:rsidRPr="00FE412D" w:rsidRDefault="00D506CF" w:rsidP="00D506CF">
      <w:pPr>
        <w:pStyle w:val="Default"/>
        <w:jc w:val="center"/>
        <w:rPr>
          <w:rFonts w:ascii="Times New Roman" w:hAnsi="Times New Roman" w:cs="Times New Roman"/>
          <w:b/>
          <w:bCs/>
          <w:color w:val="auto"/>
          <w:lang w:val="sr-Cyrl-BA"/>
        </w:rPr>
      </w:pPr>
      <w:r w:rsidRPr="00FE412D">
        <w:rPr>
          <w:rFonts w:ascii="Times New Roman" w:hAnsi="Times New Roman" w:cs="Times New Roman"/>
          <w:b/>
          <w:bCs/>
          <w:color w:val="auto"/>
          <w:lang w:val="sr-Cyrl-BA"/>
        </w:rPr>
        <w:t xml:space="preserve">Izvršenje međunarodnih platnih transakcija i platnih transakcija u </w:t>
      </w:r>
    </w:p>
    <w:p w14:paraId="3B8FA921" w14:textId="77777777" w:rsidR="00D506CF" w:rsidRPr="00FE412D" w:rsidRDefault="00D506CF" w:rsidP="00D506CF">
      <w:pPr>
        <w:pStyle w:val="Default"/>
        <w:jc w:val="center"/>
        <w:rPr>
          <w:rFonts w:ascii="Times New Roman" w:hAnsi="Times New Roman" w:cs="Times New Roman"/>
          <w:b/>
          <w:bCs/>
          <w:color w:val="auto"/>
          <w:lang w:val="sr-Cyrl-BA"/>
        </w:rPr>
      </w:pPr>
      <w:r w:rsidRPr="00FE412D">
        <w:rPr>
          <w:rFonts w:ascii="Times New Roman" w:hAnsi="Times New Roman" w:cs="Times New Roman"/>
          <w:b/>
          <w:bCs/>
          <w:color w:val="auto"/>
          <w:lang w:val="sr-Cyrl-BA"/>
        </w:rPr>
        <w:t>valuti trećih država</w:t>
      </w:r>
    </w:p>
    <w:p w14:paraId="11582105" w14:textId="77777777" w:rsidR="00D506CF" w:rsidRPr="00FE412D" w:rsidRDefault="00D506CF" w:rsidP="00D506CF">
      <w:pPr>
        <w:pStyle w:val="Default"/>
        <w:jc w:val="center"/>
        <w:rPr>
          <w:rFonts w:ascii="Times New Roman" w:hAnsi="Times New Roman" w:cs="Times New Roman"/>
          <w:bCs/>
          <w:color w:val="auto"/>
          <w:lang w:val="sr-Cyrl-BA"/>
        </w:rPr>
      </w:pPr>
      <w:r w:rsidRPr="00FE412D">
        <w:rPr>
          <w:rFonts w:ascii="Times New Roman" w:hAnsi="Times New Roman" w:cs="Times New Roman"/>
          <w:bCs/>
          <w:color w:val="auto"/>
          <w:lang w:val="sr-Cyrl-BA"/>
        </w:rPr>
        <w:t>Član 102.</w:t>
      </w:r>
    </w:p>
    <w:p w14:paraId="7CF781F9" w14:textId="77777777" w:rsidR="00D506CF" w:rsidRPr="00FE412D" w:rsidRDefault="00D506CF" w:rsidP="00D506CF">
      <w:pPr>
        <w:pStyle w:val="Default"/>
        <w:jc w:val="center"/>
        <w:rPr>
          <w:rFonts w:ascii="Times New Roman" w:hAnsi="Times New Roman" w:cs="Times New Roman"/>
          <w:bCs/>
          <w:color w:val="auto"/>
          <w:lang w:val="sr-Cyrl-BA"/>
        </w:rPr>
      </w:pPr>
    </w:p>
    <w:p w14:paraId="3E422066"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(1) Na izvršenje međunarodnih platnih transakcija i platnih transakcija u valuti trećih država primjenjuju se odredbe propisa kojima se uređuje devizno poslovanje.</w:t>
      </w:r>
    </w:p>
    <w:p w14:paraId="09E1B51C"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lastRenderedPageBreak/>
        <w:tab/>
        <w:t>(2) Na sve što u vezi sa izvršenjem platnih transakcija iz stava 1. ovog člana nije uređeno propisima kojima se uređuje devizno poslovanje, primjenjuju se odredbe ove glave.</w:t>
      </w:r>
    </w:p>
    <w:p w14:paraId="32EDB4A9"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 xml:space="preserve">(3) Pružalac i korisnik platnih usluga mogu ugovoriti da se pojedine odredbe ove glave koje se primjenjuju na platne transakcije iz stava 1. ovog člana, izuzev </w:t>
      </w:r>
      <w:proofErr w:type="spellStart"/>
      <w:r w:rsidRPr="00FE412D">
        <w:rPr>
          <w:rFonts w:ascii="Times New Roman" w:hAnsi="Times New Roman" w:cs="Times New Roman"/>
          <w:bCs/>
          <w:color w:val="auto"/>
          <w:lang w:val="sr-Cyrl-BA"/>
        </w:rPr>
        <w:t>čl</w:t>
      </w:r>
      <w:proofErr w:type="spellEnd"/>
      <w:r w:rsidRPr="00FE412D">
        <w:rPr>
          <w:rFonts w:ascii="Times New Roman" w:hAnsi="Times New Roman" w:cs="Times New Roman"/>
          <w:bCs/>
          <w:color w:val="auto"/>
          <w:lang w:val="sr-Cyrl-BA"/>
        </w:rPr>
        <w:t>. 76, 77. i 94. ovog zakona, ne primjenjuju u cjelini ili djelimično na te platne transakcije.</w:t>
      </w:r>
    </w:p>
    <w:p w14:paraId="643887CA"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 xml:space="preserve">(4) Izuzetno od stava 1. ovog člana, ministar donosi pravilnik kojim propisuje poslovne, tehničke i druge zahtjeve koji se primjenjuju na platne transakcije koje se izvršavaju u </w:t>
      </w:r>
      <w:proofErr w:type="spellStart"/>
      <w:r w:rsidRPr="00FE412D">
        <w:rPr>
          <w:rFonts w:ascii="Times New Roman" w:hAnsi="Times New Roman" w:cs="Times New Roman"/>
          <w:bCs/>
          <w:color w:val="auto"/>
          <w:lang w:val="sr-Cyrl-BA"/>
        </w:rPr>
        <w:t>evrima</w:t>
      </w:r>
      <w:proofErr w:type="spellEnd"/>
      <w:r w:rsidRPr="00FE412D">
        <w:rPr>
          <w:rFonts w:ascii="Times New Roman" w:hAnsi="Times New Roman" w:cs="Times New Roman"/>
          <w:bCs/>
          <w:color w:val="auto"/>
          <w:lang w:val="sr-Cyrl-BA"/>
        </w:rPr>
        <w:t xml:space="preserve"> unutar jedinstvenog područja za plaćanja u </w:t>
      </w:r>
      <w:proofErr w:type="spellStart"/>
      <w:r w:rsidRPr="00FE412D">
        <w:rPr>
          <w:rFonts w:ascii="Times New Roman" w:hAnsi="Times New Roman" w:cs="Times New Roman"/>
          <w:bCs/>
          <w:color w:val="auto"/>
          <w:lang w:val="sr-Cyrl-BA"/>
        </w:rPr>
        <w:t>evrima</w:t>
      </w:r>
      <w:proofErr w:type="spellEnd"/>
      <w:r w:rsidRPr="00FE412D">
        <w:rPr>
          <w:rFonts w:ascii="Times New Roman" w:hAnsi="Times New Roman" w:cs="Times New Roman"/>
          <w:bCs/>
          <w:color w:val="auto"/>
          <w:lang w:val="sr-Cyrl-BA"/>
        </w:rPr>
        <w:t xml:space="preserve"> (SEPA).</w:t>
      </w:r>
    </w:p>
    <w:p w14:paraId="67BE4CC3" w14:textId="77777777" w:rsidR="00D506CF" w:rsidRPr="00FE412D" w:rsidRDefault="00D506CF" w:rsidP="00D506CF">
      <w:pPr>
        <w:pStyle w:val="Default"/>
        <w:jc w:val="both"/>
        <w:rPr>
          <w:rFonts w:ascii="Times New Roman" w:hAnsi="Times New Roman" w:cs="Times New Roman"/>
          <w:bCs/>
          <w:color w:val="auto"/>
          <w:lang w:val="sr-Cyrl-BA"/>
        </w:rPr>
      </w:pPr>
    </w:p>
    <w:p w14:paraId="0A93C2C3" w14:textId="77777777" w:rsidR="00D506CF" w:rsidRPr="00FE412D" w:rsidRDefault="00D506CF" w:rsidP="00D506CF">
      <w:pPr>
        <w:pStyle w:val="Default"/>
        <w:jc w:val="center"/>
        <w:rPr>
          <w:rFonts w:ascii="Times New Roman" w:hAnsi="Times New Roman" w:cs="Times New Roman"/>
          <w:b/>
          <w:bCs/>
          <w:color w:val="auto"/>
          <w:lang w:val="sr-Cyrl-BA"/>
        </w:rPr>
      </w:pPr>
      <w:r w:rsidRPr="00FE412D">
        <w:rPr>
          <w:rFonts w:ascii="Times New Roman" w:hAnsi="Times New Roman" w:cs="Times New Roman"/>
          <w:b/>
          <w:bCs/>
          <w:color w:val="auto"/>
          <w:lang w:val="sr-Cyrl-BA"/>
        </w:rPr>
        <w:t>Izvršenje platnih transakcija po osnovu platnih instrumenata za plaćanja male novčane vrijednosti</w:t>
      </w:r>
    </w:p>
    <w:p w14:paraId="61A37839" w14:textId="77777777" w:rsidR="00D506CF" w:rsidRPr="00FE412D" w:rsidRDefault="00D506CF" w:rsidP="00D506CF">
      <w:pPr>
        <w:pStyle w:val="Default"/>
        <w:jc w:val="center"/>
        <w:rPr>
          <w:rFonts w:ascii="Times New Roman" w:hAnsi="Times New Roman" w:cs="Times New Roman"/>
          <w:bCs/>
          <w:color w:val="auto"/>
          <w:lang w:val="sr-Cyrl-BA"/>
        </w:rPr>
      </w:pPr>
      <w:r w:rsidRPr="00FE412D">
        <w:rPr>
          <w:rFonts w:ascii="Times New Roman" w:hAnsi="Times New Roman" w:cs="Times New Roman"/>
          <w:bCs/>
          <w:color w:val="auto"/>
          <w:lang w:val="sr-Cyrl-BA"/>
        </w:rPr>
        <w:t>Član 103.</w:t>
      </w:r>
    </w:p>
    <w:p w14:paraId="57480430" w14:textId="77777777" w:rsidR="00D506CF" w:rsidRPr="00FE412D" w:rsidRDefault="00D506CF" w:rsidP="00D506CF">
      <w:pPr>
        <w:pStyle w:val="Default"/>
        <w:jc w:val="center"/>
        <w:rPr>
          <w:rFonts w:ascii="Times New Roman" w:hAnsi="Times New Roman" w:cs="Times New Roman"/>
          <w:bCs/>
          <w:color w:val="auto"/>
          <w:lang w:val="sr-Cyrl-BA"/>
        </w:rPr>
      </w:pPr>
    </w:p>
    <w:p w14:paraId="00D58B58"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(1) Pružalac platnih usluga i korisnik platnih usluga mogu okvirnim ugovorom o platnom instrumentu za plaćanja male novčane vrijednosti utvrditi sljedeće:</w:t>
      </w:r>
    </w:p>
    <w:p w14:paraId="1B4F63A5"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1) da pružalac platnih usluga nije dužan da obavijesti korisnika platnih usluga o odbijanju izvršenja platnog naloga u skladu sa članom 71. ovog zakona, ako je neizvršenje platnog naloga očigledno iz okolnosti slučaja,</w:t>
      </w:r>
    </w:p>
    <w:p w14:paraId="4FAE7F04"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2) da, izuzetno, od člana 72. ovog zakona, platilac ni u kom slučaju ne može opozvati platni nalog nakon njegovog izdavanja ili davanja saglasnosti za izvršenje platne transakcije primaocu plaćanja,</w:t>
      </w:r>
    </w:p>
    <w:p w14:paraId="744BAC22"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 xml:space="preserve">3) da se primjenjuju drugačiji rokovi od rokova utvrđenih u </w:t>
      </w:r>
      <w:proofErr w:type="spellStart"/>
      <w:r w:rsidRPr="00FE412D">
        <w:rPr>
          <w:rFonts w:ascii="Times New Roman" w:hAnsi="Times New Roman" w:cs="Times New Roman"/>
          <w:bCs/>
          <w:color w:val="auto"/>
          <w:lang w:val="sr-Cyrl-BA"/>
        </w:rPr>
        <w:t>čl</w:t>
      </w:r>
      <w:proofErr w:type="spellEnd"/>
      <w:r w:rsidRPr="00FE412D">
        <w:rPr>
          <w:rFonts w:ascii="Times New Roman" w:hAnsi="Times New Roman" w:cs="Times New Roman"/>
          <w:bCs/>
          <w:color w:val="auto"/>
          <w:lang w:val="sr-Cyrl-BA"/>
        </w:rPr>
        <w:t>. 74. do 76. ovog zakona,</w:t>
      </w:r>
    </w:p>
    <w:p w14:paraId="16177743"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4) da se član 83. stav 1. tačka 2), član 84. stav 1. t. 3), 4) i 5) i stav 3, kao i član 89. stav 2. t. 3) i 4) ovog zakona ne primjenjuju ako se platni instrument ne može blokirati ili se ne može spriječiti njegovo dalje korišćenje,</w:t>
      </w:r>
    </w:p>
    <w:p w14:paraId="1D46EFD4" w14:textId="77777777" w:rsidR="00D506CF" w:rsidRPr="00FE412D" w:rsidRDefault="00D506CF" w:rsidP="00D506CF">
      <w:pPr>
        <w:pStyle w:val="Default"/>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ab/>
        <w:t xml:space="preserve">5) da se </w:t>
      </w:r>
      <w:proofErr w:type="spellStart"/>
      <w:r w:rsidRPr="00FE412D">
        <w:rPr>
          <w:rFonts w:ascii="Times New Roman" w:hAnsi="Times New Roman" w:cs="Times New Roman"/>
          <w:bCs/>
          <w:color w:val="auto"/>
          <w:lang w:val="sr-Cyrl-BA"/>
        </w:rPr>
        <w:t>čl</w:t>
      </w:r>
      <w:proofErr w:type="spellEnd"/>
      <w:r w:rsidRPr="00FE412D">
        <w:rPr>
          <w:rFonts w:ascii="Times New Roman" w:hAnsi="Times New Roman" w:cs="Times New Roman"/>
          <w:bCs/>
          <w:color w:val="auto"/>
          <w:lang w:val="sr-Cyrl-BA"/>
        </w:rPr>
        <w:t xml:space="preserve">. 87, 88. i član 89. </w:t>
      </w:r>
      <w:proofErr w:type="spellStart"/>
      <w:r w:rsidRPr="00FE412D">
        <w:rPr>
          <w:rFonts w:ascii="Times New Roman" w:hAnsi="Times New Roman" w:cs="Times New Roman"/>
          <w:bCs/>
          <w:color w:val="auto"/>
          <w:lang w:val="sr-Cyrl-BA"/>
        </w:rPr>
        <w:t>st</w:t>
      </w:r>
      <w:proofErr w:type="spellEnd"/>
      <w:r w:rsidRPr="00FE412D">
        <w:rPr>
          <w:rFonts w:ascii="Times New Roman" w:hAnsi="Times New Roman" w:cs="Times New Roman"/>
          <w:bCs/>
          <w:color w:val="auto"/>
          <w:lang w:val="sr-Cyrl-BA"/>
        </w:rPr>
        <w:t>. 1. i 4. i stav 2. t. 1) i 2) ovog zakona ne primjenjuju ako se platni instrument koristi anonimno ili ako pružalac platnih usluga iz drugih razloga koji proističu iz prirode platnog instrumenta ne može dokazati da je platna transakcija bila odobrena.</w:t>
      </w:r>
    </w:p>
    <w:p w14:paraId="456B4B1E" w14:textId="77777777" w:rsidR="00D506CF" w:rsidRPr="00FE412D" w:rsidRDefault="00D506CF" w:rsidP="00D506CF">
      <w:pPr>
        <w:pStyle w:val="Default"/>
        <w:rPr>
          <w:rFonts w:ascii="Times New Roman" w:hAnsi="Times New Roman" w:cs="Times New Roman"/>
          <w:color w:val="auto"/>
          <w:lang w:val="sr-Cyrl-BA"/>
        </w:rPr>
      </w:pPr>
    </w:p>
    <w:p w14:paraId="402D9318" w14:textId="77777777" w:rsidR="00D506CF" w:rsidRPr="00FE412D" w:rsidRDefault="00D506CF" w:rsidP="00D506CF">
      <w:pPr>
        <w:pStyle w:val="Default"/>
        <w:jc w:val="center"/>
        <w:rPr>
          <w:rFonts w:ascii="Times New Roman" w:hAnsi="Times New Roman" w:cs="Times New Roman"/>
          <w:b/>
          <w:color w:val="auto"/>
          <w:lang w:val="sr-Cyrl-BA"/>
        </w:rPr>
      </w:pPr>
      <w:r w:rsidRPr="00FE412D">
        <w:rPr>
          <w:rFonts w:ascii="Times New Roman" w:hAnsi="Times New Roman" w:cs="Times New Roman"/>
          <w:b/>
          <w:color w:val="auto"/>
          <w:lang w:val="sr-Cyrl-BA"/>
        </w:rPr>
        <w:t>Zaduženje platnog računa bez platnog naloga</w:t>
      </w:r>
    </w:p>
    <w:p w14:paraId="2F70C75A" w14:textId="77777777" w:rsidR="00D506CF" w:rsidRPr="00FE412D" w:rsidRDefault="00D506CF" w:rsidP="00D506CF">
      <w:pPr>
        <w:pStyle w:val="Default"/>
        <w:jc w:val="center"/>
        <w:rPr>
          <w:rFonts w:ascii="Times New Roman" w:hAnsi="Times New Roman" w:cs="Times New Roman"/>
          <w:color w:val="auto"/>
          <w:lang w:val="sr-Cyrl-BA"/>
        </w:rPr>
      </w:pPr>
      <w:r w:rsidRPr="00FE412D">
        <w:rPr>
          <w:rFonts w:ascii="Times New Roman" w:hAnsi="Times New Roman" w:cs="Times New Roman"/>
          <w:color w:val="auto"/>
          <w:lang w:val="sr-Cyrl-BA"/>
        </w:rPr>
        <w:t>Član 104.</w:t>
      </w:r>
    </w:p>
    <w:p w14:paraId="149C940D" w14:textId="77777777" w:rsidR="00D506CF" w:rsidRPr="00FE412D" w:rsidRDefault="00D506CF" w:rsidP="00D506CF">
      <w:pPr>
        <w:pStyle w:val="Default"/>
        <w:jc w:val="center"/>
        <w:rPr>
          <w:rFonts w:ascii="Times New Roman" w:hAnsi="Times New Roman" w:cs="Times New Roman"/>
          <w:color w:val="auto"/>
          <w:lang w:val="sr-Cyrl-BA"/>
        </w:rPr>
      </w:pPr>
    </w:p>
    <w:p w14:paraId="55E86DB8" w14:textId="77777777" w:rsidR="00D506CF" w:rsidRPr="00FE412D" w:rsidRDefault="00D506CF" w:rsidP="00D506CF">
      <w:pPr>
        <w:pStyle w:val="Default"/>
        <w:ind w:firstLine="709"/>
        <w:jc w:val="both"/>
        <w:rPr>
          <w:rFonts w:ascii="Times New Roman" w:hAnsi="Times New Roman" w:cs="Times New Roman"/>
          <w:color w:val="auto"/>
          <w:lang w:val="sr-Cyrl-BA"/>
        </w:rPr>
      </w:pPr>
      <w:r w:rsidRPr="00FE412D">
        <w:rPr>
          <w:rFonts w:ascii="Times New Roman" w:hAnsi="Times New Roman" w:cs="Times New Roman"/>
          <w:color w:val="auto"/>
          <w:lang w:val="sr-Cyrl-BA"/>
        </w:rPr>
        <w:t>(1) Pružalac platnih usluga zadužiće platni račun korisnika platnih usluga bez platnog naloga u sljedećim slučajevima:</w:t>
      </w:r>
    </w:p>
    <w:p w14:paraId="50C6121F"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1) u postupku izvršenja, odnosno prinudne naplate koji se vodi nad tim korisnikom, u skladu sa zakonom,</w:t>
      </w:r>
    </w:p>
    <w:p w14:paraId="59B206C7"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2) radi naplate dospjelih naknada za usluge koje ovaj pružalac pruža u skladu sa odredbama ovog zakona, dospjelih potraživanja po osnovu kredita koji je taj pružalac odobrio korisniku platnih usluga ili drugih dospjelih potraživanja pružaoca platnih usluga prema korisniku platnih usluga, ako je takav način naplate ugovoren,</w:t>
      </w:r>
    </w:p>
    <w:p w14:paraId="1DBAE021"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3) u drugim slučajevima propisanim zakonom.</w:t>
      </w:r>
    </w:p>
    <w:p w14:paraId="253511AE"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 xml:space="preserve">(2) Izvršena platna transakcija iz stava 1. ovog člana ne smatra se </w:t>
      </w:r>
      <w:proofErr w:type="spellStart"/>
      <w:r w:rsidRPr="00FE412D">
        <w:rPr>
          <w:rFonts w:ascii="Times New Roman" w:hAnsi="Times New Roman" w:cs="Times New Roman"/>
          <w:color w:val="auto"/>
          <w:lang w:val="sr-Cyrl-BA"/>
        </w:rPr>
        <w:t>neodobrenom</w:t>
      </w:r>
      <w:proofErr w:type="spellEnd"/>
      <w:r w:rsidRPr="00FE412D">
        <w:rPr>
          <w:rFonts w:ascii="Times New Roman" w:hAnsi="Times New Roman" w:cs="Times New Roman"/>
          <w:color w:val="auto"/>
          <w:lang w:val="sr-Cyrl-BA"/>
        </w:rPr>
        <w:t xml:space="preserve"> platnom transakcijom.</w:t>
      </w:r>
    </w:p>
    <w:p w14:paraId="7FF402D2"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color w:val="auto"/>
          <w:lang w:val="sr-Cyrl-BA"/>
        </w:rPr>
        <w:t>(3) Način i postupak zaduženja platnog računa korisnika platnih usluga bez platnog naloga u postupku izvršenja, odnosno prinudne naplate koji se vodi nad tim korisnikom uređuje se posebnim zakonom.</w:t>
      </w:r>
    </w:p>
    <w:p w14:paraId="4F1D1E7C" w14:textId="77777777" w:rsidR="00D506CF" w:rsidRPr="00FE412D" w:rsidRDefault="00D506CF" w:rsidP="00D506CF">
      <w:pPr>
        <w:spacing w:after="0" w:line="240" w:lineRule="auto"/>
        <w:rPr>
          <w:rFonts w:ascii="Times New Roman" w:eastAsiaTheme="minorHAnsi" w:hAnsi="Times New Roman"/>
          <w:b/>
          <w:sz w:val="24"/>
          <w:szCs w:val="24"/>
          <w:lang w:val="sr-Cyrl-BA"/>
        </w:rPr>
      </w:pPr>
    </w:p>
    <w:p w14:paraId="2B275FFA" w14:textId="28C477F1" w:rsidR="00D506CF" w:rsidRDefault="00D506CF" w:rsidP="00D506CF">
      <w:pPr>
        <w:spacing w:after="0" w:line="240" w:lineRule="auto"/>
        <w:rPr>
          <w:rFonts w:ascii="Times New Roman" w:eastAsiaTheme="minorHAnsi" w:hAnsi="Times New Roman"/>
          <w:b/>
          <w:sz w:val="24"/>
          <w:szCs w:val="24"/>
          <w:lang w:val="sr-Cyrl-BA"/>
        </w:rPr>
      </w:pPr>
    </w:p>
    <w:p w14:paraId="143A261B" w14:textId="77777777" w:rsidR="00D506CF" w:rsidRPr="00FE412D" w:rsidRDefault="00D506CF" w:rsidP="00D506CF">
      <w:pPr>
        <w:spacing w:after="0" w:line="240" w:lineRule="auto"/>
        <w:rPr>
          <w:rFonts w:ascii="Times New Roman" w:eastAsiaTheme="minorHAnsi" w:hAnsi="Times New Roman"/>
          <w:b/>
          <w:sz w:val="24"/>
          <w:szCs w:val="24"/>
          <w:lang w:val="sr-Cyrl-BA"/>
        </w:rPr>
      </w:pPr>
    </w:p>
    <w:p w14:paraId="2099C700"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GLAVA V</w:t>
      </w:r>
    </w:p>
    <w:p w14:paraId="467401EC"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PLATNI RAČUNI</w:t>
      </w:r>
    </w:p>
    <w:p w14:paraId="6B7A9A0A" w14:textId="77777777" w:rsidR="00D506CF" w:rsidRPr="00FE412D" w:rsidRDefault="00D506CF" w:rsidP="00D506CF">
      <w:pPr>
        <w:spacing w:after="0" w:line="240" w:lineRule="auto"/>
        <w:ind w:firstLine="720"/>
        <w:rPr>
          <w:rFonts w:ascii="Times New Roman" w:eastAsiaTheme="minorHAnsi" w:hAnsi="Times New Roman"/>
          <w:sz w:val="24"/>
          <w:szCs w:val="24"/>
          <w:lang w:val="sr-Cyrl-BA"/>
        </w:rPr>
      </w:pPr>
    </w:p>
    <w:p w14:paraId="597473A2"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1. Vrste platnih računa</w:t>
      </w:r>
    </w:p>
    <w:p w14:paraId="6384ED6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D93B92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Platni račun</w:t>
      </w:r>
    </w:p>
    <w:p w14:paraId="2732938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105.</w:t>
      </w:r>
    </w:p>
    <w:p w14:paraId="5A52D98B"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37707D1E"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(1) </w:t>
      </w:r>
      <w:r w:rsidRPr="00FE412D">
        <w:rPr>
          <w:rFonts w:ascii="Times New Roman" w:hAnsi="Times New Roman"/>
          <w:sz w:val="24"/>
          <w:szCs w:val="24"/>
          <w:lang w:val="sr-Cyrl-BA"/>
        </w:rPr>
        <w:t>Platni račun je račun, kojeg otvara pružalac platnih usluga u ime korisnika i koji se koristi za izvršavanje platnih transakcija.</w:t>
      </w:r>
    </w:p>
    <w:p w14:paraId="717CB6A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Platni račun može biti tekući račun ili drugi platni račun.</w:t>
      </w:r>
    </w:p>
    <w:p w14:paraId="5877D47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w:t>
      </w:r>
      <w:proofErr w:type="spellStart"/>
      <w:r w:rsidRPr="00FE412D">
        <w:rPr>
          <w:rFonts w:ascii="Times New Roman" w:eastAsiaTheme="minorHAnsi" w:hAnsi="Times New Roman"/>
          <w:sz w:val="24"/>
          <w:szCs w:val="24"/>
          <w:lang w:val="sr-Cyrl-BA"/>
        </w:rPr>
        <w:t>Mikrokreditna</w:t>
      </w:r>
      <w:proofErr w:type="spellEnd"/>
      <w:r w:rsidRPr="00FE412D">
        <w:rPr>
          <w:rFonts w:ascii="Times New Roman" w:eastAsiaTheme="minorHAnsi" w:hAnsi="Times New Roman"/>
          <w:sz w:val="24"/>
          <w:szCs w:val="24"/>
          <w:lang w:val="sr-Cyrl-BA"/>
        </w:rPr>
        <w:t xml:space="preserve"> društva, društva za izdavanje elektronskog novca, platne institucije i javni poštanski operater mogu voditi samo platne račune koji se koriste isključivo za izvršavanje platnih transakcija.</w:t>
      </w:r>
    </w:p>
    <w:p w14:paraId="081EFB9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Pružaoci platnih usluga dužni su da vode evidenciju svih platnih računa.</w:t>
      </w:r>
    </w:p>
    <w:p w14:paraId="27A70E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Ministar donosi pravilnik kojim propisuje uslove i način otvaranja, vođenja i zatvaranja platnih računa koji nisu tekući računi, kao i njihovu jedinstvenu strukturu.</w:t>
      </w:r>
    </w:p>
    <w:p w14:paraId="4ED1D62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3120F3A"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Zajednički platni račun</w:t>
      </w:r>
    </w:p>
    <w:p w14:paraId="46DF1B9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106.</w:t>
      </w:r>
    </w:p>
    <w:p w14:paraId="7831F21A"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2F21BA8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Zajednički platni račun je platni račun koji pružalac platnih usluga otvara i vodi za dva ili više fizičkih lica ili za dva ili više pravnih lica.</w:t>
      </w:r>
    </w:p>
    <w:p w14:paraId="3BFD498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Svaki pojedinačni imalac zajedničkog platnog računa može da raspolaže cjelokupnim novčanim sredstvima na tom računu, osim ako su ugovorom o vođenju zajedničkog platnog računa ugovorena ograničenja za raspolaganje novčanim sredstvima na ovom računu. </w:t>
      </w:r>
    </w:p>
    <w:p w14:paraId="7EFA5EE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Sredstva na zajedničkom platnom računu mogu se u cijelosti koristiti za plaćanje obaveza pojedinačnog imaoca prema trećim licima. </w:t>
      </w:r>
    </w:p>
    <w:p w14:paraId="66180A8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Ugovorom između imalaca zajedničkog platnog računa ne može se ograničiti pravo trećeg lica da, u postupku stečaja ili likvidacije ili u postupku prinudne naplate koji se vodi nad pojedinačnim imaocem zajedničkog platnog računa, naplati potraživanja koja ima prema tom imaocu na teret cjelokupnih novčanih sredstava na zajedničkom platnom računu, osim ako zakonom nije drukčije utvrđeno. </w:t>
      </w:r>
    </w:p>
    <w:p w14:paraId="4359B17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Kada je posebnim zakonom propisano da je izvršenje ograničeno na određenu imovinu dužnika, u postupku izvršenja protiv pojedinačnog imaoca zajedničkog platnog računa, to ograničenje će se uzeti u obzir u odnosu na svakog pojedinačnog imaoca zajedničkog platnog računa.</w:t>
      </w:r>
    </w:p>
    <w:p w14:paraId="62F91D4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09E630B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Tekući račun</w:t>
      </w:r>
    </w:p>
    <w:p w14:paraId="5EE70410"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107.</w:t>
      </w:r>
    </w:p>
    <w:p w14:paraId="5F93CD20"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4431335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Tekući račun je platni račun kojeg otvara i vodi banka u ime korisnika, za namjenu izvršavanja platnih transakcija i za druge namjene vezane za usluge koje banka pruža korisniku platnih usluga.</w:t>
      </w:r>
    </w:p>
    <w:p w14:paraId="2E8C88D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Izuzetno od stava 1. ovog člana, tekući račun može da otvori i vodi </w:t>
      </w:r>
      <w:proofErr w:type="spellStart"/>
      <w:r w:rsidRPr="00FE412D">
        <w:rPr>
          <w:rFonts w:ascii="Times New Roman" w:eastAsiaTheme="minorHAnsi" w:hAnsi="Times New Roman"/>
          <w:sz w:val="24"/>
          <w:szCs w:val="24"/>
          <w:lang w:val="sr-Cyrl-BA"/>
        </w:rPr>
        <w:t>Investiciono-razvojna</w:t>
      </w:r>
      <w:proofErr w:type="spellEnd"/>
      <w:r w:rsidRPr="00FE412D">
        <w:rPr>
          <w:rFonts w:ascii="Times New Roman" w:eastAsiaTheme="minorHAnsi" w:hAnsi="Times New Roman"/>
          <w:sz w:val="24"/>
          <w:szCs w:val="24"/>
          <w:lang w:val="sr-Cyrl-BA"/>
        </w:rPr>
        <w:t xml:space="preserve"> banka Republike Srpske u skladu sa zakonom kojim se uređuju njeno osnivanje, pravni status i djelatnost. </w:t>
      </w:r>
    </w:p>
    <w:p w14:paraId="6069BAC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Računi koji ulaze u sistem Jedinstvenog računa trezora, u skladu sa zakonom kojim se uređuje budžetski sistem Republike Srpske, smatraju se tekućim računima. </w:t>
      </w:r>
    </w:p>
    <w:p w14:paraId="5330347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(4) Tekući račun otvara se na osnovu ugovora, koji zaključuju banka i korisnik platnih usluga.</w:t>
      </w:r>
    </w:p>
    <w:p w14:paraId="7B5AC6C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w:t>
      </w:r>
      <w:proofErr w:type="spellStart"/>
      <w:r w:rsidRPr="00FE412D">
        <w:rPr>
          <w:rFonts w:ascii="Times New Roman" w:eastAsiaTheme="minorHAnsi" w:hAnsi="Times New Roman"/>
          <w:sz w:val="24"/>
          <w:szCs w:val="24"/>
          <w:lang w:val="sr-Cyrl-BA"/>
        </w:rPr>
        <w:t>Mikrokreditnom</w:t>
      </w:r>
      <w:proofErr w:type="spellEnd"/>
      <w:r w:rsidRPr="00FE412D">
        <w:rPr>
          <w:rFonts w:ascii="Times New Roman" w:eastAsiaTheme="minorHAnsi" w:hAnsi="Times New Roman"/>
          <w:sz w:val="24"/>
          <w:szCs w:val="24"/>
          <w:lang w:val="sr-Cyrl-BA"/>
        </w:rPr>
        <w:t xml:space="preserve"> društvu, društvu za izdavanje elektronskog novca, platnoj instituciji i javnom poštanskom operateru nije dozvoljeno otvarati i voditi tekuće račune.</w:t>
      </w:r>
    </w:p>
    <w:p w14:paraId="6489781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Sredstva koja se vode na tekućem računu smatraju se depozitom po viđenju.</w:t>
      </w:r>
    </w:p>
    <w:p w14:paraId="08D01D0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Tekući račun se zatvara pod uslovima utvrđenim zakonom ili drugim propisom, odnosno ugovorom iz stava 3. ovog člana.</w:t>
      </w:r>
    </w:p>
    <w:p w14:paraId="32F6BB9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Pravna lica su dužna da za potrebe plaćanja otvore tekuće račune u bankama i da sva novčana sredstva vode na tim računima, kao i da vrše plaćanja preko tog računa, u skladu sa ovim zakonom i zaključenim ugovorom sa bankom kojim su uređena međusobna prava i obaveze.</w:t>
      </w:r>
    </w:p>
    <w:p w14:paraId="3E8730C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Strana pravna i fizička lica otvaraju nerezidentne račune i vrše poslovanje preko tih računa u skladu sa propisima o deviznom poslovanju, ako drugačije nije propisano ovim zakonom. </w:t>
      </w:r>
    </w:p>
    <w:p w14:paraId="6366059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(10) Korisnik platnih usluga može imati više tekućih računa kod jedne ili više banaka.</w:t>
      </w:r>
    </w:p>
    <w:p w14:paraId="5BF296B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(11) Ministarstvo finansija propisuje uslove i način otvaranja, vođenja i zatvaranja tekućih računa, kao i njihovu jedinstvenu strukturu, a može propisati i uslove i način otvaranja, vođenja i zatvaranja tekućih računa za izvršavanje međunarodnih platnih transakcija, kao i jedinstvenu strukturu tih računa.</w:t>
      </w:r>
    </w:p>
    <w:p w14:paraId="048D41F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A28D69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proofErr w:type="spellStart"/>
      <w:r w:rsidRPr="00FE412D">
        <w:rPr>
          <w:rFonts w:ascii="Times New Roman" w:eastAsiaTheme="minorHAnsi" w:hAnsi="Times New Roman"/>
          <w:b/>
          <w:sz w:val="24"/>
          <w:szCs w:val="24"/>
          <w:lang w:val="sr-Cyrl-BA"/>
        </w:rPr>
        <w:t>Fiducijarni</w:t>
      </w:r>
      <w:proofErr w:type="spellEnd"/>
      <w:r w:rsidRPr="00FE412D">
        <w:rPr>
          <w:rFonts w:ascii="Times New Roman" w:eastAsiaTheme="minorHAnsi" w:hAnsi="Times New Roman"/>
          <w:b/>
          <w:sz w:val="24"/>
          <w:szCs w:val="24"/>
          <w:lang w:val="sr-Cyrl-BA"/>
        </w:rPr>
        <w:t xml:space="preserve"> račun</w:t>
      </w:r>
    </w:p>
    <w:p w14:paraId="4BBCE5E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108.</w:t>
      </w:r>
    </w:p>
    <w:p w14:paraId="28CC853E"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4920697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w:t>
      </w:r>
      <w:proofErr w:type="spellStart"/>
      <w:r w:rsidRPr="00FE412D">
        <w:rPr>
          <w:rFonts w:ascii="Times New Roman" w:eastAsiaTheme="minorHAnsi" w:hAnsi="Times New Roman"/>
          <w:sz w:val="24"/>
          <w:szCs w:val="24"/>
          <w:lang w:val="sr-Cyrl-BA"/>
        </w:rPr>
        <w:t>Fiducijarni</w:t>
      </w:r>
      <w:proofErr w:type="spellEnd"/>
      <w:r w:rsidRPr="00FE412D">
        <w:rPr>
          <w:rFonts w:ascii="Times New Roman" w:eastAsiaTheme="minorHAnsi" w:hAnsi="Times New Roman"/>
          <w:sz w:val="24"/>
          <w:szCs w:val="24"/>
          <w:lang w:val="sr-Cyrl-BA"/>
        </w:rPr>
        <w:t xml:space="preserve"> račun je vrsta tekućeg računa kojeg otvara imalac u svoje ime, a za račun jednog ili više drugih lica.</w:t>
      </w:r>
    </w:p>
    <w:p w14:paraId="7B7A370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w:t>
      </w:r>
      <w:proofErr w:type="spellStart"/>
      <w:r w:rsidRPr="00FE412D">
        <w:rPr>
          <w:rFonts w:ascii="Times New Roman" w:eastAsiaTheme="minorHAnsi" w:hAnsi="Times New Roman"/>
          <w:sz w:val="24"/>
          <w:szCs w:val="24"/>
          <w:lang w:val="sr-Cyrl-BA"/>
        </w:rPr>
        <w:t>Fiducijaran</w:t>
      </w:r>
      <w:proofErr w:type="spellEnd"/>
      <w:r w:rsidRPr="00FE412D">
        <w:rPr>
          <w:rFonts w:ascii="Times New Roman" w:eastAsiaTheme="minorHAnsi" w:hAnsi="Times New Roman"/>
          <w:sz w:val="24"/>
          <w:szCs w:val="24"/>
          <w:lang w:val="sr-Cyrl-BA"/>
        </w:rPr>
        <w:t xml:space="preserve"> račun se ne može pretvoriti u tekući račun koji se otvara u svoje ime i za svoj račun (redovan tekući račun) i obrnuto.</w:t>
      </w:r>
    </w:p>
    <w:p w14:paraId="1A9D974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Banka može otvoriti </w:t>
      </w:r>
      <w:proofErr w:type="spellStart"/>
      <w:r w:rsidRPr="00FE412D">
        <w:rPr>
          <w:rFonts w:ascii="Times New Roman" w:eastAsiaTheme="minorHAnsi" w:hAnsi="Times New Roman"/>
          <w:sz w:val="24"/>
          <w:szCs w:val="24"/>
          <w:lang w:val="sr-Cyrl-BA"/>
        </w:rPr>
        <w:t>fiducijaran</w:t>
      </w:r>
      <w:proofErr w:type="spellEnd"/>
      <w:r w:rsidRPr="00FE412D">
        <w:rPr>
          <w:rFonts w:ascii="Times New Roman" w:eastAsiaTheme="minorHAnsi" w:hAnsi="Times New Roman"/>
          <w:sz w:val="24"/>
          <w:szCs w:val="24"/>
          <w:lang w:val="sr-Cyrl-BA"/>
        </w:rPr>
        <w:t xml:space="preserve"> račun ako:</w:t>
      </w:r>
    </w:p>
    <w:p w14:paraId="2AC15E5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imalac obavlja funkciju notara, advokata, izvršioca po osnovu ugovora u skladu sa zakonom kojim se uređuje izvršni postupak, stečajnog upravnika, povjerenika zaostavštine, povjerenika za posebne slučajeve, lica koje pruža usluge povjerenika kao dio svoje redovne aktivnosti ili profesije ili lica koje pruža usluge naplate potraživanja kao dio svoje redovne aktivnosti,</w:t>
      </w:r>
    </w:p>
    <w:p w14:paraId="574C86B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imalac vrši poravnanje transakcija u vezi sa potraživanjima iz ugovora u privredi (komercijalni ugovor) preko </w:t>
      </w:r>
      <w:proofErr w:type="spellStart"/>
      <w:r w:rsidRPr="00FE412D">
        <w:rPr>
          <w:rFonts w:ascii="Times New Roman" w:eastAsiaTheme="minorHAnsi" w:hAnsi="Times New Roman"/>
          <w:sz w:val="24"/>
          <w:szCs w:val="24"/>
          <w:lang w:val="sr-Cyrl-BA"/>
        </w:rPr>
        <w:t>fiducijarnog</w:t>
      </w:r>
      <w:proofErr w:type="spellEnd"/>
      <w:r w:rsidRPr="00FE412D">
        <w:rPr>
          <w:rFonts w:ascii="Times New Roman" w:eastAsiaTheme="minorHAnsi" w:hAnsi="Times New Roman"/>
          <w:sz w:val="24"/>
          <w:szCs w:val="24"/>
          <w:lang w:val="sr-Cyrl-BA"/>
        </w:rPr>
        <w:t xml:space="preserve"> računa, a transakcije u vezi sa potraživanjima su zaključene u okviru usluge koju imalac pruža svojim klijentima, pri čemu imalac preuzima odgovornost za izmirenje obaveza klijenata u odnosu na druge ugovorne strane iz transakcija na teret vlastitog kapitala, tako što u svaku od transakcija poravnatih preko </w:t>
      </w:r>
      <w:proofErr w:type="spellStart"/>
      <w:r w:rsidRPr="00FE412D">
        <w:rPr>
          <w:rFonts w:ascii="Times New Roman" w:eastAsiaTheme="minorHAnsi" w:hAnsi="Times New Roman"/>
          <w:sz w:val="24"/>
          <w:szCs w:val="24"/>
          <w:lang w:val="sr-Cyrl-BA"/>
        </w:rPr>
        <w:t>fiducijarnog</w:t>
      </w:r>
      <w:proofErr w:type="spellEnd"/>
      <w:r w:rsidRPr="00FE412D">
        <w:rPr>
          <w:rFonts w:ascii="Times New Roman" w:eastAsiaTheme="minorHAnsi" w:hAnsi="Times New Roman"/>
          <w:sz w:val="24"/>
          <w:szCs w:val="24"/>
          <w:lang w:val="sr-Cyrl-BA"/>
        </w:rPr>
        <w:t xml:space="preserve"> računa ulazi kao novi prodavac (u daljem tekstu: prodavac) u odnosu na kupca (u daljem tekstu: kupac) i kao novi kupac u odnosu na prodavca (u daljem tekstu: centralna protivna (ugovorna) strana),</w:t>
      </w:r>
    </w:p>
    <w:p w14:paraId="2DD82DC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imalac koristi </w:t>
      </w:r>
      <w:proofErr w:type="spellStart"/>
      <w:r w:rsidRPr="00FE412D">
        <w:rPr>
          <w:rFonts w:ascii="Times New Roman" w:eastAsiaTheme="minorHAnsi" w:hAnsi="Times New Roman"/>
          <w:sz w:val="24"/>
          <w:szCs w:val="24"/>
          <w:lang w:val="sr-Cyrl-BA"/>
        </w:rPr>
        <w:t>fiducijarni</w:t>
      </w:r>
      <w:proofErr w:type="spellEnd"/>
      <w:r w:rsidRPr="00FE412D">
        <w:rPr>
          <w:rFonts w:ascii="Times New Roman" w:eastAsiaTheme="minorHAnsi" w:hAnsi="Times New Roman"/>
          <w:sz w:val="24"/>
          <w:szCs w:val="24"/>
          <w:lang w:val="sr-Cyrl-BA"/>
        </w:rPr>
        <w:t xml:space="preserve"> račun samo za naplatu ustupljenih potraživanja po komercijalnim ugovorima, pri čemu se naplata potraživanja vrši u njegovo ime i za račun lica koje vrši poravnanje transakcija u vezi sa potraživanjima iz komercijalnih ugovora u svojstvu centralne protivne (ugovorne) strane, ili</w:t>
      </w:r>
    </w:p>
    <w:p w14:paraId="5960562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je njegova upotreba propisana zakonom.</w:t>
      </w:r>
    </w:p>
    <w:p w14:paraId="5FD6C8F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Novčana sredstva na </w:t>
      </w:r>
      <w:proofErr w:type="spellStart"/>
      <w:r w:rsidRPr="00FE412D">
        <w:rPr>
          <w:rFonts w:ascii="Times New Roman" w:eastAsiaTheme="minorHAnsi" w:hAnsi="Times New Roman"/>
          <w:sz w:val="24"/>
          <w:szCs w:val="24"/>
          <w:lang w:val="sr-Cyrl-BA"/>
        </w:rPr>
        <w:t>fiducijarnom</w:t>
      </w:r>
      <w:proofErr w:type="spellEnd"/>
      <w:r w:rsidRPr="00FE412D">
        <w:rPr>
          <w:rFonts w:ascii="Times New Roman" w:eastAsiaTheme="minorHAnsi" w:hAnsi="Times New Roman"/>
          <w:sz w:val="24"/>
          <w:szCs w:val="24"/>
          <w:lang w:val="sr-Cyrl-BA"/>
        </w:rPr>
        <w:t xml:space="preserve"> računu smatraju se imovinom trećih lica za čiji račun imalac vodi takav račun, a ne imovinom imaoca računa.</w:t>
      </w:r>
    </w:p>
    <w:p w14:paraId="4DE9D7D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Novčana sredstva na </w:t>
      </w:r>
      <w:proofErr w:type="spellStart"/>
      <w:r w:rsidRPr="00FE412D">
        <w:rPr>
          <w:rFonts w:ascii="Times New Roman" w:eastAsiaTheme="minorHAnsi" w:hAnsi="Times New Roman"/>
          <w:sz w:val="24"/>
          <w:szCs w:val="24"/>
          <w:lang w:val="sr-Cyrl-BA"/>
        </w:rPr>
        <w:t>fiducijarnom</w:t>
      </w:r>
      <w:proofErr w:type="spellEnd"/>
      <w:r w:rsidRPr="00FE412D">
        <w:rPr>
          <w:rFonts w:ascii="Times New Roman" w:eastAsiaTheme="minorHAnsi" w:hAnsi="Times New Roman"/>
          <w:sz w:val="24"/>
          <w:szCs w:val="24"/>
          <w:lang w:val="sr-Cyrl-BA"/>
        </w:rPr>
        <w:t xml:space="preserve"> računu ne predstavljaju imovinu imaoca računa i ne ulaze u njegovu likvidacionu ili stečajnu masu, niti mogu biti predmet prinudnog izvršenja radi ostvarivanja potraživanja prema imaocu računa.</w:t>
      </w:r>
    </w:p>
    <w:p w14:paraId="1E526AF2" w14:textId="77777777" w:rsidR="00D506CF" w:rsidRPr="00FE412D" w:rsidRDefault="00D506CF" w:rsidP="00D506CF">
      <w:pPr>
        <w:autoSpaceDE w:val="0"/>
        <w:autoSpaceDN w:val="0"/>
        <w:adjustRightInd w:val="0"/>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2. Pružanje platnih usluga povezanih sa platnim računom</w:t>
      </w:r>
    </w:p>
    <w:p w14:paraId="5ADD7FE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7E80D7B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Primjena</w:t>
      </w:r>
    </w:p>
    <w:p w14:paraId="2FE1ACE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109.</w:t>
      </w:r>
    </w:p>
    <w:p w14:paraId="7FB1FC3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A24D670"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eastAsiaTheme="minorHAnsi" w:hAnsi="Times New Roman"/>
          <w:sz w:val="24"/>
          <w:szCs w:val="24"/>
          <w:lang w:val="sr-Cyrl-BA"/>
        </w:rPr>
        <w:tab/>
        <w:t>P</w:t>
      </w:r>
      <w:r w:rsidRPr="00FE412D">
        <w:rPr>
          <w:rFonts w:ascii="Times New Roman" w:hAnsi="Times New Roman"/>
          <w:sz w:val="24"/>
          <w:szCs w:val="24"/>
          <w:lang w:val="sr-Cyrl-BA"/>
        </w:rPr>
        <w:t>ravila o uporedivosti naknada povezanih sa platnim računom, promjeni platnog računa i pristupu osnovnom platnom računu primjenjuju se na sve platne račune koji potrošačima omogućavaju korišćenje najmanje sljedećih platnih usluga:</w:t>
      </w:r>
    </w:p>
    <w:p w14:paraId="2243839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uplatu gotovog novca na platni račun, kao i sve usluge koje su potrebne za otvaranje, vođenje i zatvaranje tog računa,</w:t>
      </w:r>
    </w:p>
    <w:p w14:paraId="131C303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isplatu gotovog novca s platnog računa, kao i sve usluge koje su potrebne za otvaranje, vođenje i zatvaranje tog računa,</w:t>
      </w:r>
    </w:p>
    <w:p w14:paraId="3B7196B3"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usluge prenosa novčanih sredstava s platnog računa, odnosno na platni račun, uključujući transfere odobrenja u korist drugog lica ili od drugog lica.</w:t>
      </w:r>
    </w:p>
    <w:p w14:paraId="0FAF3523" w14:textId="77777777" w:rsidR="00D506CF" w:rsidRDefault="00D506CF" w:rsidP="00D506CF">
      <w:pPr>
        <w:autoSpaceDE w:val="0"/>
        <w:autoSpaceDN w:val="0"/>
        <w:adjustRightInd w:val="0"/>
        <w:spacing w:after="0" w:line="240" w:lineRule="auto"/>
        <w:jc w:val="center"/>
        <w:rPr>
          <w:rFonts w:ascii="Times New Roman" w:hAnsi="Times New Roman"/>
          <w:b/>
          <w:sz w:val="24"/>
          <w:szCs w:val="24"/>
          <w:lang w:val="sr-Cyrl-BA"/>
        </w:rPr>
      </w:pPr>
    </w:p>
    <w:p w14:paraId="4F96269A" w14:textId="77777777" w:rsidR="00D506CF" w:rsidRPr="00FE412D" w:rsidRDefault="00D506CF" w:rsidP="00D506CF">
      <w:pPr>
        <w:autoSpaceDE w:val="0"/>
        <w:autoSpaceDN w:val="0"/>
        <w:adjustRightInd w:val="0"/>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Zabrana diskriminacije</w:t>
      </w:r>
    </w:p>
    <w:p w14:paraId="4E53C633"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110.</w:t>
      </w:r>
    </w:p>
    <w:p w14:paraId="7EE76DB6"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rPr>
      </w:pPr>
    </w:p>
    <w:p w14:paraId="0F68E17F"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Zabranjena je svaka diskriminacija, neposredna ili posredna, a naročito po osnovu rase, pola genetskih osobina, nacionalne pripadnosti, društvenog porijekla, rođenja, vjeroispovijesti, političkog ili drugog uvjerenja, imovinskog stanja, mjesta boravka, kulture, jezika, starosti, seksualnog opredjeljenja ili invaliditeta prilikom otvaranja platnog računa, uključujući i pristup osnovnom platnom računu potrošaču koji ima prebivalište u Republici Srpskoj definisano zakonom kojim se uređuje prebivalište građana. </w:t>
      </w:r>
    </w:p>
    <w:p w14:paraId="459F7AB6" w14:textId="77777777" w:rsidR="00D506CF" w:rsidRDefault="00D506CF" w:rsidP="00D506CF">
      <w:pPr>
        <w:autoSpaceDE w:val="0"/>
        <w:autoSpaceDN w:val="0"/>
        <w:adjustRightInd w:val="0"/>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r>
    </w:p>
    <w:p w14:paraId="31773BB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Lista reprezentativnih usluga povezanih usluga sa platnim računom</w:t>
      </w:r>
    </w:p>
    <w:p w14:paraId="463B640D"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111.</w:t>
      </w:r>
    </w:p>
    <w:p w14:paraId="6F7A2EDF" w14:textId="77777777" w:rsidR="00D506CF" w:rsidRPr="00FE412D" w:rsidRDefault="00D506CF" w:rsidP="00D506CF">
      <w:pPr>
        <w:spacing w:after="0" w:line="240" w:lineRule="auto"/>
        <w:rPr>
          <w:rFonts w:ascii="Times New Roman" w:hAnsi="Times New Roman"/>
          <w:b/>
          <w:sz w:val="24"/>
          <w:szCs w:val="24"/>
          <w:lang w:val="sr-Cyrl-BA"/>
        </w:rPr>
      </w:pPr>
    </w:p>
    <w:p w14:paraId="3D650D49"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Lista najreprezentativnijih usluga sadrži utvrđene izraze za svaku pojedinačnu uslugu povezanu sa platnim računom i definiciju svake takve usluge, a te izraze i definicije je pružalac platnih usluga dužan</w:t>
      </w:r>
      <w:r w:rsidRPr="00FE412D">
        <w:rPr>
          <w:rFonts w:ascii="Times New Roman" w:eastAsia="Times New Roman" w:hAnsi="Times New Roman"/>
          <w:sz w:val="24"/>
          <w:szCs w:val="24"/>
          <w:lang w:val="sr-Cyrl-BA" w:eastAsia="bs-Latn-BA"/>
        </w:rPr>
        <w:t xml:space="preserve"> da koristi u predugovornim i promotivnim informacijama, kao i u ugovorima koje zaključuje sa </w:t>
      </w:r>
      <w:r w:rsidRPr="00FE412D">
        <w:rPr>
          <w:rFonts w:ascii="Times New Roman" w:hAnsi="Times New Roman"/>
          <w:sz w:val="24"/>
          <w:szCs w:val="24"/>
          <w:lang w:val="sr-Cyrl-BA"/>
        </w:rPr>
        <w:t>potrošačima.</w:t>
      </w:r>
    </w:p>
    <w:p w14:paraId="68BB6F2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Agencija propisuje listu i utvrđuje standardno značenje najmanje deset, a najviše dvadeset najreprezentativnijih usluga povezanih sa platnim računom za koje potrošači plaćaju naknade, a koje nudi najmanje jedan pružalac platnih usluga.</w:t>
      </w:r>
    </w:p>
    <w:p w14:paraId="79A3150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Prilikom utvrđivanja liste najreprezentativnijih usluga, Agencija uzima u obzir usluge koje potrošači najčešće koriste u vezi sa platnim računom, kao i usluge koje potrošača izlažu najvećem trošku.</w:t>
      </w:r>
    </w:p>
    <w:p w14:paraId="0069EDA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Agencija, najmanje jednom u dvije godine, analizira i, po potrebi, ažurira listu najreprezentativnijih usluga i objavljuje ju na svojoj internet stranici.</w:t>
      </w:r>
    </w:p>
    <w:p w14:paraId="7ACE15B9" w14:textId="77777777" w:rsidR="00D506CF" w:rsidRPr="00FE412D" w:rsidRDefault="00D506CF" w:rsidP="00D506CF">
      <w:pPr>
        <w:spacing w:after="0" w:line="240" w:lineRule="auto"/>
        <w:jc w:val="both"/>
        <w:rPr>
          <w:rFonts w:ascii="Times New Roman" w:hAnsi="Times New Roman"/>
          <w:b/>
          <w:sz w:val="24"/>
          <w:szCs w:val="24"/>
          <w:lang w:val="sr-Cyrl-BA"/>
        </w:rPr>
      </w:pPr>
    </w:p>
    <w:p w14:paraId="4F244B0D"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Informativni pregled usluga i naknada povezanih sa platnim računom</w:t>
      </w:r>
    </w:p>
    <w:p w14:paraId="3E6008B7"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112.</w:t>
      </w:r>
    </w:p>
    <w:p w14:paraId="053B29E7"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49C3391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Pružalac platnih usluga dužan je da u primjerenom roku prije zaključenja okvirnog ugovora, zajedno s drugim informacijama utvrđenim ovim i drugim zakonima, potrošaču dostavi informativni pregled usluga i naknada u pisanoj formi ili na trajnom nosaču podataka, bez naknade.</w:t>
      </w:r>
    </w:p>
    <w:p w14:paraId="61720DB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Informativni pregled usluga i naknada jeste kratak i sveobuhvatan dokument koji sadrži spisak usluga sa liste najreprezentativnijih usluga koje pružalac platnih usluga pruža i </w:t>
      </w:r>
      <w:r w:rsidRPr="00FE412D">
        <w:rPr>
          <w:rFonts w:ascii="Times New Roman" w:hAnsi="Times New Roman"/>
          <w:sz w:val="24"/>
          <w:szCs w:val="24"/>
          <w:lang w:val="sr-Cyrl-BA"/>
        </w:rPr>
        <w:lastRenderedPageBreak/>
        <w:t>podatke o pojedinačnoj naknadi za svaku takvu uslugu, te sadrži izjavu da su detaljne predugovorne i ugovorne informacije o svim uslugama navedene u drugim dokumentima koji se uručuju u pregovaračkoj fazi.</w:t>
      </w:r>
    </w:p>
    <w:p w14:paraId="6F84B73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(3) Svaka usluga iz informativnog pregleda usluga obavezno je pojmovno utvrđena i definisana kao u listi najreprezentativnijih usluga, a moguća dodatna objašnjenja u svemu obavezno su jasna, nedvosmislena i razumljiva. </w:t>
      </w:r>
    </w:p>
    <w:p w14:paraId="51767AD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Pružalac platnih usluga dužan je da obezbijedi da informativni pregled usluga i naknada, kao i moguća dodatna objašnjenja u formi rječnika, u pisanoj formi budu lako dostupni u njenim prostorijama i u elektronskom obliku na njenoj internet stranici, te da ih na zahtjev potrošača dostavi u elektronskom obliku, bez naknade.</w:t>
      </w:r>
    </w:p>
    <w:p w14:paraId="4954A37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Ako pružalac platnih usluga uslugu vođenja platnog računa pruža u okviru paketa usluga, zajedno sa drugom uslugom koja nije povezana sa platnim računom (dodatna usluga), dužna je da korisnika – potrošača informiše o mogućnosti kupovine takve usluge odvojeno i, u tom slučaju, da u informativnom pregledu posebno iskaže dodatnu uslugu i naknadu povezanu sa tom uslugom ponuđenom u paketu.</w:t>
      </w:r>
    </w:p>
    <w:p w14:paraId="4F0EE52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(6) Agencija donosi akt kojim detaljnije propisuje sadržaj i formu informativnog pregleda usluga i naknada.</w:t>
      </w:r>
    </w:p>
    <w:p w14:paraId="09796DAC" w14:textId="77777777" w:rsidR="00D506CF" w:rsidRPr="00FE412D" w:rsidRDefault="00D506CF" w:rsidP="00D506CF">
      <w:pPr>
        <w:spacing w:after="0" w:line="240" w:lineRule="auto"/>
        <w:jc w:val="both"/>
        <w:rPr>
          <w:rFonts w:ascii="Times New Roman" w:hAnsi="Times New Roman"/>
          <w:sz w:val="24"/>
          <w:szCs w:val="24"/>
          <w:lang w:val="sr-Cyrl-BA"/>
        </w:rPr>
      </w:pPr>
    </w:p>
    <w:p w14:paraId="12711FED"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Izvještaj o naplaćenim naknadama</w:t>
      </w:r>
    </w:p>
    <w:p w14:paraId="18E282AB" w14:textId="77777777" w:rsidR="00D506CF" w:rsidRPr="00FE412D" w:rsidRDefault="00D506CF" w:rsidP="00D506CF">
      <w:pPr>
        <w:spacing w:after="0" w:line="240" w:lineRule="auto"/>
        <w:jc w:val="center"/>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Član 113.</w:t>
      </w:r>
    </w:p>
    <w:p w14:paraId="44BB9D1B" w14:textId="77777777" w:rsidR="00D506CF" w:rsidRPr="00FE412D" w:rsidRDefault="00D506CF" w:rsidP="00D506CF">
      <w:pPr>
        <w:spacing w:after="0" w:line="240" w:lineRule="auto"/>
        <w:jc w:val="both"/>
        <w:rPr>
          <w:rFonts w:ascii="Times New Roman" w:hAnsi="Times New Roman"/>
          <w:sz w:val="24"/>
          <w:szCs w:val="24"/>
          <w:lang w:val="sr-Cyrl-BA"/>
        </w:rPr>
      </w:pPr>
    </w:p>
    <w:p w14:paraId="6C86FD7B" w14:textId="77777777" w:rsidR="00D506CF" w:rsidRPr="00FE412D" w:rsidRDefault="00D506CF" w:rsidP="00D506CF">
      <w:pPr>
        <w:spacing w:after="0" w:line="240" w:lineRule="auto"/>
        <w:ind w:firstLine="720"/>
        <w:contextualSpacing/>
        <w:jc w:val="both"/>
        <w:rPr>
          <w:rFonts w:ascii="Times New Roman" w:hAnsi="Times New Roman"/>
          <w:sz w:val="24"/>
          <w:szCs w:val="24"/>
          <w:lang w:val="sr-Cyrl-BA"/>
        </w:rPr>
      </w:pPr>
      <w:r w:rsidRPr="00FE412D">
        <w:rPr>
          <w:rFonts w:ascii="Times New Roman" w:hAnsi="Times New Roman"/>
          <w:sz w:val="24"/>
          <w:szCs w:val="24"/>
          <w:lang w:val="sr-Cyrl-BA"/>
        </w:rPr>
        <w:t xml:space="preserve">(1) Pružalac platnih usluga dužan je da potrošaču, bez naknade, dostavi ili na drugi način učini dostupnim izvještaj o svim naknadama </w:t>
      </w:r>
      <w:bookmarkStart w:id="76" w:name="_Hlk75252692"/>
      <w:r w:rsidRPr="00FE412D">
        <w:rPr>
          <w:rFonts w:ascii="Times New Roman" w:hAnsi="Times New Roman"/>
          <w:sz w:val="24"/>
          <w:szCs w:val="24"/>
          <w:lang w:val="sr-Cyrl-BA"/>
        </w:rPr>
        <w:t>za usluge povezane sa platnim računom, na ugovoreni način, a najmanje jednom godišnje.</w:t>
      </w:r>
      <w:bookmarkEnd w:id="76"/>
    </w:p>
    <w:p w14:paraId="11B74E60" w14:textId="77777777" w:rsidR="00D506CF" w:rsidRPr="00FE412D" w:rsidRDefault="00D506CF" w:rsidP="00D506CF">
      <w:pPr>
        <w:spacing w:after="0" w:line="240" w:lineRule="auto"/>
        <w:ind w:firstLine="720"/>
        <w:contextualSpacing/>
        <w:jc w:val="both"/>
        <w:rPr>
          <w:rFonts w:ascii="Times New Roman" w:hAnsi="Times New Roman"/>
          <w:sz w:val="24"/>
          <w:szCs w:val="24"/>
          <w:lang w:val="sr-Cyrl-BA"/>
        </w:rPr>
      </w:pPr>
      <w:r w:rsidRPr="00FE412D">
        <w:rPr>
          <w:rFonts w:ascii="Times New Roman" w:hAnsi="Times New Roman"/>
          <w:sz w:val="24"/>
          <w:szCs w:val="24"/>
          <w:lang w:val="sr-Cyrl-BA"/>
        </w:rPr>
        <w:t>(2) Pružalac platnih usluga dužan je da izvještaj o naknadama iz stava 1. ovog člana, na izričit zahtjev potrošača, učini dostupnim u pisanoj formi na ugovoreni način.</w:t>
      </w:r>
    </w:p>
    <w:p w14:paraId="40466190" w14:textId="77777777" w:rsidR="00D506CF" w:rsidRPr="00FE412D" w:rsidRDefault="00D506CF" w:rsidP="00D506CF">
      <w:pPr>
        <w:spacing w:after="0" w:line="240" w:lineRule="auto"/>
        <w:ind w:firstLine="720"/>
        <w:contextualSpacing/>
        <w:jc w:val="both"/>
        <w:rPr>
          <w:rFonts w:ascii="Times New Roman" w:hAnsi="Times New Roman"/>
          <w:sz w:val="24"/>
          <w:szCs w:val="24"/>
          <w:lang w:val="sr-Cyrl-BA"/>
        </w:rPr>
      </w:pPr>
      <w:r w:rsidRPr="00FE412D">
        <w:rPr>
          <w:rFonts w:ascii="Times New Roman" w:hAnsi="Times New Roman"/>
          <w:sz w:val="24"/>
          <w:szCs w:val="24"/>
          <w:lang w:val="sr-Cyrl-BA"/>
        </w:rPr>
        <w:t>(3) Izvještaj o naknadama može biti izrađen i dostavljen kao samostalan dokument ili kao prilog izvoda platnog računa i sadrži najmanje sljedeće informacije:</w:t>
      </w:r>
    </w:p>
    <w:p w14:paraId="67199CF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pojedinačnu naknadu po svakoj usluzi i učestalost korišćenja svake usluge tokom izvještajnog perioda, a u slučaju da je više usluga obuhvaćeno paketom usluga, informacije o naknadi koja je naplaćena za cijeli paket, o tome koliko je puta naknada za paket naplaćena u izvještajnom periodu i eventualno o dodatnoj naknadi koja je naplaćena za uslugu koja prelazi obim obuhvaćen naknadom za paket,</w:t>
      </w:r>
    </w:p>
    <w:p w14:paraId="5CA8814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ukupan iznos svih naknada naplaćenih tokom izvještajnog perioda za svaku uslugu, svaki pruženi paket usluga i usluge koje prelaze obim obuhvaćen naknadom za paket,</w:t>
      </w:r>
    </w:p>
    <w:p w14:paraId="47748C29"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visinu kamatne stope na ugovoreno prekoračenje platnog računa, ako je banka pružala ovu uslugu u izvještajnom periodu, kao i ukupan iznos naplaćene kamate na ugovoreno prekoračenje u ovom periodu,</w:t>
      </w:r>
    </w:p>
    <w:p w14:paraId="5D31D50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visinu pasivne kamatne stope, ako je pružalac platnih usluga u izvještajnom periodu pružala uslugu povezanu sa platnim računom na koju se primjenjuje ova stopa, kao i ukupan iznos kamate koju je ona u tom periodu platila,</w:t>
      </w:r>
    </w:p>
    <w:p w14:paraId="5BC6B9C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ukupan iznos naknada naplaćenih za sve usluge povezane sa platnim računom pružene tokom izvještajnog perioda.</w:t>
      </w:r>
    </w:p>
    <w:p w14:paraId="71D2A6C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(4) Izvještaj o naplaćenim naknadama sačinjava se na način da: </w:t>
      </w:r>
    </w:p>
    <w:p w14:paraId="395591DD"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 xml:space="preserve">1) sadrži naziv „Izvještaj o naknadama“, </w:t>
      </w:r>
    </w:p>
    <w:p w14:paraId="22C99624"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2) je napisan jasno, lako razumljivim riječima, te slovima lako čitljive veličine,</w:t>
      </w:r>
    </w:p>
    <w:p w14:paraId="2A91A82A"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3) je tačan i da njegov sadržaj ne dovodi u zabludu,</w:t>
      </w:r>
    </w:p>
    <w:p w14:paraId="30ED18DE"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4) je napisan na jednom od jezika koji su u službenoj upotrebi u Republici Srpskoj, kao i na bilo kojem drugom jeziku dogovorenom između potrošača i banke,</w:t>
      </w:r>
    </w:p>
    <w:p w14:paraId="12DFCCAD"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lastRenderedPageBreak/>
        <w:t>5) sadrži naknade u konvertibilnim markama, a u drugoj valuti samo ako je to ugovoreno između pružaoca platnih usluga i potrošača, u skladu s propisima kojima se uređuje devizno poslovanje.</w:t>
      </w:r>
    </w:p>
    <w:p w14:paraId="2EBBBC06"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 xml:space="preserve">(5) Agencija donosi akt kojim propisuje izgled i sadržaj izvještaja o naknadama. </w:t>
      </w:r>
    </w:p>
    <w:p w14:paraId="73290E57" w14:textId="77777777" w:rsidR="00D506CF" w:rsidRPr="00FE412D" w:rsidRDefault="00D506CF" w:rsidP="00D506CF">
      <w:pPr>
        <w:spacing w:after="0" w:line="240" w:lineRule="auto"/>
        <w:rPr>
          <w:rFonts w:ascii="Times New Roman" w:eastAsia="Times New Roman" w:hAnsi="Times New Roman"/>
          <w:sz w:val="24"/>
          <w:szCs w:val="24"/>
          <w:lang w:val="sr-Cyrl-BA" w:eastAsia="bs-Latn-BA"/>
        </w:rPr>
      </w:pPr>
    </w:p>
    <w:p w14:paraId="0918097C" w14:textId="77777777" w:rsidR="00D506CF" w:rsidRPr="00FE412D" w:rsidRDefault="00D506CF" w:rsidP="00D506CF">
      <w:pPr>
        <w:spacing w:after="0" w:line="240" w:lineRule="auto"/>
        <w:ind w:firstLine="720"/>
        <w:jc w:val="center"/>
        <w:rPr>
          <w:rFonts w:ascii="Times New Roman" w:eastAsia="Times New Roman" w:hAnsi="Times New Roman"/>
          <w:b/>
          <w:sz w:val="24"/>
          <w:szCs w:val="24"/>
          <w:lang w:val="sr-Cyrl-BA" w:eastAsia="bs-Latn-BA"/>
        </w:rPr>
      </w:pPr>
      <w:r w:rsidRPr="00FE412D">
        <w:rPr>
          <w:rFonts w:ascii="Times New Roman" w:eastAsia="Times New Roman" w:hAnsi="Times New Roman"/>
          <w:b/>
          <w:sz w:val="24"/>
          <w:szCs w:val="24"/>
          <w:lang w:val="sr-Cyrl-BA" w:eastAsia="bs-Latn-BA"/>
        </w:rPr>
        <w:t>Informacije za potrošače u vezi sa platnim računima</w:t>
      </w:r>
    </w:p>
    <w:p w14:paraId="7A30807B" w14:textId="77777777" w:rsidR="00D506CF" w:rsidRPr="00FE412D" w:rsidRDefault="00D506CF" w:rsidP="00D506CF">
      <w:pPr>
        <w:spacing w:after="0" w:line="240" w:lineRule="auto"/>
        <w:ind w:firstLine="720"/>
        <w:jc w:val="center"/>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Član 114.</w:t>
      </w:r>
    </w:p>
    <w:p w14:paraId="31BDF5DB" w14:textId="77777777" w:rsidR="00D506CF" w:rsidRPr="00FE412D" w:rsidRDefault="00D506CF" w:rsidP="00D506CF">
      <w:pPr>
        <w:spacing w:after="0" w:line="240" w:lineRule="auto"/>
        <w:ind w:firstLine="720"/>
        <w:jc w:val="center"/>
        <w:rPr>
          <w:rFonts w:ascii="Times New Roman" w:eastAsia="Times New Roman" w:hAnsi="Times New Roman"/>
          <w:sz w:val="24"/>
          <w:szCs w:val="24"/>
          <w:lang w:val="sr-Cyrl-BA" w:eastAsia="bs-Latn-BA"/>
        </w:rPr>
      </w:pPr>
    </w:p>
    <w:p w14:paraId="5F8DA01C"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(1) Pružalac platnih usluga može u informativnom pregledu usluga i naknada i u izvještaju o naplaćenim naknadama, kao dodatak izrazima utvrđenim u listi najreprezentativnijih usluga, koristiti i nazive određenih proizvoda (</w:t>
      </w:r>
      <w:proofErr w:type="spellStart"/>
      <w:r w:rsidRPr="00FE412D">
        <w:rPr>
          <w:rFonts w:ascii="Times New Roman" w:eastAsia="Times New Roman" w:hAnsi="Times New Roman"/>
          <w:sz w:val="24"/>
          <w:szCs w:val="24"/>
          <w:lang w:val="sr-Cyrl-BA" w:eastAsia="bs-Latn-BA"/>
        </w:rPr>
        <w:t>brendova</w:t>
      </w:r>
      <w:proofErr w:type="spellEnd"/>
      <w:r w:rsidRPr="00FE412D">
        <w:rPr>
          <w:rFonts w:ascii="Times New Roman" w:eastAsia="Times New Roman" w:hAnsi="Times New Roman"/>
          <w:sz w:val="24"/>
          <w:szCs w:val="24"/>
          <w:lang w:val="sr-Cyrl-BA" w:eastAsia="bs-Latn-BA"/>
        </w:rPr>
        <w:t>).</w:t>
      </w:r>
    </w:p>
    <w:p w14:paraId="57442BEF"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(2) Pružalac platnih usluga može koristiti nazive određenih proizvoda (</w:t>
      </w:r>
      <w:proofErr w:type="spellStart"/>
      <w:r w:rsidRPr="00FE412D">
        <w:rPr>
          <w:rFonts w:ascii="Times New Roman" w:eastAsia="Times New Roman" w:hAnsi="Times New Roman"/>
          <w:sz w:val="24"/>
          <w:szCs w:val="24"/>
          <w:lang w:val="sr-Cyrl-BA" w:eastAsia="bs-Latn-BA"/>
        </w:rPr>
        <w:t>brendova</w:t>
      </w:r>
      <w:proofErr w:type="spellEnd"/>
      <w:r w:rsidRPr="00FE412D">
        <w:rPr>
          <w:rFonts w:ascii="Times New Roman" w:eastAsia="Times New Roman" w:hAnsi="Times New Roman"/>
          <w:sz w:val="24"/>
          <w:szCs w:val="24"/>
          <w:lang w:val="sr-Cyrl-BA" w:eastAsia="bs-Latn-BA"/>
        </w:rPr>
        <w:t>) u predugovornim i promotivnim informacijama, kao i u ugovorima koje zaključuje sa potrošačem za usluge utvrđene u listi najreprezentativnijih usluga, pod uslovom da se na osnovu tih naziva mogu prepoznati usluge definisane u toj listi.</w:t>
      </w:r>
    </w:p>
    <w:p w14:paraId="6D5660E3" w14:textId="77777777" w:rsidR="00D506CF" w:rsidRPr="00FE412D" w:rsidRDefault="00D506CF" w:rsidP="00D506CF">
      <w:pPr>
        <w:autoSpaceDE w:val="0"/>
        <w:autoSpaceDN w:val="0"/>
        <w:adjustRightInd w:val="0"/>
        <w:spacing w:after="0" w:line="240" w:lineRule="auto"/>
        <w:rPr>
          <w:rFonts w:ascii="Times New Roman" w:eastAsiaTheme="minorHAnsi" w:hAnsi="Times New Roman"/>
          <w:b/>
          <w:bCs/>
          <w:sz w:val="24"/>
          <w:szCs w:val="24"/>
          <w:lang w:val="sr-Cyrl-BA"/>
        </w:rPr>
      </w:pPr>
    </w:p>
    <w:p w14:paraId="25CFE857" w14:textId="77777777" w:rsidR="00D506CF" w:rsidRPr="00FE412D" w:rsidRDefault="00D506CF" w:rsidP="00D506CF">
      <w:pPr>
        <w:autoSpaceDE w:val="0"/>
        <w:autoSpaceDN w:val="0"/>
        <w:adjustRightInd w:val="0"/>
        <w:spacing w:after="0" w:line="240" w:lineRule="auto"/>
        <w:jc w:val="center"/>
        <w:rPr>
          <w:rFonts w:ascii="Times New Roman" w:eastAsia="Times New Roman" w:hAnsi="Times New Roman"/>
          <w:b/>
          <w:sz w:val="24"/>
          <w:szCs w:val="24"/>
          <w:lang w:val="sr-Cyrl-BA" w:eastAsia="bs-Latn-BA"/>
        </w:rPr>
      </w:pPr>
      <w:r w:rsidRPr="00FE412D">
        <w:rPr>
          <w:rFonts w:ascii="Times New Roman" w:eastAsia="Times New Roman" w:hAnsi="Times New Roman"/>
          <w:b/>
          <w:sz w:val="24"/>
          <w:szCs w:val="24"/>
          <w:lang w:val="sr-Cyrl-BA" w:eastAsia="bs-Latn-BA"/>
        </w:rPr>
        <w:t>Informacije u vezi sa platnim računima utvrđene drugim propisima</w:t>
      </w:r>
    </w:p>
    <w:p w14:paraId="34111F75" w14:textId="77777777" w:rsidR="00D506CF" w:rsidRPr="00FE412D" w:rsidRDefault="00D506CF" w:rsidP="00D506CF">
      <w:pPr>
        <w:autoSpaceDE w:val="0"/>
        <w:autoSpaceDN w:val="0"/>
        <w:adjustRightInd w:val="0"/>
        <w:spacing w:after="0" w:line="240" w:lineRule="auto"/>
        <w:jc w:val="center"/>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Član 115.</w:t>
      </w:r>
    </w:p>
    <w:p w14:paraId="0FF09AC8" w14:textId="77777777" w:rsidR="00D506CF" w:rsidRPr="00FE412D" w:rsidRDefault="00D506CF" w:rsidP="00D506CF">
      <w:pPr>
        <w:autoSpaceDE w:val="0"/>
        <w:autoSpaceDN w:val="0"/>
        <w:adjustRightInd w:val="0"/>
        <w:spacing w:after="0" w:line="240" w:lineRule="auto"/>
        <w:jc w:val="center"/>
        <w:rPr>
          <w:rFonts w:ascii="Times New Roman" w:eastAsia="Times New Roman" w:hAnsi="Times New Roman"/>
          <w:sz w:val="24"/>
          <w:szCs w:val="24"/>
          <w:lang w:val="sr-Cyrl-BA" w:eastAsia="bs-Latn-BA"/>
        </w:rPr>
      </w:pPr>
    </w:p>
    <w:p w14:paraId="1C6EA4E1" w14:textId="77777777" w:rsidR="00D506CF" w:rsidRPr="00FE412D" w:rsidRDefault="00D506CF" w:rsidP="00D506CF">
      <w:pPr>
        <w:autoSpaceDE w:val="0"/>
        <w:autoSpaceDN w:val="0"/>
        <w:adjustRightInd w:val="0"/>
        <w:spacing w:after="0" w:line="240" w:lineRule="auto"/>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ab/>
        <w:t xml:space="preserve">Primjenom </w:t>
      </w:r>
      <w:proofErr w:type="spellStart"/>
      <w:r w:rsidRPr="00FE412D">
        <w:rPr>
          <w:rFonts w:ascii="Times New Roman" w:eastAsia="Times New Roman" w:hAnsi="Times New Roman"/>
          <w:sz w:val="24"/>
          <w:szCs w:val="24"/>
          <w:lang w:val="sr-Cyrl-BA" w:eastAsia="bs-Latn-BA"/>
        </w:rPr>
        <w:t>čl</w:t>
      </w:r>
      <w:proofErr w:type="spellEnd"/>
      <w:r w:rsidRPr="00FE412D">
        <w:rPr>
          <w:rFonts w:ascii="Times New Roman" w:eastAsia="Times New Roman" w:hAnsi="Times New Roman"/>
          <w:sz w:val="24"/>
          <w:szCs w:val="24"/>
          <w:lang w:val="sr-Cyrl-BA" w:eastAsia="bs-Latn-BA"/>
        </w:rPr>
        <w:t>. 111. do 114. ovog zakona ne isključuju se obaveze pružaoca platnih usluga da pruži informacije koje je dužan da pruži u skladu sa odredbama ovog zakona i odredbama o zaštiti prava i interesa korisnika bankarskih usluga utvrđenih zakonom kojim se uređuje poslovanje banaka.</w:t>
      </w:r>
    </w:p>
    <w:p w14:paraId="5BB80462" w14:textId="77777777" w:rsidR="00D506CF" w:rsidRPr="00FE412D" w:rsidRDefault="00D506CF" w:rsidP="00D506CF">
      <w:pPr>
        <w:spacing w:after="0" w:line="240" w:lineRule="auto"/>
        <w:jc w:val="both"/>
        <w:rPr>
          <w:rFonts w:ascii="Times New Roman" w:hAnsi="Times New Roman"/>
          <w:b/>
          <w:sz w:val="24"/>
          <w:szCs w:val="24"/>
          <w:lang w:val="sr-Cyrl-BA"/>
        </w:rPr>
      </w:pPr>
    </w:p>
    <w:p w14:paraId="3D8D09BB"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Objavljivanje podataka za upoređivanje naknada</w:t>
      </w:r>
    </w:p>
    <w:p w14:paraId="66BB1483"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116.</w:t>
      </w:r>
    </w:p>
    <w:p w14:paraId="320ECDAB" w14:textId="77777777" w:rsidR="00D506CF" w:rsidRPr="00FE412D" w:rsidRDefault="00D506CF" w:rsidP="00D506CF">
      <w:pPr>
        <w:spacing w:after="0" w:line="240" w:lineRule="auto"/>
        <w:jc w:val="both"/>
        <w:rPr>
          <w:rFonts w:ascii="Times New Roman" w:hAnsi="Times New Roman"/>
          <w:b/>
          <w:sz w:val="24"/>
          <w:szCs w:val="24"/>
          <w:lang w:val="sr-Cyrl-BA"/>
        </w:rPr>
      </w:pPr>
    </w:p>
    <w:p w14:paraId="7CF4D80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Agencija na svojoj internet stranici objavljuje uporedive podatke o naknadama koje pružaoci platnih usluga naplaćuju od potrošača za usluge navedene u listi najreprezentativnijih usluga. </w:t>
      </w:r>
    </w:p>
    <w:p w14:paraId="5811A77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w:t>
      </w:r>
      <w:r w:rsidRPr="00FE412D">
        <w:rPr>
          <w:rFonts w:ascii="Times New Roman" w:hAnsi="Times New Roman"/>
          <w:bCs/>
          <w:sz w:val="24"/>
          <w:szCs w:val="24"/>
          <w:lang w:val="sr-Cyrl-BA"/>
        </w:rPr>
        <w:t>Pružaoci platnih usluga dužni su na svojoj internet stranici obezbijediti vezu sa sadržajem na internet stranici Agencije.</w:t>
      </w:r>
    </w:p>
    <w:p w14:paraId="38526F5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Agencija donosi akt kojim propisuje sadržaj, rokove i način dostavljanja i objavljivanja podataka koje pružaoci platnih usluga dostavljaju Agenciji za potrebe izrade uporednog prikaza naknada najreprezentativnijih usluga, kao i postupak za prijavljivanje Agenciji netačnih informacija o objavljenim naknadama.</w:t>
      </w:r>
    </w:p>
    <w:p w14:paraId="4D86917B" w14:textId="77777777" w:rsidR="00D506CF" w:rsidRPr="00FE412D" w:rsidRDefault="00D506CF" w:rsidP="00D506CF">
      <w:pPr>
        <w:spacing w:after="0" w:line="240" w:lineRule="auto"/>
        <w:jc w:val="both"/>
        <w:rPr>
          <w:rFonts w:ascii="Times New Roman" w:hAnsi="Times New Roman"/>
          <w:sz w:val="24"/>
          <w:szCs w:val="24"/>
          <w:lang w:val="sr-Cyrl-BA"/>
        </w:rPr>
      </w:pPr>
    </w:p>
    <w:p w14:paraId="3E8807F5" w14:textId="77777777" w:rsidR="00D506CF" w:rsidRPr="00FE412D" w:rsidRDefault="00D506CF" w:rsidP="00D506CF">
      <w:pPr>
        <w:spacing w:after="0" w:line="240" w:lineRule="auto"/>
        <w:jc w:val="both"/>
        <w:rPr>
          <w:rFonts w:ascii="Times New Roman" w:hAnsi="Times New Roman"/>
          <w:sz w:val="24"/>
          <w:szCs w:val="24"/>
          <w:lang w:val="sr-Cyrl-BA"/>
        </w:rPr>
      </w:pPr>
    </w:p>
    <w:p w14:paraId="03A6078B" w14:textId="77777777" w:rsidR="00D506CF" w:rsidRPr="00FE412D" w:rsidRDefault="00D506CF" w:rsidP="00D506CF">
      <w:pPr>
        <w:autoSpaceDE w:val="0"/>
        <w:autoSpaceDN w:val="0"/>
        <w:adjustRightInd w:val="0"/>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3. Promjena platnog računa</w:t>
      </w:r>
    </w:p>
    <w:p w14:paraId="137C0231" w14:textId="77777777" w:rsidR="00D506CF"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436B9FDF"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Usluga promjene platnog računa</w:t>
      </w:r>
    </w:p>
    <w:p w14:paraId="12E0F50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117.</w:t>
      </w:r>
    </w:p>
    <w:p w14:paraId="5B25885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9EBD67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Pružalac platnih usluga dužan je da potrošaču koji otvara ili ima otvoren platni račun kod drugog pružaoca platnih usluga (u daljem tekstu: novi platni račun) omogući promjenu platnog računa u istoj valuti. </w:t>
      </w:r>
    </w:p>
    <w:p w14:paraId="77900FF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Promjena platnog računa vrši se isključivo na osnovu ovlašćenja potrošača, sa ili bez zatvaranja platnog računa koji je otvoren kod prethodnog pružaoca platnih usluga. </w:t>
      </w:r>
    </w:p>
    <w:p w14:paraId="6CC1440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(3) U slučaju zajedničkog platnog računa, pružalac platnih usluga dužan je da pribavi pisano ovlašćenje od svakog vlasnika posebno, čiju kopiju je dužan da dostavi korisniku – potrošaču.</w:t>
      </w:r>
      <w:r w:rsidRPr="00FE412D">
        <w:rPr>
          <w:rFonts w:ascii="Times New Roman" w:eastAsiaTheme="minorHAnsi" w:hAnsi="Times New Roman"/>
          <w:sz w:val="24"/>
          <w:szCs w:val="24"/>
          <w:lang w:val="sr-Cyrl-BA"/>
        </w:rPr>
        <w:tab/>
      </w:r>
    </w:p>
    <w:p w14:paraId="4D5CB84F"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Kod promjene platnog računa, prethodni pružalac platnih usluga dužan je da novom pružaocu platnih usluga prenese: </w:t>
      </w:r>
    </w:p>
    <w:p w14:paraId="791785D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informacije o svim ili pojedinim trajnim nalozima, višekratnim (periodičnim) direktnim zaduženjima i višekratnim transferima odobrenja kod kojih je potrošač primalac plaćanja (u daljem tekstu: prijemni transfer odobrenja), izvršenim na platnom računu od jednog pružaoca platnih usluga ka drugom,</w:t>
      </w:r>
    </w:p>
    <w:p w14:paraId="16766C7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novčana sredstva na platnom računu (raspoloživi saldo u korist korisnika platnog računa - pozitivno stanje), ako je potrošač zahtijevao i prenos tih sredstava. </w:t>
      </w:r>
    </w:p>
    <w:p w14:paraId="582BBF4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Prilikom promjene platnog računa ne prenosi se broj računa koji je potrošač imao kod prethodnog pružaoca platnih usluga na platni račun koji potrošač otvori ili ima kod novog pružaoca platnih usluga.</w:t>
      </w:r>
    </w:p>
    <w:p w14:paraId="21572EB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Odredbe ovog zakona kojima se uređuje promjena računa primjenjuju se shodno i na promjenu platnog računa potrošača kod istog pružaoca platnih usluga, tj. na promjenu platnog računa kada je isti pružalac platnih usluga istovremeno i prethodni i novi pružalac platnih usluga.</w:t>
      </w:r>
    </w:p>
    <w:p w14:paraId="28A8D7DC"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6D992B61"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Ovlašćenje za promjenu platnog računa</w:t>
      </w:r>
    </w:p>
    <w:p w14:paraId="282222A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 Član 118.</w:t>
      </w:r>
    </w:p>
    <w:p w14:paraId="4098F2D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46A8A0C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Novi pružalac platnih usluga dužan je da započne sa preduzimanjem radnji koje se odnose na promjenu platnog računa po prijemu ovlašćenja za promjenu platnog računa koje je dostavio potrošač iz člana 117. ovog zakona (u daljem tekstu: ovlašćenje). </w:t>
      </w:r>
    </w:p>
    <w:p w14:paraId="4E2C01F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U slučaju zajedničkog platnog računa, promjena platnog računa započinje po prijemu ovlašćenja svih imalaca tog računa. </w:t>
      </w:r>
    </w:p>
    <w:p w14:paraId="0954A2F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Ovlašćenje se sastavlja u pismenoj formi, na jednom od jezika u službenoj upotrebi u Republici Srpskoj ili drugom jeziku o kojem su se strane dogovorile, pri čemu je pružalac platnih usluga dužan da odmah nakon prijema tog ovlašćenja potrošaču dostavi dokaz o prijemu ovlašćenja. </w:t>
      </w:r>
    </w:p>
    <w:p w14:paraId="0EFBF09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Ovlašćenjem potrošač daje izričitu saglasnost prethodnom i novom pružaocu platnih usluga da preduzmu radnje u vezi sa prebacivanjem računa koje su ti pružaoci dužni da sprovedu u skladu sa ovim zakonom. </w:t>
      </w:r>
    </w:p>
    <w:p w14:paraId="7248853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Ovlašćenjem potrošač određuje:</w:t>
      </w:r>
    </w:p>
    <w:p w14:paraId="632ADAE7"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trajne naloge, saglasnosti za direktna zaduženja, dolazne transfere odobrenja kao i druge platne usluge čije se izvršenje prenosi na novi platni račun, pod uslovom da novi pružalac platnih usluga pruža te usluge,</w:t>
      </w:r>
    </w:p>
    <w:p w14:paraId="7E1CC6F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dan početka izvršavanja trajnih naloga i direktnih zaduženja s novog platnog računa, pri čemu ovaj rok ne može biti kraći od šest radnih dana od dana kada je novi pružalac platnih usluga primio dokumentaciju od prethodnog pružaoca platnih usluga,</w:t>
      </w:r>
    </w:p>
    <w:p w14:paraId="310A56B6"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dan zatvaranja platnog računa, ako želi zatvaranje tog računa kod prethodnog pružaoca platnih usluga. </w:t>
      </w:r>
    </w:p>
    <w:p w14:paraId="74AD618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A844B78"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Obaveze pružalaca platnih usluga kod promjene platnog računa</w:t>
      </w:r>
    </w:p>
    <w:p w14:paraId="00500E2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119.</w:t>
      </w:r>
    </w:p>
    <w:p w14:paraId="1A3B42D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6E80CC36"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Ne dovodeći u pitanje odredbe o odbijanju zahtjeva za otvaranje osnovnog platnog računa utvrđene članom 124. ovog zakona, novi pružalac platnih usluga dužan je da u roku od </w:t>
      </w:r>
      <w:r w:rsidRPr="00FE412D">
        <w:rPr>
          <w:rFonts w:ascii="Times New Roman" w:eastAsiaTheme="minorHAnsi" w:hAnsi="Times New Roman"/>
          <w:sz w:val="24"/>
          <w:szCs w:val="24"/>
          <w:lang w:val="sr-Cyrl-BA"/>
        </w:rPr>
        <w:lastRenderedPageBreak/>
        <w:t xml:space="preserve">dva radna dana od dana prijema ovlašćenja za promjenu platnog računa podnese zahtjev prethodnom pružaocu platnih usluga da, u skladu s tim ovlašćenjem, sprovede sljedeće radnje: </w:t>
      </w:r>
    </w:p>
    <w:p w14:paraId="5E27171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dostavi novom pružaocu platnih usluga, kao i potrošaču ako je on to izričito zahtijevao, listu postojećih trajnih naloga i dostupne informacije o </w:t>
      </w:r>
      <w:proofErr w:type="spellStart"/>
      <w:r w:rsidRPr="00FE412D">
        <w:rPr>
          <w:rFonts w:ascii="Times New Roman" w:eastAsiaTheme="minorHAnsi" w:hAnsi="Times New Roman"/>
          <w:sz w:val="24"/>
          <w:szCs w:val="24"/>
          <w:lang w:val="sr-Cyrl-BA"/>
        </w:rPr>
        <w:t>saglasnostima</w:t>
      </w:r>
      <w:proofErr w:type="spellEnd"/>
      <w:r w:rsidRPr="00FE412D">
        <w:rPr>
          <w:rFonts w:ascii="Times New Roman" w:eastAsiaTheme="minorHAnsi" w:hAnsi="Times New Roman"/>
          <w:sz w:val="24"/>
          <w:szCs w:val="24"/>
          <w:lang w:val="sr-Cyrl-BA"/>
        </w:rPr>
        <w:t xml:space="preserve"> za direktna zaduženja, čije izvršenje je potrošač tražio da se prenese na novi platni račun – u roku od pet radnih dana od dana prijema ovog zahtjeva,</w:t>
      </w:r>
    </w:p>
    <w:p w14:paraId="1CAE2A9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dostavi novom pružaocu platnih usluga, kao i potrošaču ako je on to izričito zahtijevao, dostupne informacije o višekratnim dolaznim transferima odobrenja i direktnim zaduženjima kod kojih je saglasnost data primaocu plaćanja ili pružaocu platnih usluga primaoca plaćanja, a koja su izvršena na platnom računu korisnika platnih usluga u prethodnih trinaest mjeseci – u roku od pet radnih dana od dana prijema ovog zahtjeva,</w:t>
      </w:r>
    </w:p>
    <w:p w14:paraId="60A5D7F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odbije izvršenje platne transakcije po osnovu dolaznih transfera odobrenja i direktnih zaduženja počevši od dana utvrđenog u ovlašćenju i o razlozima odbijanja obavijesti platioca i primaoca plaćanja, ako nema uspostavljen sistem za njihovo automatsko preusmjeravanje na novi platni račun,</w:t>
      </w:r>
    </w:p>
    <w:p w14:paraId="555C415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obustavi izvršenje trajnih naloga počevši od dana utvrđenog u ovlašćenju, </w:t>
      </w:r>
    </w:p>
    <w:p w14:paraId="4F44133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prenese sva novčana sredstva s prethodnog platnog računa (raspoloživi saldo u korist korisnika) na novi platni račun na dan utvrđen u ovlašćenju,</w:t>
      </w:r>
    </w:p>
    <w:p w14:paraId="01A289B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zatvori platni račun na dan utvrđen u ovlašćenju. </w:t>
      </w:r>
    </w:p>
    <w:p w14:paraId="538AE03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Prethodni pružalac platnih usluga dužan je da postupi po zahtjevu novog pružaoca platnih usluga na način i u rokovima utvrđenim u stavu 1. ovog člana, u skladu sa ovlašćenjem. </w:t>
      </w:r>
    </w:p>
    <w:p w14:paraId="11C78B0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Prethodni pružalac platnih usluga zatvara račun ako potrošač nema neizmirenih obaveza po tom računu i ako su izvršene radnje utvrđene u stavu 1. t. 1), 2) i 4) ovog člana, ne dovodeći u pitanje odredbe ovog zakona koje se odnose na raskid okvirnog ugovora na zahtjev potrošača. </w:t>
      </w:r>
    </w:p>
    <w:p w14:paraId="2F2E291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Ako nisu ispunjeni uslovi za zatvaranje računa iz stava 3. ovog člana, prethodni pružalac platnih usluga bez odgađanja o tome obavještava potrošača. </w:t>
      </w:r>
    </w:p>
    <w:p w14:paraId="18EB607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Novi pružalac platnih usluga, u roku od pet radnih dana od dana prijema traženih informacija iz stava 1. ovog člana, a u skladu sa ovlašćenjem i svim primljenim informacijama, sprovodi sljedeće radnje: </w:t>
      </w:r>
    </w:p>
    <w:p w14:paraId="18E0EB3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aktivira trajne naloge koje je potrošač odredio u ovlašćenju i izvršava ih počevši od dana utvrđenog u ovlašćenju,</w:t>
      </w:r>
    </w:p>
    <w:p w14:paraId="07AD182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obezbjeđuje uslove za izvršavanje direktnih zaduženja koja je potrošač odredio u ovlašćenju počevši od dana utvrđenog u ovlašćenju, </w:t>
      </w:r>
    </w:p>
    <w:p w14:paraId="1683F18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obavještava potrošača i o drugim pravima u vezi sa izvršavanjem direktnih zaduženja u skladu sa propisom kojim se uređuju SEPA platne transakcije (npr. pravo da se umanji iznos direktnih zaduženja, da se saglasi sa svakim pojedinačnim direktnim zaduženjem, da blokira direktno zaduženje), </w:t>
      </w:r>
    </w:p>
    <w:p w14:paraId="5ED5705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platioce koji iniciraju izvršenje višekratnih dolaznih transfera odobrenja koji su utvrđeni u ovlašćenju obavještava o novom platnom računu potrošača i dostavlja im kopiju ili primjerak ovlašćenja, </w:t>
      </w:r>
    </w:p>
    <w:p w14:paraId="3D44224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primaoce plaćanja koji iniciraju platnu transakciju za direktno zaduženje platnog računa potrošača, a koji su utvrđeni u ovlašćenju, obavještava o novom platnom računu i danu od kada će se direktna zaduženja izvršavati s tog platnog računa, pri čemu novi pružalac platnih usluga uz obavještenje dostavlja i kopiju ili primjerak ovlašćenja. </w:t>
      </w:r>
    </w:p>
    <w:p w14:paraId="79E3179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Ako ne raspolaže svim informacijama neophodnim za obavještavanje iz stava 5. t. 4) i 5) ovog člana, novi pružalac platnih usluga može od prethodnog pružaoca platnih usluga ili potrošača zahtijevati dostavljanje tih informacija. </w:t>
      </w:r>
    </w:p>
    <w:p w14:paraId="180CDEF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U slučaju da potrošač odluči da platiocima i/ili primaocima plaćanja neposredno dostavi informacije iz stava 5. t. 4) i 5) ovog člana, novi pružalac platnih usluga dužan je da u </w:t>
      </w:r>
      <w:r w:rsidRPr="00FE412D">
        <w:rPr>
          <w:rFonts w:ascii="Times New Roman" w:eastAsiaTheme="minorHAnsi" w:hAnsi="Times New Roman"/>
          <w:sz w:val="24"/>
          <w:szCs w:val="24"/>
          <w:lang w:val="sr-Cyrl-BA"/>
        </w:rPr>
        <w:lastRenderedPageBreak/>
        <w:t xml:space="preserve">roku iz tog stava u pismenoj formi, na obrascu koji je utvrdio unutrašnjim aktom, dostavi potrošaču podatke o novom platnom računu i danu utvrđenom u ovlašćenju od kada će novi pružalac platnih usluga početi da pruža platne usluge u vezi sa novim platnim računom. </w:t>
      </w:r>
    </w:p>
    <w:p w14:paraId="40D34F6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 Prethodni pružalac platnih usluga ne može blokirati platni instrument prije dana utvrđenog u ovlašćenju, kako pružanje platnih usluga potrošaču ne bi bilo prekinuto tokom promjene platnog računa, ne dovodeći u pitanje odredbe ovog zakona koje se odnose na ograničenje korišćenja platnog instrumenta. </w:t>
      </w:r>
    </w:p>
    <w:p w14:paraId="0598E9F3"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5653BB1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Naknade u vezi sa promjenom platnog računa</w:t>
      </w:r>
    </w:p>
    <w:p w14:paraId="653E04F9" w14:textId="77777777" w:rsidR="00D506CF" w:rsidRPr="00FE412D" w:rsidRDefault="00D506CF" w:rsidP="00D506CF">
      <w:pPr>
        <w:autoSpaceDE w:val="0"/>
        <w:autoSpaceDN w:val="0"/>
        <w:adjustRightInd w:val="0"/>
        <w:spacing w:after="12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120.</w:t>
      </w:r>
    </w:p>
    <w:p w14:paraId="1751C29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Pružalac platnih usluga dužan je da potrošaču na njegov zahtjev, bez naknade, dostavi ili učini lako dostupnim informacije o postojećim trajnim nalozima i direktnim zaduženjima koje potrošač ima kod tog pružaoca platnih usluga. </w:t>
      </w:r>
    </w:p>
    <w:p w14:paraId="36A1DCB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Prethodni pružalac platnih usluga dužan je da potrošaču ili novom pružaocu platnih usluga bez naknade dostavi informacije iz člana 119. stav 1. t. 1) i 2) ovog zakona. </w:t>
      </w:r>
    </w:p>
    <w:p w14:paraId="7A9C25A0"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 xml:space="preserve">(3) Za usluge iz člana 119. ovog zakona, osim usluga utvrđenih u </w:t>
      </w:r>
      <w:proofErr w:type="spellStart"/>
      <w:r w:rsidRPr="00FE412D">
        <w:rPr>
          <w:rFonts w:ascii="Times New Roman" w:hAnsi="Times New Roman" w:cs="Times New Roman"/>
          <w:color w:val="auto"/>
          <w:lang w:val="sr-Cyrl-BA"/>
        </w:rPr>
        <w:t>st</w:t>
      </w:r>
      <w:proofErr w:type="spellEnd"/>
      <w:r w:rsidRPr="00FE412D">
        <w:rPr>
          <w:rFonts w:ascii="Times New Roman" w:hAnsi="Times New Roman" w:cs="Times New Roman"/>
          <w:color w:val="auto"/>
          <w:lang w:val="sr-Cyrl-BA"/>
        </w:rPr>
        <w:t xml:space="preserve">. 1. i 2. ovog člana, i za zatvaranje računa – pružalac platnih usluga može naplatiti potrošaču naknadu koja je razumna, u skladu sa stvarnim troškovima pružaoca platnih usluga i ne može biti viša od prosječnih naknada koje se za te usluge naplaćuju drugim korisnicima platnih usluga. </w:t>
      </w:r>
    </w:p>
    <w:p w14:paraId="535C5539"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 xml:space="preserve"> </w:t>
      </w:r>
    </w:p>
    <w:p w14:paraId="183E4D57"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Odgovornost za štetu nastalu tokom promjene platnog računa </w:t>
      </w:r>
    </w:p>
    <w:p w14:paraId="2929D01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121.</w:t>
      </w:r>
    </w:p>
    <w:p w14:paraId="4420886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2F1E8C6C" w14:textId="77777777"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koji učestvuje u promjeni platnog računa, odgovoran je za ispravnu promjenu platnog računa i dužan je da bez odgađanja nadoknadi štetu koja je pričinjena potrošaču tokom promjene platnog računa, usljed </w:t>
      </w:r>
      <w:proofErr w:type="spellStart"/>
      <w:r w:rsidRPr="00FE412D">
        <w:rPr>
          <w:rFonts w:ascii="Times New Roman" w:eastAsiaTheme="minorHAnsi" w:hAnsi="Times New Roman"/>
          <w:sz w:val="24"/>
          <w:szCs w:val="24"/>
          <w:lang w:val="sr-Cyrl-BA"/>
        </w:rPr>
        <w:t>nepostupanja</w:t>
      </w:r>
      <w:proofErr w:type="spellEnd"/>
      <w:r w:rsidRPr="00FE412D">
        <w:rPr>
          <w:rFonts w:ascii="Times New Roman" w:eastAsiaTheme="minorHAnsi" w:hAnsi="Times New Roman"/>
          <w:sz w:val="24"/>
          <w:szCs w:val="24"/>
          <w:lang w:val="sr-Cyrl-BA"/>
        </w:rPr>
        <w:t xml:space="preserve"> u skladu s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118. i 119. ovog zakona. </w:t>
      </w:r>
    </w:p>
    <w:p w14:paraId="41FDE85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Pružalac platnih usluga nije odgovoran za štetu iz stava 1. ovog člana u slučaju:</w:t>
      </w:r>
    </w:p>
    <w:p w14:paraId="44C855E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nepredviđenih okolnosti na koje on nije mogao da utiče i više sile nastale tokom promjene platnog računa koja ga je spriječila da izvrši obaveze utvrđene zakonom,</w:t>
      </w:r>
    </w:p>
    <w:p w14:paraId="5493A2FB"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w:t>
      </w:r>
      <w:r w:rsidRPr="00FE412D">
        <w:rPr>
          <w:rFonts w:ascii="Times New Roman" w:hAnsi="Times New Roman"/>
          <w:sz w:val="24"/>
          <w:szCs w:val="24"/>
          <w:lang w:val="sr-Cyrl-BA"/>
        </w:rPr>
        <w:t xml:space="preserve"> </w:t>
      </w:r>
      <w:r w:rsidRPr="00FE412D">
        <w:rPr>
          <w:rFonts w:ascii="Times New Roman" w:eastAsiaTheme="minorHAnsi" w:hAnsi="Times New Roman"/>
          <w:sz w:val="24"/>
          <w:szCs w:val="24"/>
          <w:lang w:val="sr-Cyrl-BA"/>
        </w:rPr>
        <w:t>kada je postupanje ili nečinjenje pružaoca platnih usluga posljedica izvršavanja njegovih obaveza koje proizlaze iz drugih propisa koji ga obavezuju, ili</w:t>
      </w:r>
    </w:p>
    <w:p w14:paraId="3EE055E5"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kada je finansijski gubitak posljedica obmane ili prevare od strane potrošača, ili ako je potrošač namjerno ili grubom nepažnjom propustio da ispuni svoje obaveze u vezi sa promjenom platnog računa u skladu sa ovim zakonom.</w:t>
      </w:r>
    </w:p>
    <w:p w14:paraId="3F4BFC7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1207B7A"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Informacije u vezi sa promjenom platnog računa </w:t>
      </w:r>
    </w:p>
    <w:p w14:paraId="362DDDE6"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122.</w:t>
      </w:r>
    </w:p>
    <w:p w14:paraId="18A68D95"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48925C7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Pružalac platnih usluga dužan je da potrošaču učini lako dostupnim informacije o: </w:t>
      </w:r>
    </w:p>
    <w:p w14:paraId="31F29BD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obavezama i odgovornostima prethodnog i novog pružaoca platnih usluga, u skladu s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117. do 121. ovog zakona, </w:t>
      </w:r>
    </w:p>
    <w:p w14:paraId="435294E6"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rokovima za sprovođenje radnji iz člana 119. ovog zakona, </w:t>
      </w:r>
    </w:p>
    <w:p w14:paraId="5227220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naknadama koje se naplaćuju u vezi sa promjenom platnog računa, ako takve naknade postoje,</w:t>
      </w:r>
    </w:p>
    <w:p w14:paraId="42525F8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svim podacima koje je potrošač dužan da dostavi pružaocu platnih usluga,</w:t>
      </w:r>
    </w:p>
    <w:p w14:paraId="6D26D1B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mogućnosti mirnog rješavanja spornog odnosa u skladu sa odredbama ovog zakona kojima se uređuje mirno rješavanje sporova. </w:t>
      </w:r>
    </w:p>
    <w:p w14:paraId="054780D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(2) Informacije iz stava 1. ovog člana dostupne su bez naknade, na papiru ili drugom trajnom nosaču podataka, u svim prostorijama pružaoca platnih usluga kojima potrošači imaju pristup, kao i na internet stranici pružaoca platnih usluga. </w:t>
      </w:r>
    </w:p>
    <w:p w14:paraId="2326969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Pružalac platnih usluga dužan je da potrošaču, na njegov zahtjev, bez naknade dostavi informacije iz stava 1. ovog člana.</w:t>
      </w:r>
    </w:p>
    <w:p w14:paraId="59BDFC25" w14:textId="77777777" w:rsidR="00D506CF" w:rsidRDefault="00D506CF" w:rsidP="00D506CF">
      <w:pPr>
        <w:autoSpaceDE w:val="0"/>
        <w:autoSpaceDN w:val="0"/>
        <w:adjustRightInd w:val="0"/>
        <w:spacing w:after="0" w:line="240" w:lineRule="auto"/>
        <w:rPr>
          <w:rFonts w:ascii="Times New Roman" w:eastAsiaTheme="minorHAnsi" w:hAnsi="Times New Roman"/>
          <w:b/>
          <w:sz w:val="24"/>
          <w:szCs w:val="24"/>
          <w:lang w:val="sr-Cyrl-BA"/>
        </w:rPr>
      </w:pPr>
    </w:p>
    <w:p w14:paraId="687EFE3E" w14:textId="77777777" w:rsidR="00D506CF" w:rsidRPr="00FE412D" w:rsidRDefault="00D506CF" w:rsidP="00D506CF">
      <w:pPr>
        <w:autoSpaceDE w:val="0"/>
        <w:autoSpaceDN w:val="0"/>
        <w:adjustRightInd w:val="0"/>
        <w:spacing w:after="0" w:line="240" w:lineRule="auto"/>
        <w:rPr>
          <w:rFonts w:ascii="Times New Roman" w:eastAsiaTheme="minorHAnsi" w:hAnsi="Times New Roman"/>
          <w:b/>
          <w:sz w:val="24"/>
          <w:szCs w:val="24"/>
          <w:lang w:val="sr-Cyrl-BA"/>
        </w:rPr>
      </w:pPr>
    </w:p>
    <w:p w14:paraId="6AEC7274" w14:textId="77777777" w:rsidR="00D506CF" w:rsidRPr="00FE412D" w:rsidRDefault="00D506CF" w:rsidP="00D506CF">
      <w:pPr>
        <w:autoSpaceDE w:val="0"/>
        <w:autoSpaceDN w:val="0"/>
        <w:adjustRightInd w:val="0"/>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4. Osnovni platni račun</w:t>
      </w:r>
    </w:p>
    <w:p w14:paraId="0BEFB57E" w14:textId="77777777" w:rsidR="00D506CF" w:rsidRPr="00FE412D" w:rsidRDefault="00D506CF" w:rsidP="00D506CF">
      <w:pPr>
        <w:autoSpaceDE w:val="0"/>
        <w:autoSpaceDN w:val="0"/>
        <w:adjustRightInd w:val="0"/>
        <w:spacing w:after="0" w:line="240" w:lineRule="auto"/>
        <w:rPr>
          <w:rFonts w:ascii="Times New Roman" w:eastAsiaTheme="minorHAnsi" w:hAnsi="Times New Roman"/>
          <w:sz w:val="24"/>
          <w:szCs w:val="24"/>
          <w:lang w:val="sr-Cyrl-BA"/>
        </w:rPr>
      </w:pPr>
    </w:p>
    <w:p w14:paraId="0612653D"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Pravo na otvaranje i korišćenje osnovnog platnog računa</w:t>
      </w:r>
    </w:p>
    <w:p w14:paraId="0AC28D0F"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123.</w:t>
      </w:r>
    </w:p>
    <w:p w14:paraId="64AA3F41" w14:textId="77777777" w:rsidR="00D506CF" w:rsidRPr="00FE412D" w:rsidRDefault="00D506CF" w:rsidP="00D506CF">
      <w:pPr>
        <w:spacing w:after="0" w:line="240" w:lineRule="auto"/>
        <w:jc w:val="center"/>
        <w:rPr>
          <w:rFonts w:ascii="Times New Roman" w:hAnsi="Times New Roman"/>
          <w:sz w:val="24"/>
          <w:szCs w:val="24"/>
          <w:lang w:val="sr-Cyrl-BA"/>
        </w:rPr>
      </w:pPr>
    </w:p>
    <w:p w14:paraId="7249936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Fizičko lice koje ima prebivalište u Republici Srpskoj u skladu sa zakonom kojim se uređuje prebivalište građana, ako nema otvoren drugi tekući račun, ima pravo da zahtijeva od banke otvaranje i korišćenje računa sa osnovnim uslugama (u daljem tekstu: osnovni platni račun).</w:t>
      </w:r>
    </w:p>
    <w:p w14:paraId="0BA8BAC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Osnovni platni račun je vrsta platnog računa koji se koristi za izvršavanje platnih transakcija u konvertibilnim markama i obuhvata:</w:t>
      </w:r>
    </w:p>
    <w:p w14:paraId="6311139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usluge otvaranja, vođenja i zatvaranja tog platnog računa,</w:t>
      </w:r>
    </w:p>
    <w:p w14:paraId="212A734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usluge koje omogućavaju uplatu novčanih sredstava od potrošača na njegov platni račun i primanje uplata od trećih lica, </w:t>
      </w:r>
    </w:p>
    <w:p w14:paraId="7494832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usluge koje omogućavaju isplatu gotovog novca sa platnog računa na šalterima ili bankomatima banke,</w:t>
      </w:r>
    </w:p>
    <w:p w14:paraId="0078DA7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usluge izvršavanja platnih transakcija, tj</w:t>
      </w:r>
      <w:r>
        <w:rPr>
          <w:rFonts w:ascii="Times New Roman" w:hAnsi="Times New Roman"/>
          <w:sz w:val="24"/>
          <w:szCs w:val="24"/>
          <w:lang w:val="sr-Cyrl-BA"/>
        </w:rPr>
        <w:t>.</w:t>
      </w:r>
      <w:r w:rsidRPr="00FE412D">
        <w:rPr>
          <w:rFonts w:ascii="Times New Roman" w:hAnsi="Times New Roman"/>
          <w:sz w:val="24"/>
          <w:szCs w:val="24"/>
          <w:lang w:val="sr-Cyrl-BA"/>
        </w:rPr>
        <w:t xml:space="preserve"> prenosa novčanih sredstava, i to:</w:t>
      </w:r>
    </w:p>
    <w:p w14:paraId="37610861"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direktnim zaduženjem, </w:t>
      </w:r>
    </w:p>
    <w:p w14:paraId="208B373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korišćenjem platne kartice, uključujući plaćanje putem interneta, u slučaju kada je takva plaćanja moguće izvršiti platnom karticom koju banka izdaje potrošaču,</w:t>
      </w:r>
    </w:p>
    <w:p w14:paraId="17D25DA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transferom odobrenja, uključujući trajni nalog, na odgovarajućim uređajima, šalterima banaka i korišćenjem interneta (npr. internet i mobilnog bankarstva).</w:t>
      </w:r>
    </w:p>
    <w:p w14:paraId="7C6072C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(3) Banka je dužna da, na zahtjev potrošača, u roku od deset radnih dana od dana prijema potpunog zahtjeva otvori osnovni platni račun ili da u istom roku zahtjev odbije. </w:t>
      </w:r>
    </w:p>
    <w:p w14:paraId="1B1F968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(4) Banka je ovlašćena da provjeri da li potrošač ima otvoren platni račun kod druge banke ili da o nepostojanju platnog računa pribavi pismenu izjavu od podnosioca zahtjeva. </w:t>
      </w:r>
    </w:p>
    <w:p w14:paraId="25DEA44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Banka koja vodi platne račune potrošača obavezna je da potrošaču ponudi osnovni platni račun, i zabranjeno joj je da otvaranje i korišćenje ograniči ili uslovi ugovaranjem i korišćenjem drugih usluga koje pruža.</w:t>
      </w:r>
    </w:p>
    <w:p w14:paraId="69509BC5" w14:textId="77777777" w:rsidR="00D506CF" w:rsidRPr="00FE412D" w:rsidRDefault="00D506CF" w:rsidP="00D506CF">
      <w:pPr>
        <w:spacing w:after="0" w:line="240" w:lineRule="auto"/>
        <w:ind w:firstLine="720"/>
        <w:jc w:val="both"/>
        <w:rPr>
          <w:rFonts w:ascii="Times New Roman" w:hAnsi="Times New Roman"/>
          <w:strike/>
          <w:sz w:val="24"/>
          <w:szCs w:val="24"/>
          <w:lang w:val="sr-Cyrl-BA"/>
        </w:rPr>
      </w:pPr>
      <w:r w:rsidRPr="00FE412D">
        <w:rPr>
          <w:rFonts w:ascii="Times New Roman" w:hAnsi="Times New Roman"/>
          <w:sz w:val="24"/>
          <w:szCs w:val="24"/>
          <w:lang w:val="sr-Cyrl-BA"/>
        </w:rPr>
        <w:t xml:space="preserve"> (6) Podaci koje banke prikupljaju i razmjenjuju u postupku provjere osnovanosti zahtjeva za otvaranje osnovnog platnog računa mogu se pribavljati i koristiti samo ako je lice na koje se ovi podaci odnose prethodno dalo pismeni pristanak za provjeru i njihovo korišćenje u svrhu otvaranja osnovnog platnog računa, u skladu sa odredbama ovog zakona i propisima kojima se uređuje zaštita ličnih podataka. </w:t>
      </w:r>
    </w:p>
    <w:p w14:paraId="5474B0F4" w14:textId="77777777" w:rsidR="00D506CF" w:rsidRPr="00FE412D" w:rsidRDefault="00D506CF" w:rsidP="00D506CF">
      <w:pPr>
        <w:spacing w:after="0" w:line="240" w:lineRule="auto"/>
        <w:jc w:val="both"/>
        <w:rPr>
          <w:rFonts w:ascii="Times New Roman" w:hAnsi="Times New Roman"/>
          <w:sz w:val="24"/>
          <w:szCs w:val="24"/>
          <w:lang w:val="sr-Cyrl-BA"/>
        </w:rPr>
      </w:pPr>
    </w:p>
    <w:p w14:paraId="1BB5590F"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Odbijanje zahtjeva za otvaranje osnovnog platnog računa</w:t>
      </w:r>
    </w:p>
    <w:p w14:paraId="172654D1"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124.</w:t>
      </w:r>
    </w:p>
    <w:p w14:paraId="34908A87" w14:textId="77777777" w:rsidR="00D506CF" w:rsidRPr="00FE412D" w:rsidRDefault="00D506CF" w:rsidP="00D506CF">
      <w:pPr>
        <w:spacing w:after="0" w:line="240" w:lineRule="auto"/>
        <w:jc w:val="both"/>
        <w:rPr>
          <w:rFonts w:ascii="Times New Roman" w:hAnsi="Times New Roman"/>
          <w:sz w:val="24"/>
          <w:szCs w:val="24"/>
          <w:lang w:val="sr-Cyrl-BA"/>
        </w:rPr>
      </w:pPr>
    </w:p>
    <w:p w14:paraId="281F2427" w14:textId="77777777" w:rsidR="00D506CF" w:rsidRPr="00FE412D" w:rsidRDefault="00D506CF" w:rsidP="00D506CF">
      <w:pPr>
        <w:spacing w:after="0" w:line="240" w:lineRule="auto"/>
        <w:ind w:firstLine="720"/>
        <w:jc w:val="both"/>
        <w:rPr>
          <w:rFonts w:ascii="Times New Roman" w:hAnsi="Times New Roman"/>
          <w:strike/>
          <w:sz w:val="24"/>
          <w:szCs w:val="24"/>
          <w:lang w:val="sr-Cyrl-BA"/>
        </w:rPr>
      </w:pPr>
      <w:r w:rsidRPr="00FE412D">
        <w:rPr>
          <w:rFonts w:ascii="Times New Roman" w:hAnsi="Times New Roman"/>
          <w:sz w:val="24"/>
          <w:szCs w:val="24"/>
          <w:lang w:val="sr-Cyrl-BA"/>
        </w:rPr>
        <w:t>(1) Banka odbija zahtjev za otvaranje osnovnog platnog računa samo ako bi, zbog nemogućnosti da izvršava obaveze identifikacije i praćenja klijenata, a time i uspostavljanja poslovnog odnosa s njim, utvrđenim propisima kojima se uređuje sprečavanje pranja novca i finansiranja terorističkih aktivnosti, otvaranje takvog platnog računa imalo za posljedicu kršenje, odnosno povredu tih propisa, i dužna je da postupa u skladu sa tim propisima.</w:t>
      </w:r>
    </w:p>
    <w:p w14:paraId="4DBAAE1B"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(2) Pored razloga za odbijanje zahtjeva za otvaranje osnovnog platnog računa iz stava 1. ovog člana banka odbija zahtjev i ako potrošač već ima otvoren platni račun kod drugih banaka, osim ako lice dostavi pismenu izjavu i obavještenje druge banke da će platni račun biti zatvoren nakon otvaranja osnovnog platnog računa.</w:t>
      </w:r>
    </w:p>
    <w:p w14:paraId="0DB615A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Banka je ovlašćena da odbije zahtjev potrošača za otvaranje osnovnog platnog računa ako to lice u postupku provjere osnovanosti zahtjeva odbije dati pismeni pristanak za provjeru i korišćenje neophodnih podataka.</w:t>
      </w:r>
    </w:p>
    <w:p w14:paraId="1D698B5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Banka je dužna da u slučaju odbijanja zahtjeva za otvaranje osnovnog platnog računa potrošaču, bez odgađanja, pismenim putem i bez naknade dostavi obavještenje o odbijanju sa cjelovitim i jasnim obrazloženjem razloga odbijanja, osim ako bi takvo obavještavanje bilo suprotno ciljevima javne bezbjednosti, propisima o sprečavanju pranja novca i finansiranja terorističkih aktivnosti, kao i drugim propisima iz srodnih oblasti.</w:t>
      </w:r>
    </w:p>
    <w:p w14:paraId="7512B8F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(5) Banka je dužna da u slučaju odbijanja zahtjeva za otvaranje osnovnog platnog računa potrošaču dostavi informacije o pravu na prigovor banci, pravu da obavijesti Agenciju o odbijanju zahtjeva, kao i o pravu na mirno rješavanje sporova u skladu sa odredbama ovog zakona kojima se uređuje mirno rješavanje sporova. </w:t>
      </w:r>
    </w:p>
    <w:p w14:paraId="6A4E659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(6) Ako banka potrošaču ne dostavi obavještenje o odbijanju zahtjeva za otvaranje osnovnog platnog računa iz razloga utvrđenih stavom 4. ovog člana, dužna je da o tim okolnostima i razlozima za odbijanje, bez odgađanja, obavijesti nadležnu policijsku upravu.</w:t>
      </w:r>
    </w:p>
    <w:p w14:paraId="5C9D5DB3" w14:textId="77777777" w:rsidR="00D506CF" w:rsidRPr="00FE412D" w:rsidRDefault="00D506CF" w:rsidP="00D506CF">
      <w:pPr>
        <w:spacing w:after="0" w:line="240" w:lineRule="auto"/>
        <w:jc w:val="center"/>
        <w:rPr>
          <w:rFonts w:ascii="Times New Roman" w:hAnsi="Times New Roman"/>
          <w:sz w:val="24"/>
          <w:szCs w:val="24"/>
          <w:lang w:val="sr-Cyrl-BA"/>
        </w:rPr>
      </w:pPr>
    </w:p>
    <w:p w14:paraId="1C208D2C"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Naknade u vezi sa osnovnim platnim računom</w:t>
      </w:r>
    </w:p>
    <w:p w14:paraId="27D48F1A"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125. </w:t>
      </w:r>
    </w:p>
    <w:p w14:paraId="2082A22D" w14:textId="77777777" w:rsidR="00D506CF" w:rsidRPr="00FE412D" w:rsidRDefault="00D506CF" w:rsidP="00D506CF">
      <w:pPr>
        <w:spacing w:after="0" w:line="240" w:lineRule="auto"/>
        <w:jc w:val="center"/>
        <w:rPr>
          <w:rFonts w:ascii="Times New Roman" w:hAnsi="Times New Roman"/>
          <w:sz w:val="24"/>
          <w:szCs w:val="24"/>
          <w:lang w:val="sr-Cyrl-BA"/>
        </w:rPr>
      </w:pPr>
    </w:p>
    <w:p w14:paraId="4E9467FF" w14:textId="77777777" w:rsidR="00D506CF" w:rsidRPr="00FE412D" w:rsidRDefault="00D506CF" w:rsidP="00D506CF">
      <w:pPr>
        <w:spacing w:after="0" w:line="240" w:lineRule="auto"/>
        <w:ind w:firstLine="720"/>
        <w:jc w:val="both"/>
        <w:rPr>
          <w:rFonts w:ascii="Times New Roman" w:hAnsi="Times New Roman"/>
          <w:strike/>
          <w:sz w:val="24"/>
          <w:szCs w:val="24"/>
          <w:lang w:val="sr-Cyrl-BA"/>
        </w:rPr>
      </w:pPr>
      <w:r w:rsidRPr="00FE412D">
        <w:rPr>
          <w:rFonts w:ascii="Times New Roman" w:hAnsi="Times New Roman"/>
          <w:sz w:val="24"/>
          <w:szCs w:val="24"/>
          <w:lang w:val="sr-Cyrl-BA"/>
        </w:rPr>
        <w:t xml:space="preserve">(1) Banke pružaju usluge osnovnog platnog računa besplatno ili uz razumnu naknadu uzimajući u obzir njene stvarne troškove. </w:t>
      </w:r>
    </w:p>
    <w:p w14:paraId="2E667EB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Izuzetno od stava 1. ovog člana, naknada za usluge osnovnog platnog računa za potrošače koji su socijalno osjetljive kategorije korisnika finansijskih usluga ne može biti veća od 0,15% prosječne mjesečne neto plate isplaćene u Republici Srpskoj, prema podacima Republičkog zavoda za statistiku, za prethodnu kalendarsku godinu.</w:t>
      </w:r>
    </w:p>
    <w:p w14:paraId="2D17636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U smislu ovog zakona, potrošači koji su socijalno osjetljive kategorije korisnika finansijskih usluga su korisnici penzije koja je jednaka ili niža od iznosa najniže penzije određene za 40 godina penzijskog staža i više, u skladu sa zakonom kojim se uređuje penzijsko i invalidsko osiguranje, te korisnici prava u skladu sa zakonima kojima se uređuju socijalna zaštita, studentski standard, posredovanje u zapošljavanju i prava za vrijeme nezaposlenosti, kao i druga slična prava (novčana pomoć, dodatak za pomoć i njegu drugog lica, lična invalidnina, studentska stipendija, novčana naknada za nezaposleno lice i slično).</w:t>
      </w:r>
    </w:p>
    <w:p w14:paraId="754E5AF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Naknada po osnovu usluge osnovnog platnog računa obuhvata:</w:t>
      </w:r>
    </w:p>
    <w:p w14:paraId="5A046DB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sve usluge osnovnog platnog računa iz člana 123. stav 2. ovog zakona koje nisu usluge izvršavanja platnih transakcija, to jest usluge prenosa novčanih sredstava, </w:t>
      </w:r>
    </w:p>
    <w:p w14:paraId="76F1603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usluge izvršavanja platnih transakcija, to jest prenosa novčanih sredstava upotrebom debitne platne kartice koja je vezana za osnovni platni račun u unutrašnjem platnom prometu,</w:t>
      </w:r>
    </w:p>
    <w:p w14:paraId="2505F9C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sedam usluga izvršavanja platnih transakcija, to jest prenosa novčanih sredstava mjesečno u pojedinačnom iznosu do 100 KM, koje banka inače naplaćuje potrošačima u skladu sa svojom poslovnom politikom i tarifom, a što ne uključuje plaćanja banci po osnovu korišćenja njenih drugih usluga.</w:t>
      </w:r>
    </w:p>
    <w:p w14:paraId="714CE7D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(5) Za izvršenje platnih transakcija koje nisu obuhvaćene stavom 4. ovog člana banke naplaćuju naknade u skladu sa ugovorom i odgovarajućom tarifom banke, a koje ne mogu biti veće od onih koje one uobičajeno naplaćuju za izvršavanje takvih platnih transakcija. </w:t>
      </w:r>
    </w:p>
    <w:p w14:paraId="163A1B53" w14:textId="77777777" w:rsidR="00D506CF" w:rsidRDefault="00D506CF" w:rsidP="00D506CF">
      <w:pPr>
        <w:spacing w:after="0" w:line="240" w:lineRule="auto"/>
        <w:ind w:firstLine="720"/>
        <w:jc w:val="both"/>
        <w:rPr>
          <w:rFonts w:ascii="Times New Roman" w:hAnsi="Times New Roman"/>
          <w:sz w:val="24"/>
          <w:szCs w:val="24"/>
          <w:lang w:val="sr-Cyrl-BA"/>
        </w:rPr>
      </w:pPr>
    </w:p>
    <w:p w14:paraId="2E67100D" w14:textId="15D48D36"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(6) Izuzetno, u slučaju posebnih okolnosti od značaja za dostupnost osnovnog platnog računa potrošačima, Agencija može da utvrdi najviši iznos naknade za vođenje osnovnog platnog računa koji je niži od iznosa određenog u stavu 2. ovog člana, kao i veći broj i vrstu platnih transakcija koje su obuhvaćene naknadom po osnovu usluge osnovnog platnog računa, u odnosu na one određene stavom 4. ovog člana, kao i da utvrdi najviši iznos naknade za vođenje osnovnog računa za druge korisnike, uzimajući u obzir prosječnu neto platu isplaćenu u Republici Srpskoj prema podacima Republičkog zavoda za statistiku i prosječne troškove koje banke naplaćuju po osnovu ove usluge.</w:t>
      </w:r>
    </w:p>
    <w:p w14:paraId="42DFA0C2" w14:textId="77777777" w:rsidR="00D506CF" w:rsidRPr="00FE412D" w:rsidRDefault="00D506CF" w:rsidP="00D506CF">
      <w:pPr>
        <w:autoSpaceDE w:val="0"/>
        <w:autoSpaceDN w:val="0"/>
        <w:adjustRightInd w:val="0"/>
        <w:spacing w:after="0" w:line="240" w:lineRule="auto"/>
        <w:rPr>
          <w:rFonts w:ascii="Times New Roman" w:hAnsi="Times New Roman"/>
          <w:sz w:val="24"/>
          <w:szCs w:val="24"/>
          <w:lang w:val="sr-Cyrl-BA" w:eastAsia="en-GB"/>
        </w:rPr>
      </w:pPr>
    </w:p>
    <w:p w14:paraId="18270ABF" w14:textId="77777777" w:rsidR="00D506CF" w:rsidRPr="00FE412D" w:rsidRDefault="00D506CF" w:rsidP="00D506CF">
      <w:pPr>
        <w:autoSpaceDE w:val="0"/>
        <w:autoSpaceDN w:val="0"/>
        <w:adjustRightInd w:val="0"/>
        <w:spacing w:after="0" w:line="240" w:lineRule="auto"/>
        <w:jc w:val="center"/>
        <w:rPr>
          <w:rFonts w:ascii="Times New Roman" w:hAnsi="Times New Roman"/>
          <w:b/>
          <w:sz w:val="24"/>
          <w:szCs w:val="24"/>
          <w:lang w:val="sr-Cyrl-BA" w:eastAsia="en-GB"/>
        </w:rPr>
      </w:pPr>
      <w:r w:rsidRPr="00FE412D">
        <w:rPr>
          <w:rFonts w:ascii="Times New Roman" w:hAnsi="Times New Roman"/>
          <w:b/>
          <w:sz w:val="24"/>
          <w:szCs w:val="24"/>
          <w:lang w:val="sr-Cyrl-BA" w:eastAsia="en-GB"/>
        </w:rPr>
        <w:t>Objavljivanje informacija o osnovnom platnom računu</w:t>
      </w:r>
    </w:p>
    <w:p w14:paraId="2CD3F3D1"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eastAsia="en-GB"/>
        </w:rPr>
      </w:pPr>
      <w:r w:rsidRPr="00FE412D">
        <w:rPr>
          <w:rFonts w:ascii="Times New Roman" w:hAnsi="Times New Roman"/>
          <w:sz w:val="24"/>
          <w:szCs w:val="24"/>
          <w:lang w:val="sr-Cyrl-BA" w:eastAsia="en-GB"/>
        </w:rPr>
        <w:t>Član 126.</w:t>
      </w:r>
    </w:p>
    <w:p w14:paraId="5A3D55C4" w14:textId="77777777" w:rsidR="00D506CF" w:rsidRPr="00FE412D" w:rsidRDefault="00D506CF" w:rsidP="00D506CF">
      <w:pPr>
        <w:autoSpaceDE w:val="0"/>
        <w:autoSpaceDN w:val="0"/>
        <w:adjustRightInd w:val="0"/>
        <w:spacing w:after="0" w:line="240" w:lineRule="auto"/>
        <w:jc w:val="both"/>
        <w:rPr>
          <w:rFonts w:ascii="Times New Roman" w:hAnsi="Times New Roman"/>
          <w:sz w:val="24"/>
          <w:szCs w:val="24"/>
          <w:lang w:val="sr-Cyrl-BA" w:eastAsia="en-GB"/>
        </w:rPr>
      </w:pPr>
    </w:p>
    <w:p w14:paraId="7E102CEC"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eastAsia="en-GB"/>
        </w:rPr>
      </w:pPr>
      <w:r w:rsidRPr="00FE412D">
        <w:rPr>
          <w:rFonts w:ascii="Times New Roman" w:hAnsi="Times New Roman"/>
          <w:sz w:val="24"/>
          <w:szCs w:val="24"/>
          <w:lang w:val="sr-Cyrl-BA" w:eastAsia="en-GB"/>
        </w:rPr>
        <w:t xml:space="preserve">(1) Banka objavljuje informacije o dostupnosti osnovnog platnog računa, o naknadama u vezi sa tim platnim računom, uslovima i načinu ostvarivanja prava na osnovni platni račun, kao i o pravu na prigovor i </w:t>
      </w:r>
      <w:r w:rsidRPr="00FE412D">
        <w:rPr>
          <w:rFonts w:ascii="Times New Roman" w:hAnsi="Times New Roman"/>
          <w:sz w:val="24"/>
          <w:szCs w:val="24"/>
          <w:lang w:val="sr-Cyrl-BA"/>
        </w:rPr>
        <w:t>načinima pristupa postupcima vansudske zaštite prava, u skladu sa propisima, u svojim prostorijama i na internet stranici, na isti način i u istom obimu kao i za druge platne račune.</w:t>
      </w:r>
    </w:p>
    <w:p w14:paraId="4D98491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eastAsia="en-GB"/>
        </w:rPr>
      </w:pPr>
      <w:r w:rsidRPr="00FE412D">
        <w:rPr>
          <w:rFonts w:ascii="Times New Roman" w:hAnsi="Times New Roman"/>
          <w:sz w:val="24"/>
          <w:szCs w:val="24"/>
          <w:lang w:val="sr-Cyrl-BA" w:eastAsia="en-GB"/>
        </w:rPr>
        <w:t>(2) Banka je dužna potrošaču, bez naknade, pružiti informacije i objašnjenja o uslugama koje nudi u okviru osnovnog platnog računa, uslovima korišćenja i naknadama u vezi sa osnovnim platnim računom, na način da one budu jasne, da ne dovode u zabludu i ne stvaraju lažna očekivanja kod potrošača i to na način da potrošaču bude jasno da ugovaranje dodatnih usluga nije uslov za otvaranje i korišćenje osnovnog platnog računa.</w:t>
      </w:r>
    </w:p>
    <w:p w14:paraId="66385B1B"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eastAsia="en-GB"/>
        </w:rPr>
      </w:pPr>
      <w:r w:rsidRPr="00FE412D">
        <w:rPr>
          <w:rFonts w:ascii="Times New Roman" w:hAnsi="Times New Roman"/>
          <w:sz w:val="24"/>
          <w:szCs w:val="24"/>
          <w:lang w:val="sr-Cyrl-BA" w:eastAsia="en-GB"/>
        </w:rPr>
        <w:t>(3) Banka je dužna da potrošača kojem odbije da otvori platni račun ili raskine ugovor o platnom računu obavijesti o pravu na osnovni platni račun, osim ako su ispunjeni uslovi za odbijanje zahtjeva za otvaranje osnovnog platnog računa utvrđeni članom 124. t. 1) i 2) ovog zakona.</w:t>
      </w:r>
    </w:p>
    <w:p w14:paraId="1B0C08A8"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eastAsia="en-GB"/>
        </w:rPr>
      </w:pPr>
      <w:r w:rsidRPr="00FE412D">
        <w:rPr>
          <w:rFonts w:ascii="Times New Roman" w:hAnsi="Times New Roman"/>
          <w:sz w:val="24"/>
          <w:szCs w:val="24"/>
          <w:lang w:val="sr-Cyrl-BA" w:eastAsia="en-GB"/>
        </w:rPr>
        <w:t xml:space="preserve">(4) Obavještenje o pravu na otvaranje osnovnog platnog računa i ispunjenost uslova za odbijanje zahtjeva za otvaranje osnovnog platnog računa iz stava 3. ovog člana banka je dužna da dokumentuje i dokumentaciju da čuva najmanje pet godina od dana obavještenja, osim ako za određene podatke i dokumentaciju posebnim propisima nije utvrđen duži rok čuvanja. </w:t>
      </w:r>
    </w:p>
    <w:p w14:paraId="37B4D373" w14:textId="77777777" w:rsidR="00D506CF" w:rsidRPr="00FE412D" w:rsidRDefault="00D506CF" w:rsidP="00D506CF">
      <w:pPr>
        <w:autoSpaceDE w:val="0"/>
        <w:autoSpaceDN w:val="0"/>
        <w:adjustRightInd w:val="0"/>
        <w:spacing w:after="0" w:line="240" w:lineRule="auto"/>
        <w:rPr>
          <w:rFonts w:ascii="Times New Roman" w:hAnsi="Times New Roman"/>
          <w:sz w:val="24"/>
          <w:szCs w:val="24"/>
          <w:lang w:val="sr-Cyrl-BA" w:eastAsia="en-GB"/>
        </w:rPr>
      </w:pPr>
    </w:p>
    <w:p w14:paraId="2F20A205" w14:textId="77777777" w:rsidR="00D506CF" w:rsidRPr="00FE412D" w:rsidRDefault="00D506CF" w:rsidP="00D506CF">
      <w:pPr>
        <w:autoSpaceDE w:val="0"/>
        <w:autoSpaceDN w:val="0"/>
        <w:adjustRightInd w:val="0"/>
        <w:spacing w:after="0" w:line="240" w:lineRule="auto"/>
        <w:jc w:val="center"/>
        <w:rPr>
          <w:rFonts w:ascii="Times New Roman" w:hAnsi="Times New Roman"/>
          <w:b/>
          <w:sz w:val="24"/>
          <w:szCs w:val="24"/>
          <w:lang w:val="sr-Cyrl-BA" w:eastAsia="en-GB"/>
        </w:rPr>
      </w:pPr>
      <w:r w:rsidRPr="00FE412D">
        <w:rPr>
          <w:rFonts w:ascii="Times New Roman" w:hAnsi="Times New Roman"/>
          <w:b/>
          <w:sz w:val="24"/>
          <w:szCs w:val="24"/>
          <w:lang w:val="sr-Cyrl-BA" w:eastAsia="en-GB"/>
        </w:rPr>
        <w:t xml:space="preserve">Raskid ugovora o </w:t>
      </w:r>
      <w:r w:rsidRPr="00FE412D">
        <w:rPr>
          <w:rFonts w:ascii="Times New Roman" w:hAnsi="Times New Roman"/>
          <w:b/>
          <w:sz w:val="24"/>
          <w:szCs w:val="24"/>
          <w:lang w:val="sr-Cyrl-BA"/>
        </w:rPr>
        <w:t>osnovnom platnom računu</w:t>
      </w:r>
    </w:p>
    <w:p w14:paraId="11F458FC" w14:textId="77777777" w:rsidR="00D506CF" w:rsidRPr="00FE412D" w:rsidRDefault="00D506CF" w:rsidP="00D506CF">
      <w:pPr>
        <w:autoSpaceDE w:val="0"/>
        <w:autoSpaceDN w:val="0"/>
        <w:adjustRightInd w:val="0"/>
        <w:spacing w:after="0" w:line="240" w:lineRule="auto"/>
        <w:jc w:val="center"/>
        <w:rPr>
          <w:rFonts w:ascii="Times New Roman" w:hAnsi="Times New Roman"/>
          <w:sz w:val="24"/>
          <w:szCs w:val="24"/>
          <w:lang w:val="sr-Cyrl-BA" w:eastAsia="en-GB"/>
        </w:rPr>
      </w:pPr>
      <w:r w:rsidRPr="00FE412D">
        <w:rPr>
          <w:rFonts w:ascii="Times New Roman" w:hAnsi="Times New Roman"/>
          <w:sz w:val="24"/>
          <w:szCs w:val="24"/>
          <w:lang w:val="sr-Cyrl-BA" w:eastAsia="en-GB"/>
        </w:rPr>
        <w:t>Član 127.</w:t>
      </w:r>
    </w:p>
    <w:p w14:paraId="660673BE" w14:textId="77777777" w:rsidR="00D506CF" w:rsidRPr="00FE412D" w:rsidRDefault="00D506CF" w:rsidP="00D506CF">
      <w:pPr>
        <w:autoSpaceDE w:val="0"/>
        <w:autoSpaceDN w:val="0"/>
        <w:adjustRightInd w:val="0"/>
        <w:spacing w:after="0" w:line="240" w:lineRule="auto"/>
        <w:jc w:val="both"/>
        <w:rPr>
          <w:rFonts w:ascii="Times New Roman" w:hAnsi="Times New Roman"/>
          <w:bCs/>
          <w:sz w:val="24"/>
          <w:szCs w:val="24"/>
          <w:lang w:val="sr-Cyrl-BA" w:eastAsia="en-GB"/>
        </w:rPr>
      </w:pPr>
    </w:p>
    <w:p w14:paraId="209322B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Banka može jednostrano raskinuti ugovor o osnovnom platnom računu ako je ispunjen najmanje jedan od sljedećih uslova: </w:t>
      </w:r>
    </w:p>
    <w:p w14:paraId="47A735B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osnovni platni račun je namjerno korišćen u nezakonite svrhe, </w:t>
      </w:r>
    </w:p>
    <w:p w14:paraId="74C3D37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na osnovnom platnom računu potrošača nije izvršena nijedna platna transakcija duže od 24 uzastopna mjeseca,</w:t>
      </w:r>
    </w:p>
    <w:p w14:paraId="17955CD9"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3) potrošač je pravo na osnovni platni račun ostvarilo na osnovu neistinitih informacija, </w:t>
      </w:r>
    </w:p>
    <w:p w14:paraId="58179CD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4) potrošač je naknadno otvorio drugi platni račun pomoću kojeg može vršiti plaćanje i koji mu omogućava da koristi usluge banke u skladu sa propisom o unutrašnjem platnom prometu, </w:t>
      </w:r>
    </w:p>
    <w:p w14:paraId="1CE7C94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potrošač više nema prebivalište u Republici Srpskoj,</w:t>
      </w:r>
    </w:p>
    <w:p w14:paraId="032284D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6) pod uslovima za raskid ugovora utvrđenim drugim zakonom. </w:t>
      </w:r>
    </w:p>
    <w:p w14:paraId="5E4ED4D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Ako banka namjerava raskinuti ugovor o osnovnom platnom računu zbog ispunjenosti jednog ili više uslova iz stava 1. t. 2, 4) i 5) ovog člana, dužna je potrošaču bez naknade, u pisanoj formi ili elektronskom obliku, dostaviti obavještenje o razlozima za taj raskid u roku od najmanje dva mjeseca od dana stupanja na snagu raskida, osim ako je to obavještavanje zabranjeno propisima. </w:t>
      </w:r>
    </w:p>
    <w:p w14:paraId="11491B4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 xml:space="preserve">(3) Ako banka raskine ugovor o osnovnom platnom računu zbog ispunjenosti jednog ili više uslova iz stava 1. t. 1, 3) i 6) ovog člana, raskid tog ugovora proizvodi pravna dejstva u trenutku dostave obavještenja o raskidu potrošaču. </w:t>
      </w:r>
    </w:p>
    <w:p w14:paraId="3CA90A8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Obavještenje o raskidu ugovora iz stava 3. ovog člana dostavlja se bez naknade.</w:t>
      </w:r>
    </w:p>
    <w:p w14:paraId="3C04ACD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Banka je dužna da u obavještenju o raskidu ugovora o osnovnom platnom računu posebno naznači uputstvo o pravu potrošača na prigovor, u skladu sa odredbama propisa kojim se uređuje poslovanje banaka kojim se uređuje zaštita korisnika finansijskih usluga i pravu na mirno rješavanje sporova, u skladu sa odredbama ovog zakona i propisa kojim se uređuje  mirno rješavanje sporova.</w:t>
      </w:r>
    </w:p>
    <w:p w14:paraId="1A66790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(6) Na pitanja raskida ugovora o osnovnom platnom računu koja nisu uređena ovim zakonom primjenjuju se odredbe propisa kojim se uređuje obligacioni odnosi.</w:t>
      </w:r>
    </w:p>
    <w:p w14:paraId="683D2C9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 (7) Odredbe stava 1. t. 1) i 3) i stava 6. ovog člana shodno se primjenjuju i na jednostrani raskid ostalih ugovora o platnom računu koji su zaključeni sa potrošačem.</w:t>
      </w:r>
    </w:p>
    <w:p w14:paraId="0DE3DDFE"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79C823E6"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0E162B77"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GLAVA VI</w:t>
      </w:r>
    </w:p>
    <w:p w14:paraId="038E1FEB"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TAJNOST I ZAŠTITA PODATAKA O PLATNIM USLUGAMA</w:t>
      </w:r>
    </w:p>
    <w:p w14:paraId="7E6B29DF" w14:textId="77777777" w:rsidR="00D506CF" w:rsidRPr="00FE412D" w:rsidRDefault="00D506CF" w:rsidP="00D506CF">
      <w:pPr>
        <w:spacing w:after="0" w:line="240" w:lineRule="auto"/>
        <w:ind w:firstLine="720"/>
        <w:rPr>
          <w:rFonts w:ascii="Times New Roman" w:eastAsiaTheme="minorHAnsi" w:hAnsi="Times New Roman"/>
          <w:b/>
          <w:sz w:val="24"/>
          <w:szCs w:val="24"/>
          <w:lang w:val="sr-Cyrl-BA"/>
        </w:rPr>
      </w:pPr>
    </w:p>
    <w:p w14:paraId="7032565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Tajnost podataka o platnim uslugama</w:t>
      </w:r>
    </w:p>
    <w:p w14:paraId="5627D51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128.</w:t>
      </w:r>
    </w:p>
    <w:p w14:paraId="5127EE0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3E3BF1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Poslovnom tajnom smatraju se podaci do kojih je u toku poslovanja došao pružalac platnih usluga, a odnose se na korisnika platnih usluga, uključujući i lične podatke, kao i podaci o platnoj transakciji i stanju i promjenama na platnom računu korisnika platnih usluga.</w:t>
      </w:r>
    </w:p>
    <w:p w14:paraId="5325A2F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Pružalac platnih usluga, članovi njegovih organa i lica zaposlena ili angažovana kod njega, kao i druga lica koja zbog prirode svog posla imaju pristup podacima iz stava 1. ovog člana (u daljem tekstu: obveznik čuvanja poslovne tajne) – ne mogu trećim licima saopštiti ili dostaviti ove podatke, niti im mogu omogućiti pristup tim podacima.</w:t>
      </w:r>
    </w:p>
    <w:p w14:paraId="65E931D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Obaveza čuvanja poslovne tajne iz stava 1. ovog člana za obveznike čuvanja te tajne ne prestaje ni nakon prestanka statusa na osnovu kog su ostvarili pristup podacima koji su predmet ove tajne.</w:t>
      </w:r>
    </w:p>
    <w:p w14:paraId="3E29348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Izuzetno od stava 2. ovog člana, obveznik čuvanja poslovne tajne može trećim licima saopštiti ili dostaviti podatke iz stava 1. ovog člana, odnosno omogućiti pristup tim podacima:</w:t>
      </w:r>
    </w:p>
    <w:p w14:paraId="4DD221A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ako je lice na koje se ovi podaci odnose prethodno dalo pismeni pristanak,</w:t>
      </w:r>
    </w:p>
    <w:p w14:paraId="1162A78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radi vršenja nadzora, to zahtijeva organ koji vrši nadzor nad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w:t>
      </w:r>
    </w:p>
    <w:p w14:paraId="10C1393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na osnovu odluke ili zahtjeva nadležnog suda,</w:t>
      </w:r>
    </w:p>
    <w:p w14:paraId="5FBD9B2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za potrebe ministarstva nadležnog za unutrašnje poslove, organa nadležnog za borbu protiv organizovanog kriminala, organa nadležnog za sprečavanje korupcije i organa nadležnog za sprečavanje pranja novca i finansiranja terorističkih aktivnosti, u skladu s propisima,</w:t>
      </w:r>
    </w:p>
    <w:p w14:paraId="07F6C1C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za potrebe poreske uprave, u skladu s propisima kojima se uređuju poslovi iz njihove nadležnosti,</w:t>
      </w:r>
    </w:p>
    <w:p w14:paraId="20758EA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 vezi sa imovinskim postupkom, na osnovu zahtjeva staraoca imovine ili konzularnih predstavništava stranih država, posle podnošenja pismenih dokumenata kojima se dokazuje opravdani interes tih lica,</w:t>
      </w:r>
    </w:p>
    <w:p w14:paraId="58EE1A1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u vezi sa postupkom izvršenja ili obezbjeđenja na imovini korisnika platnih usluga, na osnovu zahtjeva suda, izvršitelja ili drugog nadležnog organa u tom postupku,</w:t>
      </w:r>
    </w:p>
    <w:p w14:paraId="416CEA5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ako je to u drugim slučajevima propisano ovim ili drugim zakonom.</w:t>
      </w:r>
    </w:p>
    <w:p w14:paraId="0A678FC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(5) Pružalac platnih usluga ima pravo da podatke iz stava 1. ovog člana saopšti, odnosno dostavi javnom tužiocu i sudovima, odnosno drugim organima koji vrše javnopravna ovlašćenja – isključivo radi zaštite svojih prava, u skladu sa zakonom.</w:t>
      </w:r>
    </w:p>
    <w:p w14:paraId="4202D22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Lica kojima su podaci iz stava 1. ovog člana učinjeni dostupnim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4. i 5. ovog člana te podatke mogu koristiti isključivo u svrhu za koju su pribavljeni i ne mogu ih dalje saopštavati ili dostavljati trećim licima, niti tim licima omogućiti pristup tim podacima, osim u slučajevima utvrđenim zakonom.</w:t>
      </w:r>
    </w:p>
    <w:p w14:paraId="01440ED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(7) Odredbe stava 6. ovog člana primjenjuju se i na lica koja su zaposlena ili angažovana, odnosno koja su bila zaposlena ili angažovana kod lica kojima su podaci iz stava 1. ovog člana učinjeni dostupnim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4. i 5. ovog člana, kao i druga lica kojima su zbog prirode njihovog posla ti podaci učinjeni dostupnim.</w:t>
      </w:r>
    </w:p>
    <w:p w14:paraId="2AFAE3B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75FEBC7E"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Zaštita ličnih podataka u vezi sa platnim uslugama</w:t>
      </w:r>
    </w:p>
    <w:p w14:paraId="4892316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129.</w:t>
      </w:r>
    </w:p>
    <w:p w14:paraId="2B7D6BB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59A59F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Pružaoci platnih usluga, učesnici u platnom sistemu, uključujući i agent za poravnanje dužni su da pri prikupljanju i obradi ličnih podataka iz člana 128. stav 1. ovog zakona, kao i pri pružanju informacija fizičkim licima o obradi ličnih podataka, postupaju u skladu sa propisima kojima se uređuje zaštita ličnih podataka.</w:t>
      </w:r>
    </w:p>
    <w:p w14:paraId="0D7B518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Pružaoci platnih usluga i učesnici u platnom sistemu mogu prikupljati, obrađivati i međusobno razmjenjivati podatke iz stava 1. ovog člana radi sprečavanja, ispitivanja ili otkrivanja prevarnih radnji ili zloupotreba u vezi sa platnim uslugama.</w:t>
      </w:r>
    </w:p>
    <w:p w14:paraId="4EF42D6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87E44C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6F20310B" w14:textId="77777777" w:rsidR="00D506CF" w:rsidRPr="00FE412D" w:rsidRDefault="00D506CF" w:rsidP="00D506CF">
      <w:pPr>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GLAVA VII</w:t>
      </w:r>
    </w:p>
    <w:p w14:paraId="41067526" w14:textId="2D93B5D3" w:rsidR="00D506CF" w:rsidRPr="00FE412D" w:rsidRDefault="00D506CF" w:rsidP="00D506CF">
      <w:pPr>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UPRAVLJANJE OPERATIVNIM I BEZBJEDNOSNIM RIZICIMA I</w:t>
      </w:r>
    </w:p>
    <w:p w14:paraId="2FC8F9EA" w14:textId="731C1AAD" w:rsidR="00D506CF" w:rsidRPr="00FE412D" w:rsidRDefault="00D506CF" w:rsidP="00D506CF">
      <w:pPr>
        <w:spacing w:after="0" w:line="240" w:lineRule="auto"/>
        <w:jc w:val="both"/>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OBEZBJEĐIVANJE AUTENTIFIKACIJE U PRUŽANJU PLATNIH USLUGA </w:t>
      </w:r>
    </w:p>
    <w:p w14:paraId="4C2847F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405CE2C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Upravljanje operativnim rizikom i bezbjednosnim rizikom</w:t>
      </w:r>
    </w:p>
    <w:p w14:paraId="4674102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130.</w:t>
      </w:r>
    </w:p>
    <w:p w14:paraId="6D9BB22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90E7F2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dužan je da uspostavi odgovarajući sistem upravljanja operativnim i bezbjednosnim rizicima u vezi sa platnim uslugama koje pruža, a koji sadrži odgovarajuće mjere i mehanizme unutrašnjih kontrola radi umanjenja tih rizika. </w:t>
      </w:r>
    </w:p>
    <w:p w14:paraId="0C30ADC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Pružalac platnih usluga dužan je da obezbijedi da sistem iz stava 1. ovog člana naročito obuhvati efektivne procedure upravljanja incidentima, uključujući procedure za otkrivanje i klasifikaciju značajnih operativnih i bezbjednosnih incidenata. </w:t>
      </w:r>
    </w:p>
    <w:p w14:paraId="4286432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platnih usluga dužan je da izradi dokument o politici bezbjednosti, koji sadrži detaljnu procjenu i utvrđivanje rizika u vezi sa platnim uslugama koje pruža, kao i opis bezbjednosnih kontrola i mjera za ublažavanje tih rizika, uključujući i mjere i mehanizme iz stava 1. ovog člana, koji se primjenjuju radi adekvatne zaštite korisnika platnih usluga od ovih rizika, uključujući i zaštitu od prevare i nezakonite upotrebe osjetljivih i ličnih podataka.</w:t>
      </w:r>
    </w:p>
    <w:p w14:paraId="33CB86B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Opis bezbjednosnih kontrola i mjera iz stava 3. ovog člana obavezno sadrži podatke o tome na koji način te kontrole i mjere obezbjeđuju visok nivo tehničke bezbjednosti i zaštite podataka, uključujući i kada se radi o softveru i </w:t>
      </w:r>
      <w:proofErr w:type="spellStart"/>
      <w:r w:rsidRPr="00FE412D">
        <w:rPr>
          <w:rFonts w:ascii="Times New Roman" w:eastAsiaTheme="minorHAnsi" w:hAnsi="Times New Roman"/>
          <w:sz w:val="24"/>
          <w:szCs w:val="24"/>
          <w:lang w:val="sr-Cyrl-BA"/>
        </w:rPr>
        <w:t>informaciono-komunikacionom</w:t>
      </w:r>
      <w:proofErr w:type="spellEnd"/>
      <w:r w:rsidRPr="00FE412D">
        <w:rPr>
          <w:rFonts w:ascii="Times New Roman" w:eastAsiaTheme="minorHAnsi" w:hAnsi="Times New Roman"/>
          <w:sz w:val="24"/>
          <w:szCs w:val="24"/>
          <w:lang w:val="sr-Cyrl-BA"/>
        </w:rPr>
        <w:t xml:space="preserve"> sistemu pružaoca platnih usluga ili lica kome je pružalac platnih usluga povjerio obavljanje pojedinih operativnih poslova u vezi sa pružanjem platnih usluga.</w:t>
      </w:r>
    </w:p>
    <w:p w14:paraId="21FCCA6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Pružaoci platnih usluga, izuzev pružaoca platnih usluga iz člana 6. stav 1. tačka 6) ovog zakona, dužni su da, najmanje jednom godišnje ili u kraćem periodu koji utvrdi Agencija, dostavljaju Agenciji ažuriranu i sveobuhvatnu procjenu operativnog rizika i bezbjednosnog </w:t>
      </w:r>
      <w:r w:rsidRPr="00FE412D">
        <w:rPr>
          <w:rFonts w:ascii="Times New Roman" w:eastAsiaTheme="minorHAnsi" w:hAnsi="Times New Roman"/>
          <w:sz w:val="24"/>
          <w:szCs w:val="24"/>
          <w:lang w:val="sr-Cyrl-BA"/>
        </w:rPr>
        <w:lastRenderedPageBreak/>
        <w:t>rizika u vezi sa pružanjem platnih usluga, kao i procjenu adekvatnosti mjera za ublažavanje tih rizika i unutrašnjih kontrola, uspostavljenih kao odgovor na te rizike.</w:t>
      </w:r>
    </w:p>
    <w:p w14:paraId="79ED2DF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Agencija može bliže propisati način i uslove uspostavljanja, održavanja i unapređenja sistema iz stava 1. ovog člana, kao i uslove i način dostavljanja procjene iz ovog člana. </w:t>
      </w:r>
    </w:p>
    <w:p w14:paraId="1B09ACE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5D3A24A7"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Izvještavanje o incidentima</w:t>
      </w:r>
    </w:p>
    <w:p w14:paraId="1A9D109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131.</w:t>
      </w:r>
    </w:p>
    <w:p w14:paraId="1692E06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BB79DF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Pružaoci platnih usluga, izuzev pružaoca platnih usluga iz člana 6. stav 1. tačka 6) ovog zakona, dužni su da bez odgađanja obavijeste Agenciju o svakom značajnom operativnom ili bezbjednosnom incidentu. </w:t>
      </w:r>
    </w:p>
    <w:p w14:paraId="6E330E2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Ako incident iz stava 1. ovog člana ima ili bi mogao imati finansijske posljedice po njegove korisnike platnih usluga, pružalac platnih usluga dužan je da bez odgađanja obavijesti svoje korisnike platnih usluga o incidentu i svim raspoloživim mjerama koje mogu preduzeti radi ublažavanja štetnih uticaja incidenta. </w:t>
      </w:r>
    </w:p>
    <w:p w14:paraId="37B3B63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Ako ocijeni da je incident značajan za druge nadležne organe – Agencija ih o tome obavještava.</w:t>
      </w:r>
    </w:p>
    <w:p w14:paraId="0461CB6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iz stava 1. ovog člana, kao i pružalac platnih usluga iz člana 6. stav 1. tačka 6) ovog zakona, dostavlja Agenciji najmanje jednom godišnje, ili u kraćem periodu koji utvrdi Agencija, statističke podatke o prevarnim radnjama ili zloupotrebama u vezi sa različitim načinima plaćanja. </w:t>
      </w:r>
    </w:p>
    <w:p w14:paraId="36C5C29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Agencija propisuje klasifikaciju značajnih incidenata iz stava 1. ovog člana, sadržaj, formu i način izvještavanja o tim incidentima, kriterijume za ocjenu značaja incidenta iz stava 3. ovog člana i uslove i način dostavljanja podataka iz stava 4. ovog člana. </w:t>
      </w:r>
    </w:p>
    <w:p w14:paraId="5BC77C0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EED78C7"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proofErr w:type="spellStart"/>
      <w:r w:rsidRPr="00FE412D">
        <w:rPr>
          <w:rFonts w:ascii="Times New Roman" w:eastAsiaTheme="minorHAnsi" w:hAnsi="Times New Roman"/>
          <w:b/>
          <w:sz w:val="24"/>
          <w:szCs w:val="24"/>
          <w:lang w:val="sr-Cyrl-BA"/>
        </w:rPr>
        <w:t>Autentifikacija</w:t>
      </w:r>
      <w:proofErr w:type="spellEnd"/>
    </w:p>
    <w:p w14:paraId="473F1D2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132.</w:t>
      </w:r>
    </w:p>
    <w:p w14:paraId="5B4EE14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C250E6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Pružalac platnih usluga dužan je da primijeni pouzdanu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korisnika u slučajevima kada platilac:</w:t>
      </w:r>
    </w:p>
    <w:p w14:paraId="34A736D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pristupa platnom računu preko interneta,</w:t>
      </w:r>
    </w:p>
    <w:p w14:paraId="0DEF249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inicira elektronsku platnu transakciju,</w:t>
      </w:r>
    </w:p>
    <w:p w14:paraId="2A5B192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putem sredstva elektronske komunikacije izvršava bilo koju aktivnost koja može imati uticaj na ispoljavanje rizika od prevarnih radnji ili zloupotreba u vezi sa izvršenjem platne transakcije. </w:t>
      </w:r>
    </w:p>
    <w:p w14:paraId="03DFFF4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U slučaju da platilac inicira elektronsku platnu transakciju iz stava 1. tačka 2) ovog člana, putem elektronske komunikacije, pružalac platne usluge dužan je da primijeni pouzdanu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korisnika koja uključuje elemente za dinamičko povezivanje te transakcije sa određenim iznosom i primaocem plaćanja. </w:t>
      </w:r>
    </w:p>
    <w:p w14:paraId="4350022E"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Pružalac platne usluge dužan je da u slučajevima iz stava 1. ovog člana uspostavi odgovarajuće mjere sigurnosti za zaštitu povjerljivosti i integriteta personalizovanih sigurnosnih elemenata korisnika platnih usluga.</w:t>
      </w:r>
    </w:p>
    <w:p w14:paraId="6F7086E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2. i 3. ovog člana primjenjuju se i na platne transakcije inicirane preko pružaoca usluge iniciranja plaćanja. </w:t>
      </w:r>
    </w:p>
    <w:p w14:paraId="4AF5721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Odredbe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3. ovog člana primjenjuju se i na pružaoca usluga pružanja informacija o platnom računu. </w:t>
      </w:r>
    </w:p>
    <w:p w14:paraId="4525B7B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Pružalac platnih usluga koji vodi račun dužan je da omogući pružaocu usluge iniciranja plaćanja i pružaocu usluge pružanja informacija o platnom računu poštovanje procedure </w:t>
      </w:r>
      <w:proofErr w:type="spellStart"/>
      <w:r w:rsidRPr="00FE412D">
        <w:rPr>
          <w:rFonts w:ascii="Times New Roman" w:eastAsiaTheme="minorHAnsi" w:hAnsi="Times New Roman"/>
          <w:sz w:val="24"/>
          <w:szCs w:val="24"/>
          <w:lang w:val="sr-Cyrl-BA"/>
        </w:rPr>
        <w:t>autentifikacije</w:t>
      </w:r>
      <w:proofErr w:type="spellEnd"/>
      <w:r w:rsidRPr="00FE412D">
        <w:rPr>
          <w:rFonts w:ascii="Times New Roman" w:eastAsiaTheme="minorHAnsi" w:hAnsi="Times New Roman"/>
          <w:sz w:val="24"/>
          <w:szCs w:val="24"/>
          <w:lang w:val="sr-Cyrl-BA"/>
        </w:rPr>
        <w:t xml:space="preserve"> korisnika platnih usluga koje je pružalac platnih usluga koji vodi </w:t>
      </w:r>
      <w:r w:rsidRPr="00FE412D">
        <w:rPr>
          <w:rFonts w:ascii="Times New Roman" w:eastAsiaTheme="minorHAnsi" w:hAnsi="Times New Roman"/>
          <w:sz w:val="24"/>
          <w:szCs w:val="24"/>
          <w:lang w:val="sr-Cyrl-BA"/>
        </w:rPr>
        <w:lastRenderedPageBreak/>
        <w:t xml:space="preserve">račun obezbijedio korisniku platnih usluga u skladu sa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1. i 3. ovog člana, a pružaocu usluge iniciranja plaćanja i u skladu sa stavom 2. ovog člana. </w:t>
      </w:r>
    </w:p>
    <w:p w14:paraId="5306A50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40F5CF7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Tehnički standardi za </w:t>
      </w:r>
      <w:proofErr w:type="spellStart"/>
      <w:r w:rsidRPr="00FE412D">
        <w:rPr>
          <w:rFonts w:ascii="Times New Roman" w:eastAsiaTheme="minorHAnsi" w:hAnsi="Times New Roman"/>
          <w:b/>
          <w:sz w:val="24"/>
          <w:szCs w:val="24"/>
          <w:lang w:val="sr-Cyrl-BA"/>
        </w:rPr>
        <w:t>autentifikaciju</w:t>
      </w:r>
      <w:proofErr w:type="spellEnd"/>
      <w:r w:rsidRPr="00FE412D">
        <w:rPr>
          <w:rFonts w:ascii="Times New Roman" w:eastAsiaTheme="minorHAnsi" w:hAnsi="Times New Roman"/>
          <w:b/>
          <w:sz w:val="24"/>
          <w:szCs w:val="24"/>
          <w:lang w:val="sr-Cyrl-BA"/>
        </w:rPr>
        <w:t xml:space="preserve"> i komunikaciju</w:t>
      </w:r>
    </w:p>
    <w:p w14:paraId="3123E9F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133.</w:t>
      </w:r>
    </w:p>
    <w:p w14:paraId="49D42A6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6B6BCB0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Agencija detaljnije propisuje:</w:t>
      </w:r>
    </w:p>
    <w:p w14:paraId="2158669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zahtjeve u vezi sa pouzdanom </w:t>
      </w:r>
      <w:proofErr w:type="spellStart"/>
      <w:r w:rsidRPr="00FE412D">
        <w:rPr>
          <w:rFonts w:ascii="Times New Roman" w:eastAsiaTheme="minorHAnsi" w:hAnsi="Times New Roman"/>
          <w:sz w:val="24"/>
          <w:szCs w:val="24"/>
          <w:lang w:val="sr-Cyrl-BA"/>
        </w:rPr>
        <w:t>autentifikacijom</w:t>
      </w:r>
      <w:proofErr w:type="spellEnd"/>
      <w:r w:rsidRPr="00FE412D">
        <w:rPr>
          <w:rFonts w:ascii="Times New Roman" w:eastAsiaTheme="minorHAnsi" w:hAnsi="Times New Roman"/>
          <w:sz w:val="24"/>
          <w:szCs w:val="24"/>
          <w:lang w:val="sr-Cyrl-BA"/>
        </w:rPr>
        <w:t xml:space="preserve"> iz člana 132.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ovog zakona,</w:t>
      </w:r>
    </w:p>
    <w:p w14:paraId="57649EB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izuzeće od primjene člana 132.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2. i 3. ovog zakona, kao i kriterijume za to izuzeće,</w:t>
      </w:r>
    </w:p>
    <w:p w14:paraId="4A2A005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zahtjeve kojima se postiže usklađenost mjera sigurnosti s članom 132. stav 3. ovog zakona,</w:t>
      </w:r>
    </w:p>
    <w:p w14:paraId="485AE67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zahtjeve u vezi sa primjenom zajedničkih i bezbjednih otvorenih standarda za komunikaciju radi identifikacije, </w:t>
      </w:r>
      <w:proofErr w:type="spellStart"/>
      <w:r w:rsidRPr="00FE412D">
        <w:rPr>
          <w:rFonts w:ascii="Times New Roman" w:eastAsiaTheme="minorHAnsi" w:hAnsi="Times New Roman"/>
          <w:sz w:val="24"/>
          <w:szCs w:val="24"/>
          <w:lang w:val="sr-Cyrl-BA"/>
        </w:rPr>
        <w:t>autentifikacije</w:t>
      </w:r>
      <w:proofErr w:type="spellEnd"/>
      <w:r w:rsidRPr="00FE412D">
        <w:rPr>
          <w:rFonts w:ascii="Times New Roman" w:eastAsiaTheme="minorHAnsi" w:hAnsi="Times New Roman"/>
          <w:sz w:val="24"/>
          <w:szCs w:val="24"/>
          <w:lang w:val="sr-Cyrl-BA"/>
        </w:rPr>
        <w:t>, obavještavanja i informisanja, kao i za uspostavljanje mjera sigurnosti za razmjenu informacija, između pružalaca platnih usluga koji vode platne račune, pružalaca usluge iniciranja plaćanja, pružalaca usluge pružanja informacija o platnom računu, platioca, primaoca plaćanja i drugih pružalaca platnih usluga.</w:t>
      </w:r>
    </w:p>
    <w:p w14:paraId="624912B0" w14:textId="77777777" w:rsidR="00D506CF" w:rsidRPr="00FE412D" w:rsidRDefault="00D506CF" w:rsidP="00D506CF">
      <w:pPr>
        <w:spacing w:after="0" w:line="240" w:lineRule="auto"/>
        <w:rPr>
          <w:rFonts w:ascii="Times New Roman" w:eastAsiaTheme="minorHAnsi" w:hAnsi="Times New Roman"/>
          <w:b/>
          <w:sz w:val="24"/>
          <w:szCs w:val="24"/>
          <w:lang w:val="sr-Cyrl-BA"/>
        </w:rPr>
      </w:pPr>
    </w:p>
    <w:p w14:paraId="285EDC81" w14:textId="77777777" w:rsidR="00D506CF" w:rsidRPr="00FE412D" w:rsidRDefault="00D506CF" w:rsidP="00D506CF">
      <w:pPr>
        <w:spacing w:after="0" w:line="240" w:lineRule="auto"/>
        <w:rPr>
          <w:rFonts w:ascii="Times New Roman" w:eastAsiaTheme="minorHAnsi" w:hAnsi="Times New Roman"/>
          <w:b/>
          <w:sz w:val="24"/>
          <w:szCs w:val="24"/>
          <w:lang w:val="sr-Cyrl-BA"/>
        </w:rPr>
      </w:pPr>
    </w:p>
    <w:p w14:paraId="5A3E1049" w14:textId="77777777" w:rsidR="00D506CF" w:rsidRPr="00FE412D" w:rsidRDefault="00D506CF" w:rsidP="00D506CF">
      <w:pPr>
        <w:spacing w:after="0" w:line="240" w:lineRule="auto"/>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GLAVA VIII</w:t>
      </w:r>
    </w:p>
    <w:p w14:paraId="1A03AF0B" w14:textId="46699E79" w:rsidR="00D506CF" w:rsidRPr="00FE412D" w:rsidRDefault="00D506CF" w:rsidP="00D506CF">
      <w:pPr>
        <w:pStyle w:val="Default"/>
        <w:rPr>
          <w:rFonts w:ascii="Times New Roman" w:hAnsi="Times New Roman" w:cs="Times New Roman"/>
          <w:b/>
          <w:color w:val="auto"/>
          <w:lang w:val="sr-Cyrl-BA"/>
        </w:rPr>
      </w:pPr>
      <w:r w:rsidRPr="00FE412D">
        <w:rPr>
          <w:rFonts w:ascii="Times New Roman" w:hAnsi="Times New Roman" w:cs="Times New Roman"/>
          <w:b/>
          <w:color w:val="auto"/>
          <w:lang w:val="sr-Cyrl-BA"/>
        </w:rPr>
        <w:t>MIRNO RJEŠAVANJE SPOROVA</w:t>
      </w:r>
    </w:p>
    <w:p w14:paraId="1A5EE967"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p>
    <w:p w14:paraId="462CD4EE"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Prigovor pružaocu platnih usluga</w:t>
      </w:r>
    </w:p>
    <w:p w14:paraId="40F1975C"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134.</w:t>
      </w:r>
    </w:p>
    <w:p w14:paraId="0F4889A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CD58E5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Ukoliko smatra da je pružalac platnih usluga postupio suprotno odredbama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46. do 133, izuzev člana 102. stav 4. ovog zakona, korisnik platnih usluga može pružaocu platnih usluga podnijeti prigovor. </w:t>
      </w:r>
    </w:p>
    <w:p w14:paraId="57C305D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Pružalac platnih usluga dužan je da korisniku platnih usluga dostavi odgovor na primjedbe navedene u prigovoru iz stava 1. ovog člana najkasnije u roku od 15 radnih dana od dana prijema prigovora, i to u pisanoj formi ili, ako je tako ugovoreno između pružaoca platnih usluga i njegovog korisnika, na drugom trajnom nosaču podataka. </w:t>
      </w:r>
    </w:p>
    <w:p w14:paraId="6FC4A9C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Ako pružalac platnih usluga ne dostavi odgovor u roku iz stava 2. ovog člana iz razloga na koje ne može da utiče taj pružalac platnih usluga, dužan je da korisniku platnih usluga, u roku od 15 radnih dana od dana prijema prigovora, dostavi obavještenje o razlozima za kašnjenje odgovora na prigovor i rokom za dostavljanje traženog odgovora, koji ne može biti duži od 35 radnih dana, od dana prijema prigovora. </w:t>
      </w:r>
    </w:p>
    <w:p w14:paraId="66B3185A"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Pružalac platnih usluga dužan je da, u odgovoru na prigovor, korisnika platnih usluga uputi na mogućnost podnošenja prigovora Agenciji i na mogućnost mirnog rješavanja spora u skladu sa članom ovog zakona kojim je uređeno mirno rješavanje sporova. </w:t>
      </w:r>
    </w:p>
    <w:p w14:paraId="7FBA30B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(5) Pružalac platnih usluga dužan je da izradi i primjenjuje primjerene i efikasne procedure za rješavanje prigovora korisnika platnih usluga i učini ih dostupnim korisniku platnih usluga na jednom od jezika u službenoj upotrebi u Republici Srpskoj ili drugom jeziku dogovorenom između pružaoca platnih usluga i njegovog korisnika platnih usluga. </w:t>
      </w:r>
    </w:p>
    <w:p w14:paraId="24EB347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trike/>
          <w:sz w:val="24"/>
          <w:szCs w:val="24"/>
          <w:lang w:val="sr-Cyrl-BA"/>
        </w:rPr>
      </w:pPr>
      <w:r w:rsidRPr="00FE412D">
        <w:rPr>
          <w:rFonts w:ascii="Times New Roman" w:eastAsiaTheme="minorHAnsi" w:hAnsi="Times New Roman"/>
          <w:sz w:val="24"/>
          <w:szCs w:val="24"/>
          <w:lang w:val="sr-Cyrl-BA"/>
        </w:rPr>
        <w:tab/>
        <w:t xml:space="preserve">(6) Pružalac platnih usluga dužan je da, srazmjerno njegovoj veličini i složenosti poslova, uspostavi i interno organizuje poslove u vezi sa prigovorom korisnika platnih usluga na način koji obezbjeđuje efikasno postupanje po prigovorima i adekvatnu zaštitu prava korisnika. </w:t>
      </w:r>
    </w:p>
    <w:p w14:paraId="6E48B9BB"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trike/>
          <w:sz w:val="24"/>
          <w:szCs w:val="24"/>
          <w:lang w:val="sr-Cyrl-BA"/>
        </w:rPr>
      </w:pPr>
    </w:p>
    <w:p w14:paraId="30D1DCD9" w14:textId="77777777" w:rsidR="00D506CF"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p>
    <w:p w14:paraId="770A287A" w14:textId="5CF15189"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Prigovor Agenciji</w:t>
      </w:r>
    </w:p>
    <w:p w14:paraId="5BBFBFBD"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135.</w:t>
      </w:r>
    </w:p>
    <w:p w14:paraId="662B936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30C26C7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Korisnici platnih usluga i druga lica koja imaju pravni interes, uključujući udruženja potrošača, mogu, nakon prijema odgovora iz člana 134. ovog zakona, odnosno u slučaju kada pružalac platnih usluga ne dostavi odgovor u rokovima iz člana 134.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2. i 3. ovog zakona i u drugim slučajevima prilikom primjene ovog zakona, Agenciji podnijeti prigovor protiv pružaoca platnih usluga, ako smatraju da nije postupio u skladu sa odredbama ovog zakona. </w:t>
      </w:r>
    </w:p>
    <w:p w14:paraId="2DC73AB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Nakon prijema prigovora iz stava 1. ovog člana, Agencija upućuje zahtjev pružaocu platnih usluga na kojeg se prigovor odnosi da dostavi svoje izjašnjenje i dokaze na koje se poziva, osim ako iz samog prigovora i podataka kojima Agencija raspolaže proizlazi da prigovor nije osnovan. </w:t>
      </w:r>
    </w:p>
    <w:p w14:paraId="4F2353A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 Pružalac platnih usluga dužan je da, u roku koji odredi Agencija, a koji ne može biti duži od 15 radnih dana od dana prijema zahtjeva iz stava 2. ovog člana, dostavi svoje izjašnjenje i dokaze na koje se poziva. </w:t>
      </w:r>
    </w:p>
    <w:p w14:paraId="194CB56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Nakon razmatranja prigovora korisnika platnih usluga i izjašnjenja pružaoca platnih usluga sa dokazima, Agencija može: </w:t>
      </w:r>
    </w:p>
    <w:p w14:paraId="2ED765A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dati preporuku pružaocu platnih usluga za poboljšanje odnosa prema korisnicima platnih usluga,</w:t>
      </w:r>
    </w:p>
    <w:p w14:paraId="186313C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dati savjete korisniku platnih usluga u vezi sa ostvarivanjem njegovih prava pri korišćenju platnih usluga,</w:t>
      </w:r>
    </w:p>
    <w:p w14:paraId="2BFA92E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obavljati i druge radnje koji doprinose ostvarivanju zaštite prava korisnika platnih usluga.</w:t>
      </w:r>
    </w:p>
    <w:p w14:paraId="46E2B169"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Ako povodom prigovora Agencija utvrdi da postoji osnovana sumnja da je pružalac platnih usluga postupio suprotno odredbama ovog zakona za koje je ovim zakonom propisana prekršajna odgovornost, podnosi zahtjev za pokretanje prekršajnog postupka pred nadležnim sudom. </w:t>
      </w:r>
    </w:p>
    <w:p w14:paraId="01BCEEE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 Agencija obavještava podnosioca prigovora o svom postupanju po tom prigovoru i, kada je to primjenljivo, o preduzetim mjerama. </w:t>
      </w:r>
    </w:p>
    <w:p w14:paraId="4825BAA8"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 U obavještenju iz stava 6. ovog člana, Agencija je dužna da korisnika platnih usluga uputi na mogućnost mirnog rješavanja spora u skladu sa članom ovog zakona kojim je uređeno mirno rješavanje sporova. </w:t>
      </w:r>
    </w:p>
    <w:p w14:paraId="6A76955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624C71C3"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Mirno rješavanje sporova</w:t>
      </w:r>
    </w:p>
    <w:p w14:paraId="29B53E67" w14:textId="77777777" w:rsidR="00D506CF" w:rsidRPr="00FE412D" w:rsidRDefault="00D506CF" w:rsidP="00D506CF">
      <w:pPr>
        <w:autoSpaceDE w:val="0"/>
        <w:autoSpaceDN w:val="0"/>
        <w:adjustRightInd w:val="0"/>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136.</w:t>
      </w:r>
    </w:p>
    <w:p w14:paraId="2927B2D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730579A9"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Korisnik platnih usluga može pristupiti mirnom rješavanju spora u skladu sa posebnim zakonima kojima se uređuju mirno rješavanje sporova i arbitraža, a korisnik platnih usluga potrošač i u skladu sa propisima kojima je uređena zaštita korisnika finansijskih usluga, te zakonom kojim je uređena zaštita potrošača. </w:t>
      </w:r>
    </w:p>
    <w:p w14:paraId="34193D2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Pružalac platnih usluga dužan je da korisniku platnih usluga pruži informaciju o najmanje jednom tijelu nadležnom za mirno rješavanje potrošačkih sporova. </w:t>
      </w:r>
    </w:p>
    <w:p w14:paraId="474B1B3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Informacije iz stava 2. ovog člana, obavezno sadrži poštansku adresu i adresu internet stranice tijela nadležnog za mirno rješavanje sporova, kao i informaciju o obavezi pružaoca platnih usluga u skladu sa ovim članom. </w:t>
      </w:r>
    </w:p>
    <w:p w14:paraId="275EF879"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Pružalac platnih usluga dužan je da informacije iz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xml:space="preserve">. 2. i 3. ovog člana na jasan, razumljiv i lako dostupan način istakne u svojim poslovnim prostorijama i na svojoj internet stranici i da ih pruži svojim korisnicima platnih usluga u okviru prethodnih informacija koje je dužan da pruži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49. i 59. ovog zakona. </w:t>
      </w:r>
    </w:p>
    <w:p w14:paraId="016F135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(5) Pružalac platnih usluga dužan je da učestvuje u postupku mirnog rješavanja spora koji je korisnik platnih usluga pokrenuo u skladu sa stavom 1. ovog člana. </w:t>
      </w:r>
    </w:p>
    <w:p w14:paraId="1D460B8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Pravo korisnika platnih usluga iz stava 1. ovog člana ne utiče na njegovo pravo na pokretanje sudskog postupka, u skladu sa zakonom.</w:t>
      </w:r>
    </w:p>
    <w:p w14:paraId="233638B4" w14:textId="77777777" w:rsidR="00D506CF" w:rsidRDefault="00D506CF" w:rsidP="00D506CF">
      <w:pPr>
        <w:spacing w:after="0" w:line="240" w:lineRule="auto"/>
        <w:rPr>
          <w:rFonts w:ascii="Times New Roman" w:eastAsiaTheme="minorHAnsi" w:hAnsi="Times New Roman"/>
          <w:b/>
          <w:sz w:val="24"/>
          <w:szCs w:val="24"/>
          <w:lang w:val="sr-Cyrl-BA"/>
        </w:rPr>
      </w:pPr>
    </w:p>
    <w:p w14:paraId="722A28DE" w14:textId="77777777" w:rsidR="00D506CF" w:rsidRPr="00FE412D" w:rsidRDefault="00D506CF" w:rsidP="00D506CF">
      <w:pPr>
        <w:spacing w:after="0" w:line="240" w:lineRule="auto"/>
        <w:rPr>
          <w:rFonts w:ascii="Times New Roman" w:eastAsiaTheme="minorHAnsi" w:hAnsi="Times New Roman"/>
          <w:b/>
          <w:sz w:val="24"/>
          <w:szCs w:val="24"/>
          <w:lang w:val="sr-Cyrl-BA"/>
        </w:rPr>
      </w:pPr>
    </w:p>
    <w:p w14:paraId="566EBC2E"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eastAsiaTheme="minorHAnsi" w:hAnsi="Times New Roman"/>
          <w:b/>
          <w:sz w:val="24"/>
          <w:szCs w:val="24"/>
          <w:lang w:val="sr-Cyrl-BA"/>
        </w:rPr>
        <w:t>GLAVA IX</w:t>
      </w:r>
    </w:p>
    <w:p w14:paraId="713605C0" w14:textId="1ABF8896"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NADZOR NAD PRUŽANJEM PLATNIH USLUGA</w:t>
      </w:r>
    </w:p>
    <w:p w14:paraId="40879D2C" w14:textId="77777777" w:rsidR="00D506CF" w:rsidRPr="00FE412D" w:rsidRDefault="00D506CF" w:rsidP="00D506CF">
      <w:pPr>
        <w:spacing w:after="0" w:line="240" w:lineRule="auto"/>
        <w:jc w:val="center"/>
        <w:rPr>
          <w:rFonts w:ascii="Times New Roman" w:hAnsi="Times New Roman"/>
          <w:b/>
          <w:sz w:val="24"/>
          <w:szCs w:val="24"/>
          <w:lang w:val="sr-Cyrl-BA"/>
        </w:rPr>
      </w:pPr>
    </w:p>
    <w:p w14:paraId="2DA575BB"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Nadzorni organ</w:t>
      </w:r>
    </w:p>
    <w:p w14:paraId="3FA24B1E"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137.</w:t>
      </w:r>
    </w:p>
    <w:p w14:paraId="5028A2FA" w14:textId="77777777" w:rsidR="00D506CF" w:rsidRPr="00FE412D" w:rsidRDefault="00D506CF" w:rsidP="00D506CF">
      <w:pPr>
        <w:spacing w:after="0" w:line="240" w:lineRule="auto"/>
        <w:jc w:val="center"/>
        <w:rPr>
          <w:rFonts w:ascii="Times New Roman" w:hAnsi="Times New Roman"/>
          <w:b/>
          <w:sz w:val="24"/>
          <w:szCs w:val="24"/>
          <w:lang w:val="sr-Cyrl-BA"/>
        </w:rPr>
      </w:pPr>
    </w:p>
    <w:p w14:paraId="42012BE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Agencija vrši nadzor nad primjenom odredaba ovog zakona kod banaka, </w:t>
      </w:r>
      <w:proofErr w:type="spellStart"/>
      <w:r w:rsidRPr="00FE412D">
        <w:rPr>
          <w:rFonts w:ascii="Times New Roman" w:hAnsi="Times New Roman"/>
          <w:sz w:val="24"/>
          <w:szCs w:val="24"/>
          <w:lang w:val="sr-Cyrl-BA"/>
        </w:rPr>
        <w:t>mikrokreditnih</w:t>
      </w:r>
      <w:proofErr w:type="spellEnd"/>
      <w:r w:rsidRPr="00FE412D">
        <w:rPr>
          <w:rFonts w:ascii="Times New Roman" w:hAnsi="Times New Roman"/>
          <w:sz w:val="24"/>
          <w:szCs w:val="24"/>
          <w:lang w:val="sr-Cyrl-BA"/>
        </w:rPr>
        <w:t xml:space="preserve"> društava, društava za izdavanje elektronskog novca i </w:t>
      </w:r>
      <w:proofErr w:type="spellStart"/>
      <w:r w:rsidRPr="00FE412D">
        <w:rPr>
          <w:rFonts w:ascii="Times New Roman" w:hAnsi="Times New Roman"/>
          <w:sz w:val="24"/>
          <w:szCs w:val="24"/>
          <w:lang w:val="sr-Cyrl-BA"/>
        </w:rPr>
        <w:t>Investiciono-razvojne</w:t>
      </w:r>
      <w:proofErr w:type="spellEnd"/>
      <w:r w:rsidRPr="00FE412D">
        <w:rPr>
          <w:rFonts w:ascii="Times New Roman" w:hAnsi="Times New Roman"/>
          <w:sz w:val="24"/>
          <w:szCs w:val="24"/>
          <w:lang w:val="sr-Cyrl-BA"/>
        </w:rPr>
        <w:t xml:space="preserve"> banke Republike Srpske na način i u postupku koji su propisani zakonom kojim se uređuje poslovanje banaka, zakonom kojim se uređuje poslovanje </w:t>
      </w:r>
      <w:proofErr w:type="spellStart"/>
      <w:r w:rsidRPr="00FE412D">
        <w:rPr>
          <w:rFonts w:ascii="Times New Roman" w:hAnsi="Times New Roman"/>
          <w:sz w:val="24"/>
          <w:szCs w:val="24"/>
          <w:lang w:val="sr-Cyrl-BA"/>
        </w:rPr>
        <w:t>mikrokreditnih</w:t>
      </w:r>
      <w:proofErr w:type="spellEnd"/>
      <w:r w:rsidRPr="00FE412D">
        <w:rPr>
          <w:rFonts w:ascii="Times New Roman" w:hAnsi="Times New Roman"/>
          <w:sz w:val="24"/>
          <w:szCs w:val="24"/>
          <w:lang w:val="sr-Cyrl-BA"/>
        </w:rPr>
        <w:t xml:space="preserve"> društava, zakonom kojim se uređuje poslovanje društava za izdavanje elektronskog novca, zakonom koji se uređuje poslovanje </w:t>
      </w:r>
      <w:proofErr w:type="spellStart"/>
      <w:r w:rsidRPr="00FE412D">
        <w:rPr>
          <w:rFonts w:ascii="Times New Roman" w:hAnsi="Times New Roman"/>
          <w:sz w:val="24"/>
          <w:szCs w:val="24"/>
          <w:lang w:val="sr-Cyrl-BA"/>
        </w:rPr>
        <w:t>Investiciono-razvojne</w:t>
      </w:r>
      <w:proofErr w:type="spellEnd"/>
      <w:r w:rsidRPr="00FE412D">
        <w:rPr>
          <w:rFonts w:ascii="Times New Roman" w:hAnsi="Times New Roman"/>
          <w:sz w:val="24"/>
          <w:szCs w:val="24"/>
          <w:lang w:val="sr-Cyrl-BA"/>
        </w:rPr>
        <w:t xml:space="preserve"> banke Republike Srpske, kao i ovim zakonom i propisima donesenim na osnovu ovih zakona.</w:t>
      </w:r>
    </w:p>
    <w:p w14:paraId="41FF44D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Nadzor nad primjenom odredaba ovog zakona kod platnih institucija, pružalaca usluge pružanja informacije o računu, javnog poštanskog operatera i upravljača platnim sistemom (u daljem tekstu: subjekti nadzora) Agencija vrši u skladu sa odredbama ovog zakona i propisima donesenim na osnovu njega.</w:t>
      </w:r>
    </w:p>
    <w:p w14:paraId="7901D8B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Kod hibridne platne institucije nadzor je ograničen na organizacioni dio te platne institucije koji se odnosi na pružanje platnih usluga i obavljanje poslova iz člana 5. ovog zakona.</w:t>
      </w:r>
    </w:p>
    <w:p w14:paraId="56E36C59"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(4) Kod javnog poštanskog operatera nadzor je ograničen na dio poslovanja tog operatera koji se odnosi na pružanje platnih usluga, kao i obavljanje drugih poslova utvrđenih ovim zakonom.</w:t>
      </w:r>
    </w:p>
    <w:p w14:paraId="6DC06F0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(5) Kod upravljača platnim sistemom nadzor je ograničen na dio poslovanja koji se odnosi na upravljanje platnim sistemom.</w:t>
      </w:r>
    </w:p>
    <w:p w14:paraId="0A6FE0BF" w14:textId="77777777" w:rsidR="00D506CF" w:rsidRPr="00FE412D" w:rsidRDefault="00D506CF" w:rsidP="00D506CF">
      <w:pPr>
        <w:spacing w:after="0" w:line="240" w:lineRule="auto"/>
        <w:jc w:val="both"/>
        <w:rPr>
          <w:rFonts w:ascii="Times New Roman" w:hAnsi="Times New Roman"/>
          <w:sz w:val="24"/>
          <w:szCs w:val="24"/>
          <w:lang w:val="sr-Cyrl-BA"/>
        </w:rPr>
      </w:pPr>
    </w:p>
    <w:p w14:paraId="010DAF45"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Način vršenja nadzora</w:t>
      </w:r>
    </w:p>
    <w:p w14:paraId="0509A02B"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138.</w:t>
      </w:r>
    </w:p>
    <w:p w14:paraId="5D524AA4" w14:textId="77777777" w:rsidR="00D506CF" w:rsidRPr="00FE412D" w:rsidRDefault="00D506CF" w:rsidP="00D506CF">
      <w:pPr>
        <w:spacing w:after="0" w:line="240" w:lineRule="auto"/>
        <w:jc w:val="center"/>
        <w:rPr>
          <w:rFonts w:ascii="Times New Roman" w:hAnsi="Times New Roman"/>
          <w:b/>
          <w:sz w:val="24"/>
          <w:szCs w:val="24"/>
          <w:lang w:val="sr-Cyrl-BA"/>
        </w:rPr>
      </w:pPr>
    </w:p>
    <w:p w14:paraId="390663AE"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Agencija vrši nadzor nad subjektima nadzora:</w:t>
      </w:r>
    </w:p>
    <w:p w14:paraId="452AEC97"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posrednim nadzorom – prikupljanjem i analizom izvještaja i druge dokumentacije i podataka koje subjekti nadzora dostavljaju Agenciji u skladu sa ovim zakonom i drugim zakonima i propisima donesenim na osnovu njih, kao i druge dokumentacije, odnosno drugih podataka o poslovanju,</w:t>
      </w:r>
    </w:p>
    <w:p w14:paraId="1AC349A7"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neposrednim nadzorom – u sjedištu ili u organizacionim dijelovima, uvidom u poslovne knjige i drugu dokumentaciju i podatke subjekta nadzora,</w:t>
      </w:r>
    </w:p>
    <w:p w14:paraId="50ED5B9E"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nalaganjem mjera nadzora.</w:t>
      </w:r>
    </w:p>
    <w:p w14:paraId="3CE08EF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(2) Agencija može u toku vršenja nadzora, na način utvrđen u stavu 1. ovog člana, izvršiti nadzor kod lica kojima je subjekt nadzora </w:t>
      </w:r>
      <w:proofErr w:type="spellStart"/>
      <w:r w:rsidRPr="00FE412D">
        <w:rPr>
          <w:rFonts w:ascii="Times New Roman" w:hAnsi="Times New Roman"/>
          <w:sz w:val="24"/>
          <w:szCs w:val="24"/>
          <w:lang w:val="sr-Cyrl-BA"/>
        </w:rPr>
        <w:t>eksternalizovao</w:t>
      </w:r>
      <w:proofErr w:type="spellEnd"/>
      <w:r w:rsidRPr="00FE412D">
        <w:rPr>
          <w:rFonts w:ascii="Times New Roman" w:hAnsi="Times New Roman"/>
          <w:sz w:val="24"/>
          <w:szCs w:val="24"/>
          <w:lang w:val="sr-Cyrl-BA"/>
        </w:rPr>
        <w:t xml:space="preserve"> pojedine operativne poslove u skladu sa ovim zakonom. </w:t>
      </w:r>
    </w:p>
    <w:p w14:paraId="0DD9A061"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Lica kod kojih se vrši nadzor iz ovog člana dužna su da ovlašćenim licima Agencije omoguće nesmetano vršenje nadzora i da sarađuju s njima.</w:t>
      </w:r>
    </w:p>
    <w:p w14:paraId="70EA6C5F"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lastRenderedPageBreak/>
        <w:tab/>
        <w:t xml:space="preserve">(4) Agencija može ovlastiti privredno društvo za reviziju ili drugo stručno ovlašćeno lice za obavljanje pojedinih zadataka u vezi sa nadzorom i u tom slučaju ovlašćena lica imaju jednake nadležnosti i dužnosti kao ovlašćena lica Agencije. </w:t>
      </w:r>
    </w:p>
    <w:p w14:paraId="6C4C6F1F"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(5) Za obavljanje nadzora subjekt nadzora plaća Agenciji naknadu za nadzor, čiju visinu, način obračuna i plaćanja propisuje Agencija svojom tarifom. </w:t>
      </w:r>
    </w:p>
    <w:p w14:paraId="4B4FE6C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(6) Agencija donosi akt kojim detaljnije uređuje postupak i način obavljanja nadzora, nalaganja mjera nadzora, te obaveze subjekta nadzora u toku i nakon nadzora Agencije.</w:t>
      </w:r>
    </w:p>
    <w:p w14:paraId="53555D7F" w14:textId="77777777" w:rsidR="00D506CF" w:rsidRPr="00FE412D" w:rsidRDefault="00D506CF" w:rsidP="00D506CF">
      <w:pPr>
        <w:spacing w:after="0" w:line="240" w:lineRule="auto"/>
        <w:jc w:val="center"/>
        <w:rPr>
          <w:rFonts w:ascii="Times New Roman" w:hAnsi="Times New Roman"/>
          <w:b/>
          <w:sz w:val="24"/>
          <w:szCs w:val="24"/>
          <w:lang w:val="sr-Cyrl-BA"/>
        </w:rPr>
      </w:pPr>
    </w:p>
    <w:p w14:paraId="0CF0BEFC"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Posredni nadzor poslovanja subjekta nadzora</w:t>
      </w:r>
    </w:p>
    <w:p w14:paraId="0ADB87F7"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139.</w:t>
      </w:r>
    </w:p>
    <w:p w14:paraId="22FBCDF9" w14:textId="77777777" w:rsidR="00D506CF" w:rsidRPr="00FE412D" w:rsidRDefault="00D506CF" w:rsidP="00D506CF">
      <w:pPr>
        <w:spacing w:after="0" w:line="240" w:lineRule="auto"/>
        <w:jc w:val="center"/>
        <w:rPr>
          <w:rFonts w:ascii="Times New Roman" w:hAnsi="Times New Roman"/>
          <w:b/>
          <w:sz w:val="24"/>
          <w:szCs w:val="24"/>
          <w:lang w:val="sr-Cyrl-BA"/>
        </w:rPr>
      </w:pPr>
    </w:p>
    <w:p w14:paraId="3119889F"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Agencija vrši posredni nadzor poslovanja prikupljanjem i analizom izvještaja i druge dokumentacije, kao i kontinuiranim praćenjem i provjerom drugih podataka o poslovanju subjekta nadzora koje su prema odredbama ovoga zakona i propisa donesenih na osnovu njega dužne izvještavati Agenciju.</w:t>
      </w:r>
    </w:p>
    <w:p w14:paraId="3B9B1A52" w14:textId="77777777" w:rsidR="00D506CF" w:rsidRPr="00FE412D" w:rsidRDefault="00D506CF" w:rsidP="00D506CF">
      <w:pPr>
        <w:spacing w:after="0" w:line="240" w:lineRule="auto"/>
        <w:jc w:val="both"/>
        <w:rPr>
          <w:rFonts w:ascii="Times New Roman" w:hAnsi="Times New Roman"/>
          <w:sz w:val="24"/>
          <w:szCs w:val="24"/>
          <w:lang w:val="sr-Cyrl-BA"/>
        </w:rPr>
      </w:pPr>
    </w:p>
    <w:p w14:paraId="484D9E78"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Neposredni nadzor nad poslovanjem subjekta nadzora</w:t>
      </w:r>
    </w:p>
    <w:p w14:paraId="64C543E6"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140.</w:t>
      </w:r>
    </w:p>
    <w:p w14:paraId="7ECAB461" w14:textId="77777777" w:rsidR="00D506CF" w:rsidRPr="00FE412D" w:rsidRDefault="00D506CF" w:rsidP="00D506CF">
      <w:pPr>
        <w:spacing w:after="0" w:line="240" w:lineRule="auto"/>
        <w:jc w:val="center"/>
        <w:rPr>
          <w:rFonts w:ascii="Times New Roman" w:hAnsi="Times New Roman"/>
          <w:b/>
          <w:sz w:val="24"/>
          <w:szCs w:val="24"/>
          <w:lang w:val="sr-Cyrl-BA"/>
        </w:rPr>
      </w:pPr>
    </w:p>
    <w:p w14:paraId="4176E7AC"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Subjekt nadzora je dužan da ovlašćenim licima Agencije omogući da nadzor njenog poslovanja izvrše u njenom sjedištu i na ostalim mjestima u slučajevima propisanim ovim zakonom.</w:t>
      </w:r>
    </w:p>
    <w:p w14:paraId="09A283D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U slučaju neposrednog nadzora, Agencija je dužna da obavijesti subjekta nadzora najkasnije 15 dana prije početka vršenja nadzora.</w:t>
      </w:r>
    </w:p>
    <w:p w14:paraId="3AA84DC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(3) Izuzetno od stava 2. ovog člana, Agencija može odlučiti da se neposredni nadzor vrši bez obavještavanja subjekta nadzora ukoliko procijeni da bi njegovim obavještavanjem bila ugrožena svrha neposrednog nadzora i u tom slučaju se obavještenje o neposrednom nadzoru uručuje nadziranom licu neposredno prije početka nadzora. </w:t>
      </w:r>
    </w:p>
    <w:p w14:paraId="65BBDAF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(4) Obavještenje iz </w:t>
      </w:r>
      <w:proofErr w:type="spellStart"/>
      <w:r w:rsidRPr="00FE412D">
        <w:rPr>
          <w:rFonts w:ascii="Times New Roman" w:hAnsi="Times New Roman"/>
          <w:sz w:val="24"/>
          <w:szCs w:val="24"/>
          <w:lang w:val="sr-Cyrl-BA"/>
        </w:rPr>
        <w:t>st</w:t>
      </w:r>
      <w:proofErr w:type="spellEnd"/>
      <w:r w:rsidRPr="00FE412D">
        <w:rPr>
          <w:rFonts w:ascii="Times New Roman" w:hAnsi="Times New Roman"/>
          <w:sz w:val="24"/>
          <w:szCs w:val="24"/>
          <w:lang w:val="sr-Cyrl-BA"/>
        </w:rPr>
        <w:t xml:space="preserve">. 2. i 3. ovog člana sadrži predmet neposrednog nadzora i podatke koje je subjekt nadzor nad kojom se vrši neposredni nadzor dužna da pripremi ovlašćenim licima za potrebe neposrednog nadzora. </w:t>
      </w:r>
    </w:p>
    <w:p w14:paraId="72CC77F1"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(5) Agencija određuje učestalost i obim nadzora subjekta nadzora uzimajući u obzir vrstu, obim i složenost platnih usluga i profil rizika.</w:t>
      </w:r>
    </w:p>
    <w:p w14:paraId="2922519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(6) Subjekt nadzora je dužan da ovlašćenim licima omogući da izvrše nadzor poslovne dokumentacije, finansijskih i drugih izvještaja, te ostalih podataka i evidencije, kao i nadzor nad informacionim sistemom i tehnologijama koje omogućavaju rad informacionog sistema u obimu potrebnom za vršenje nadzora, na način i u rokovima u skladu sa odredbama ovog i drugih zakona i propisima Agencije.</w:t>
      </w:r>
    </w:p>
    <w:p w14:paraId="249FC247"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(7) Subjekt nadzora je dužan da ovlašćenim licima, na njihov zahtjev, stavi na uvid poslovne knjige i dokumentaciju u pisanoj formi, odnosno elektronskom obliku, kao i da im, radi vršenja nadzora računarskih programa, omogući pristup sistemu baze podataka koji subjekt nadzora koristi. </w:t>
      </w:r>
    </w:p>
    <w:p w14:paraId="1FECE3C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(8) Subjekt nadzora je dužan da Agenciji obezbijedi vršenje nadzora nad zastupnikom subjekta nadzora, licem kome je </w:t>
      </w:r>
      <w:proofErr w:type="spellStart"/>
      <w:r w:rsidRPr="00FE412D">
        <w:rPr>
          <w:rFonts w:ascii="Times New Roman" w:hAnsi="Times New Roman"/>
          <w:sz w:val="24"/>
          <w:szCs w:val="24"/>
          <w:lang w:val="sr-Cyrl-BA"/>
        </w:rPr>
        <w:t>eksternalizovalo</w:t>
      </w:r>
      <w:proofErr w:type="spellEnd"/>
      <w:r w:rsidRPr="00FE412D">
        <w:rPr>
          <w:rFonts w:ascii="Times New Roman" w:hAnsi="Times New Roman"/>
          <w:sz w:val="24"/>
          <w:szCs w:val="24"/>
          <w:lang w:val="sr-Cyrl-BA"/>
        </w:rPr>
        <w:t xml:space="preserve"> operativne poslove u dijelu poslovanja tog lica, koji se odnosi na te poslove i drugih lica koja su sa subjektom nadzora povezana imovinskim, upravljačkim i poslovnim odnosima, kao i da joj obezbijedi uvid u poslovne knjige i drugu dokumentaciju i podatke nastale u vezi sa obavljanjem ovih poslova, a kojima to lice raspolaže.</w:t>
      </w:r>
    </w:p>
    <w:p w14:paraId="5DEB15CB"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(9) Ovlašćena lica neposredni nadzor vrše radnim danom u toku radnog vremena, a kada je to zbog obima i prirode nadzora neophodno, mogu ga vršiti i izvan radnog vremena.</w:t>
      </w:r>
    </w:p>
    <w:p w14:paraId="1EAFF80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(10) Subjekt nadzora je dužan da imenuje svog predstavnika koji ovlašćenim licima pruža svu neophodnu pomoć za nesmetano vršenje neposrednog nadzora.</w:t>
      </w:r>
    </w:p>
    <w:p w14:paraId="5FCB9C0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(11) Subjekt nazora je dužan da, na zahtjev ovlašćenih lica Agencije, tokom postupka nadzora obezbijedi:</w:t>
      </w:r>
    </w:p>
    <w:p w14:paraId="212DB72D"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1) pristup svim organizacionim dijelovima i prostorijama subjekta nadzora, uz poštovanje njenih bezbjednosnih procedura, </w:t>
      </w:r>
    </w:p>
    <w:p w14:paraId="71D8EBC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posebnu prostoriju za obavljanje poslova nadzora,</w:t>
      </w:r>
    </w:p>
    <w:p w14:paraId="29D9EE23"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kopije dokumenata koji su u vezi sa predmetom nadzora,</w:t>
      </w:r>
    </w:p>
    <w:p w14:paraId="28917B13"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4) neposrednu komunikaciju sa članovima organa upravljanja u subjektu nadzora i zaposlenima u subjektu nadzora radi dobijanja neophodnih </w:t>
      </w:r>
      <w:proofErr w:type="spellStart"/>
      <w:r w:rsidRPr="00FE412D">
        <w:rPr>
          <w:rFonts w:ascii="Times New Roman" w:hAnsi="Times New Roman"/>
          <w:sz w:val="24"/>
          <w:szCs w:val="24"/>
          <w:lang w:val="sr-Cyrl-BA"/>
        </w:rPr>
        <w:t>pojašnjenja</w:t>
      </w:r>
      <w:proofErr w:type="spellEnd"/>
      <w:r w:rsidRPr="00FE412D">
        <w:rPr>
          <w:rFonts w:ascii="Times New Roman" w:hAnsi="Times New Roman"/>
          <w:sz w:val="24"/>
          <w:szCs w:val="24"/>
          <w:lang w:val="sr-Cyrl-BA"/>
        </w:rPr>
        <w:t xml:space="preserve">. </w:t>
      </w:r>
    </w:p>
    <w:p w14:paraId="702B50E1"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(12) U slučaju da subjekt nadzora onemogući pristup ovlašćenim licima Agencije da izvrše neposredni nadzor, uključujući dostavljanje tražene dokumentacije ili podataka neophodnih za sprovođenje nadzora, Agencija će zaključkom prekinuti postupak, te izreći mjere nadzora prema subjektu nadzora.</w:t>
      </w:r>
    </w:p>
    <w:p w14:paraId="48CAC4CB"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25EC7FBB"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Zapisnik o nadzoru</w:t>
      </w:r>
    </w:p>
    <w:p w14:paraId="7CECF68E"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141.</w:t>
      </w:r>
    </w:p>
    <w:p w14:paraId="29BBACAF" w14:textId="77777777" w:rsidR="00D506CF" w:rsidRPr="00FE412D" w:rsidRDefault="00D506CF" w:rsidP="00D506CF">
      <w:pPr>
        <w:spacing w:after="0" w:line="240" w:lineRule="auto"/>
        <w:jc w:val="center"/>
        <w:rPr>
          <w:rFonts w:ascii="Times New Roman" w:hAnsi="Times New Roman"/>
          <w:b/>
          <w:sz w:val="24"/>
          <w:szCs w:val="24"/>
          <w:lang w:val="sr-Cyrl-BA"/>
        </w:rPr>
      </w:pPr>
    </w:p>
    <w:p w14:paraId="1FDC7C3C"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Ovlašćena lica Agencije sačinjavaju zapisnik o obavljenom nadzoru.</w:t>
      </w:r>
    </w:p>
    <w:p w14:paraId="6896C84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Zapisnik o obavljenom nadzoru se sačinjava i kada se u postupku posrednog nadzora utvrde nepravilnosti u poslovanju subjekta nadzora.</w:t>
      </w:r>
    </w:p>
    <w:p w14:paraId="7B8E851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(3) Agencija zapisnik o izvršenom nadzoru dostavlja subjektu nadzora. </w:t>
      </w:r>
    </w:p>
    <w:p w14:paraId="2594A4C4"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(4) Subjekt nadzora može uložiti prigovor na dostavljeni zapisnik u roku od 15 dana od dana prijema zapisnika. </w:t>
      </w:r>
    </w:p>
    <w:p w14:paraId="5281ABC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(5) Ako subjekt nadzora u propisanim rokovima ne dostavi prigovor na zapisnik ili svojim prigovorom osnovano ne ospori nalaze iz zapisnika kojima su utvrđene nepravilnosti u poslovanju, Agencija izriče subjektu nadzora odgovarajuću mjeru propisanu ovim zakonom.</w:t>
      </w:r>
    </w:p>
    <w:p w14:paraId="53A7AA16" w14:textId="77777777" w:rsidR="00D506CF" w:rsidRPr="00FE412D" w:rsidRDefault="00D506CF" w:rsidP="00D506CF">
      <w:pPr>
        <w:spacing w:after="0" w:line="240" w:lineRule="auto"/>
        <w:jc w:val="both"/>
        <w:rPr>
          <w:rFonts w:ascii="Times New Roman" w:hAnsi="Times New Roman"/>
          <w:sz w:val="24"/>
          <w:szCs w:val="24"/>
          <w:lang w:val="sr-Cyrl-BA"/>
        </w:rPr>
      </w:pPr>
    </w:p>
    <w:p w14:paraId="6235020E"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Dodatak zapisnika o nadzoru</w:t>
      </w:r>
    </w:p>
    <w:p w14:paraId="269CBACA"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142.</w:t>
      </w:r>
    </w:p>
    <w:p w14:paraId="65B699D8" w14:textId="77777777" w:rsidR="00D506CF" w:rsidRPr="00FE412D" w:rsidRDefault="00D506CF" w:rsidP="00D506CF">
      <w:pPr>
        <w:spacing w:after="0" w:line="240" w:lineRule="auto"/>
        <w:jc w:val="both"/>
        <w:rPr>
          <w:rFonts w:ascii="Times New Roman" w:hAnsi="Times New Roman"/>
          <w:b/>
          <w:sz w:val="24"/>
          <w:szCs w:val="24"/>
          <w:lang w:val="sr-Cyrl-BA"/>
        </w:rPr>
      </w:pPr>
    </w:p>
    <w:p w14:paraId="2938D1BB"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Ako se razmatranjem primjedaba, odnosno prigovora na zapisnik utvrdi njegova djelimična ili potpuna opravdanost, Agencija sačinjava dodatak zapisnika u dijelu utvrđene opravdanosti primjedaba, odnosno prigovora.</w:t>
      </w:r>
    </w:p>
    <w:p w14:paraId="03D2B9B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Dodatak zapisnika dostavlja se subjektu nadzora u roku od 15 dana od dana prijema primjedaba na zapisnik.</w:t>
      </w:r>
    </w:p>
    <w:p w14:paraId="462C7A7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Ako se razmatranjem primjedaba subjekta nadzora na zapisnik utvrdi da su one u cijelosti neopravdane, Agencija donosi zaključak u roku od 15 dana od dana prijema primjedaba na zapisnik.</w:t>
      </w:r>
    </w:p>
    <w:p w14:paraId="3362721B"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(4) Protiv zaključka iz stava 3. ovog člana nije dopuštena posebna žalba. </w:t>
      </w:r>
    </w:p>
    <w:p w14:paraId="62C057F6" w14:textId="77777777" w:rsidR="00D506CF" w:rsidRPr="00FE412D" w:rsidRDefault="00D506CF" w:rsidP="00D506CF">
      <w:pPr>
        <w:spacing w:after="0" w:line="240" w:lineRule="auto"/>
        <w:jc w:val="both"/>
        <w:rPr>
          <w:rFonts w:ascii="Times New Roman" w:hAnsi="Times New Roman"/>
          <w:sz w:val="24"/>
          <w:szCs w:val="24"/>
          <w:lang w:val="sr-Cyrl-BA"/>
        </w:rPr>
      </w:pPr>
    </w:p>
    <w:p w14:paraId="07FB76A0"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Neovlašćeno pružanje platnih usluga</w:t>
      </w:r>
    </w:p>
    <w:p w14:paraId="55028E13"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143.</w:t>
      </w:r>
    </w:p>
    <w:p w14:paraId="5E114059" w14:textId="77777777" w:rsidR="00D506CF" w:rsidRPr="00FE412D" w:rsidRDefault="00D506CF" w:rsidP="00D506CF">
      <w:pPr>
        <w:spacing w:after="0" w:line="240" w:lineRule="auto"/>
        <w:jc w:val="center"/>
        <w:rPr>
          <w:rFonts w:ascii="Times New Roman" w:hAnsi="Times New Roman"/>
          <w:sz w:val="24"/>
          <w:szCs w:val="24"/>
          <w:lang w:val="sr-Cyrl-BA"/>
        </w:rPr>
      </w:pPr>
    </w:p>
    <w:p w14:paraId="56DE812E"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Ako postoji sumnja da se pružanjem platnih usluga bavi pravno ili fizičko lice koje, u smislu ovog zakona, nije pružalac platnih usluga, Agencija je ovlašćena da izvrši neposrednu i posrednu provjeru da li ova lica pružaju platne usluge.</w:t>
      </w:r>
    </w:p>
    <w:p w14:paraId="310E9C4D"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Na provjeru iz stava 1. ovog člana shodno se primjenjuju odredbe o nadzoru utvrđene ovim zakonom.</w:t>
      </w:r>
    </w:p>
    <w:p w14:paraId="188F009B"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lastRenderedPageBreak/>
        <w:tab/>
        <w:t>(3) Ako se provjerom iz stava 1. ovog člana utvrdi da se ta lica neovlašćeno bave pružanjem platnih usluga, Agencija podnosi prijavu nadležnom organu za neovlašćeno bavljenje djelatnosti pružanja platnih usluga.</w:t>
      </w:r>
    </w:p>
    <w:p w14:paraId="4116EA7D"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(4) Agencija je dužna da na svojoj internet stranici i u sredstvima javnog informisanja objavi upozorenje o neovlašćenom obavljanju djelatnosti pružanja platnih usluga.</w:t>
      </w:r>
    </w:p>
    <w:p w14:paraId="272E8F62" w14:textId="77777777" w:rsidR="00D506CF" w:rsidRPr="00FE412D" w:rsidRDefault="00D506CF" w:rsidP="00D506CF">
      <w:pPr>
        <w:spacing w:after="0" w:line="240" w:lineRule="auto"/>
        <w:rPr>
          <w:rFonts w:ascii="Times New Roman" w:hAnsi="Times New Roman"/>
          <w:sz w:val="24"/>
          <w:szCs w:val="24"/>
          <w:lang w:val="sr-Cyrl-BA"/>
        </w:rPr>
      </w:pPr>
    </w:p>
    <w:p w14:paraId="403F7180"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Mjere nadzora</w:t>
      </w:r>
    </w:p>
    <w:p w14:paraId="5CF21F9A"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144.</w:t>
      </w:r>
    </w:p>
    <w:p w14:paraId="4FB34A8F" w14:textId="77777777" w:rsidR="00D506CF" w:rsidRPr="00FE412D" w:rsidRDefault="00D506CF" w:rsidP="00D506CF">
      <w:pPr>
        <w:spacing w:after="0" w:line="240" w:lineRule="auto"/>
        <w:jc w:val="both"/>
        <w:rPr>
          <w:rFonts w:ascii="Times New Roman" w:hAnsi="Times New Roman"/>
          <w:sz w:val="24"/>
          <w:szCs w:val="24"/>
          <w:lang w:val="sr-Cyrl-BA"/>
        </w:rPr>
      </w:pPr>
    </w:p>
    <w:p w14:paraId="2C40343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U nadzoru nad poslovanjem subjektu nadzora, Agencija može subjektu nadzora izreći sljedeće mjere nadzora: </w:t>
      </w:r>
    </w:p>
    <w:p w14:paraId="361F8A14"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izdati pismeno upozorenje,</w:t>
      </w:r>
    </w:p>
    <w:p w14:paraId="7300FD4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naložiti otklanjanje nezakonitosti i nepravilnosti,</w:t>
      </w:r>
    </w:p>
    <w:p w14:paraId="080168BC"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izdati prekršajni nalog,</w:t>
      </w:r>
    </w:p>
    <w:p w14:paraId="391BA2FA"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4) privremeno obustaviti pružanje platnih usluga,</w:t>
      </w:r>
    </w:p>
    <w:p w14:paraId="744830E0"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5) oduzeti dozvolu za pružanje platnih usluga. </w:t>
      </w:r>
    </w:p>
    <w:p w14:paraId="1087FC56" w14:textId="77777777" w:rsidR="00D506CF" w:rsidRDefault="00D506CF" w:rsidP="00D506CF">
      <w:pPr>
        <w:spacing w:after="0" w:line="240" w:lineRule="auto"/>
        <w:rPr>
          <w:rFonts w:ascii="Times New Roman" w:hAnsi="Times New Roman"/>
          <w:strike/>
          <w:sz w:val="24"/>
          <w:szCs w:val="24"/>
          <w:lang w:val="sr-Cyrl-BA"/>
        </w:rPr>
      </w:pPr>
    </w:p>
    <w:p w14:paraId="6DB0A6F0"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Pismeno upozorenje</w:t>
      </w:r>
    </w:p>
    <w:p w14:paraId="2D0127CB"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145.</w:t>
      </w:r>
    </w:p>
    <w:p w14:paraId="20607216" w14:textId="77777777" w:rsidR="00D506CF" w:rsidRPr="00FE412D" w:rsidRDefault="00D506CF" w:rsidP="00D506CF">
      <w:pPr>
        <w:spacing w:after="0" w:line="240" w:lineRule="auto"/>
        <w:jc w:val="center"/>
        <w:rPr>
          <w:rFonts w:ascii="Times New Roman" w:hAnsi="Times New Roman"/>
          <w:b/>
          <w:sz w:val="24"/>
          <w:szCs w:val="24"/>
          <w:lang w:val="sr-Cyrl-BA"/>
        </w:rPr>
      </w:pPr>
    </w:p>
    <w:p w14:paraId="2F05799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Ako u toku vršenja nadzora utvrdi slabosti i nedostatke u poslovanju, a koje nemaju značaj kršenja propisa, niti bitno utiču na finansijsko stanje, ali bi mogle imati takav uticaj ako se ne otklone, Agencija može subjektu nadzora izdati pismeno upozorenje da preduzme radnje i postupke za poboljšanje poslovanja.</w:t>
      </w:r>
    </w:p>
    <w:p w14:paraId="0015F677"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Pismeno upozorenje sadrži rok za otklanjanje slabosti i nedostataka iz stava 1. ovog člana, kao i rok u kome je subjekt nadzora dužan da Agenciji dostavi izvještaj o njihovom otklanjanju, sa odgovarajućim dokazima.</w:t>
      </w:r>
    </w:p>
    <w:p w14:paraId="659CE29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Ako subjekt nadzora ne ispuni obaveze iz pismenog upozorenja u roku i na način utvrđen pismenim upozorenjem, Agencija može izreći novu mjeru.</w:t>
      </w:r>
    </w:p>
    <w:p w14:paraId="4EAD668A"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6D439FA3"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Mjere za otklanjanje nepravilnosti</w:t>
      </w:r>
    </w:p>
    <w:p w14:paraId="56501272"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146.</w:t>
      </w:r>
    </w:p>
    <w:p w14:paraId="58E07E59" w14:textId="77777777" w:rsidR="00D506CF" w:rsidRPr="00FE412D" w:rsidRDefault="00D506CF" w:rsidP="00D506CF">
      <w:pPr>
        <w:spacing w:after="0" w:line="240" w:lineRule="auto"/>
        <w:jc w:val="center"/>
        <w:rPr>
          <w:rFonts w:ascii="Times New Roman" w:hAnsi="Times New Roman"/>
          <w:b/>
          <w:sz w:val="24"/>
          <w:szCs w:val="24"/>
          <w:lang w:val="sr-Cyrl-BA"/>
        </w:rPr>
      </w:pPr>
    </w:p>
    <w:p w14:paraId="375BFB7E"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(1) Ako se u postupku nadzora utvrdi da subjekt nadzora nije postupio u skladu sa ovim zakonom ili propisima donesenim na osnovu ovog zakona, Agencija donosi rješenje kojim izriče naloge i mjere za otklanjanje utvrđenih nepravilnosti. </w:t>
      </w:r>
    </w:p>
    <w:p w14:paraId="5ECBDE7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Rješenjem iz stava 1. ovog člana subjektu nadzora se nalaže da sprovede jednu ili više sljedećih radnji:</w:t>
      </w:r>
    </w:p>
    <w:p w14:paraId="4E22AFA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svoje poslovanje uskladi sa ovim zakonom i propisima donesenim na osnovu ovog zakona,</w:t>
      </w:r>
    </w:p>
    <w:p w14:paraId="23B9A8DC"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poveća iznos kapitala, u skladu sa odredbama ovog zakona,</w:t>
      </w:r>
    </w:p>
    <w:p w14:paraId="248FB7D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privremeno obustavi pružanje platnih usluga,</w:t>
      </w:r>
    </w:p>
    <w:p w14:paraId="388BBA1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4) razriješi članove organa upravljanja, odnosno odgovorno lice platne institucije, ako postupaju suprotno odredbama ovog zakona,</w:t>
      </w:r>
    </w:p>
    <w:p w14:paraId="636F1D8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5) naloži raskid ugovora s licem kome je </w:t>
      </w:r>
      <w:proofErr w:type="spellStart"/>
      <w:r w:rsidRPr="00FE412D">
        <w:rPr>
          <w:rFonts w:ascii="Times New Roman" w:hAnsi="Times New Roman"/>
          <w:sz w:val="24"/>
          <w:szCs w:val="24"/>
          <w:lang w:val="sr-Cyrl-BA"/>
        </w:rPr>
        <w:t>eksternalizovalo</w:t>
      </w:r>
      <w:proofErr w:type="spellEnd"/>
      <w:r w:rsidRPr="00FE412D">
        <w:rPr>
          <w:rFonts w:ascii="Times New Roman" w:hAnsi="Times New Roman"/>
          <w:sz w:val="24"/>
          <w:szCs w:val="24"/>
          <w:lang w:val="sr-Cyrl-BA"/>
        </w:rPr>
        <w:t xml:space="preserve"> pojedine operativne poslove ako nisu ispunjeni uslovi za obavljanje tih poslova utvrđeni ovim zakonom,</w:t>
      </w:r>
    </w:p>
    <w:p w14:paraId="38CBE88E"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6) preduzme, odnosno obustavi određene radnje.</w:t>
      </w:r>
    </w:p>
    <w:p w14:paraId="01A571BF"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Rješenjem kojim se nalaže otklanjanje nepravilnosti Agencija određuje rok za njegovo otklanjanje, kao i za dostavljanje izvještaja Agenciji o preduzetim mjerama sa odgovarajućim dokazima da su nepravilnosti otklonjene.</w:t>
      </w:r>
    </w:p>
    <w:p w14:paraId="43095DEA"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lastRenderedPageBreak/>
        <w:tab/>
        <w:t>(4) Ako organizacioni dio platne institucije sa sjedištem u Federaciji Bosne i Hercegovine i Brčko Distriktu Bosne i Hercegovine u obavljanju poslova na teritoriji Republike Srpske postupa suprotno odredbama ovog zakona i propisima Agencije, tom organizacionom dijelu Agencija izriče odgovarajuću mjeru nadzora, propisanu ovim zakonom.</w:t>
      </w:r>
    </w:p>
    <w:p w14:paraId="5964B652" w14:textId="77777777" w:rsidR="00D506CF" w:rsidRPr="00FE412D" w:rsidRDefault="00D506CF" w:rsidP="00D506CF">
      <w:pPr>
        <w:spacing w:after="0" w:line="240" w:lineRule="auto"/>
        <w:jc w:val="both"/>
        <w:rPr>
          <w:rFonts w:ascii="Times New Roman" w:hAnsi="Times New Roman"/>
          <w:strike/>
          <w:sz w:val="24"/>
          <w:szCs w:val="24"/>
          <w:lang w:val="sr-Cyrl-BA"/>
        </w:rPr>
      </w:pPr>
    </w:p>
    <w:p w14:paraId="07B344B4"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Diskreciono pravo Agencije</w:t>
      </w:r>
    </w:p>
    <w:p w14:paraId="035F69DD"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147.</w:t>
      </w:r>
    </w:p>
    <w:p w14:paraId="7E6CE6CC" w14:textId="77777777" w:rsidR="00D506CF" w:rsidRPr="00FE412D" w:rsidRDefault="00D506CF" w:rsidP="00D506CF">
      <w:pPr>
        <w:spacing w:after="0" w:line="240" w:lineRule="auto"/>
        <w:jc w:val="center"/>
        <w:rPr>
          <w:rFonts w:ascii="Times New Roman" w:hAnsi="Times New Roman"/>
          <w:b/>
          <w:sz w:val="24"/>
          <w:szCs w:val="24"/>
          <w:lang w:val="sr-Cyrl-BA"/>
        </w:rPr>
      </w:pPr>
    </w:p>
    <w:p w14:paraId="32DF240F"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Agencija odlučuje o mjeri koju preduzima prema subjektu nadzora na osnovu diskrecione ocjene:</w:t>
      </w:r>
    </w:p>
    <w:p w14:paraId="35772858"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težine utvrđenih nepravilnosti,</w:t>
      </w:r>
    </w:p>
    <w:p w14:paraId="37538A17"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pokazane spremnosti i sposobnosti članova organa upravljanja da otklone utvrđene nepravilnosti,</w:t>
      </w:r>
    </w:p>
    <w:p w14:paraId="1AE5713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drugih bitnih okolnosti pod kojima je učinjena nepravilnost.</w:t>
      </w:r>
    </w:p>
    <w:p w14:paraId="6F3440A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Kod ocjene težine utvrđenih nepravilnosti procjenjuju se naročito:</w:t>
      </w:r>
    </w:p>
    <w:p w14:paraId="42A187C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1) stepen izloženosti platne institucije pojedinim vrstama rizika,</w:t>
      </w:r>
    </w:p>
    <w:p w14:paraId="49E1FAC3"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2) uticaj učinjene nepravilnosti na buduće poslovanje, odnosno obavljanje poslova platne institucije,</w:t>
      </w:r>
    </w:p>
    <w:p w14:paraId="7D5DEA25"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broj utvrđenih nepravilnosti, njihova težina i međusobna zavisnost,</w:t>
      </w:r>
    </w:p>
    <w:p w14:paraId="16EC8F72"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4) trajanje i učestalost učinjenih nepravilnosti,</w:t>
      </w:r>
    </w:p>
    <w:p w14:paraId="0C47C196"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 xml:space="preserve">5) zakonitost poslovanja, odnosno obavljanja poslova platne institucije. </w:t>
      </w:r>
    </w:p>
    <w:p w14:paraId="37DA61AC"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sz w:val="24"/>
          <w:szCs w:val="24"/>
          <w:lang w:val="sr-Cyrl-BA"/>
        </w:rPr>
        <w:tab/>
        <w:t>(3) Prilikom ocjene pokazane spremnosti i sposobnosti organa subjekta nadzora da otklone utvrđene nepravilnosti, procjenjuju se naročito:</w:t>
      </w:r>
    </w:p>
    <w:p w14:paraId="4FE1D694" w14:textId="77777777" w:rsidR="00D506CF" w:rsidRPr="00FE412D" w:rsidRDefault="00D506CF" w:rsidP="00D506CF">
      <w:pPr>
        <w:spacing w:after="0" w:line="240" w:lineRule="auto"/>
        <w:ind w:firstLine="709"/>
        <w:jc w:val="both"/>
        <w:rPr>
          <w:rFonts w:ascii="Times New Roman" w:hAnsi="Times New Roman"/>
          <w:sz w:val="24"/>
          <w:szCs w:val="24"/>
          <w:lang w:val="sr-Cyrl-BA"/>
        </w:rPr>
      </w:pPr>
      <w:r w:rsidRPr="00FE412D">
        <w:rPr>
          <w:rFonts w:ascii="Times New Roman" w:hAnsi="Times New Roman"/>
          <w:sz w:val="24"/>
          <w:szCs w:val="24"/>
          <w:lang w:val="sr-Cyrl-BA"/>
        </w:rPr>
        <w:tab/>
        <w:t>1) sposobnost ovih lica da identifikuju, mjere, prate, procjenjuju i upravljaju rizicima u platnoj instituciji kojima je ista izložena ili bi mogla da bude izložena,</w:t>
      </w:r>
    </w:p>
    <w:p w14:paraId="25F1D677" w14:textId="77777777" w:rsidR="00D506CF" w:rsidRPr="00FE412D" w:rsidRDefault="00D506CF" w:rsidP="00D506CF">
      <w:pPr>
        <w:spacing w:after="0" w:line="240" w:lineRule="auto"/>
        <w:ind w:firstLine="709"/>
        <w:jc w:val="both"/>
        <w:rPr>
          <w:rFonts w:ascii="Times New Roman" w:hAnsi="Times New Roman"/>
          <w:sz w:val="24"/>
          <w:szCs w:val="24"/>
          <w:lang w:val="sr-Cyrl-BA"/>
        </w:rPr>
      </w:pPr>
      <w:r w:rsidRPr="00FE412D">
        <w:rPr>
          <w:rFonts w:ascii="Times New Roman" w:hAnsi="Times New Roman"/>
          <w:sz w:val="24"/>
          <w:szCs w:val="24"/>
          <w:lang w:val="sr-Cyrl-BA"/>
        </w:rPr>
        <w:tab/>
        <w:t>2) efikasnost u otklanjanju ranije utvrđenih nepravilnosti, a naročito u sprovođenju mjera iz člana 146. ovog zakona,</w:t>
      </w:r>
    </w:p>
    <w:p w14:paraId="49BD5FE2" w14:textId="77777777" w:rsidR="00D506CF" w:rsidRPr="00FE412D" w:rsidRDefault="00D506CF" w:rsidP="00D506CF">
      <w:pPr>
        <w:spacing w:after="0" w:line="240" w:lineRule="auto"/>
        <w:ind w:firstLine="709"/>
        <w:jc w:val="both"/>
        <w:rPr>
          <w:rFonts w:ascii="Times New Roman" w:hAnsi="Times New Roman"/>
          <w:sz w:val="24"/>
          <w:szCs w:val="24"/>
          <w:lang w:val="sr-Cyrl-BA"/>
        </w:rPr>
      </w:pPr>
      <w:r w:rsidRPr="00FE412D">
        <w:rPr>
          <w:rFonts w:ascii="Times New Roman" w:hAnsi="Times New Roman"/>
          <w:sz w:val="24"/>
          <w:szCs w:val="24"/>
          <w:lang w:val="sr-Cyrl-BA"/>
        </w:rPr>
        <w:tab/>
        <w:t>3) informisanost lica sa kvalifikovanim učešćem i organa upravljanja subjekta nadzora o teškoćama u poslovanju, odnosno obavljanju poslova tog subjekta nadzora,</w:t>
      </w:r>
    </w:p>
    <w:p w14:paraId="011433FA" w14:textId="77777777" w:rsidR="00D506CF" w:rsidRPr="00FE412D" w:rsidRDefault="00D506CF" w:rsidP="00D506CF">
      <w:pPr>
        <w:spacing w:after="0" w:line="240" w:lineRule="auto"/>
        <w:ind w:firstLine="709"/>
        <w:jc w:val="both"/>
        <w:rPr>
          <w:rFonts w:ascii="Times New Roman" w:hAnsi="Times New Roman"/>
          <w:sz w:val="24"/>
          <w:szCs w:val="24"/>
          <w:lang w:val="sr-Cyrl-BA"/>
        </w:rPr>
      </w:pPr>
      <w:r w:rsidRPr="00FE412D">
        <w:rPr>
          <w:rFonts w:ascii="Times New Roman" w:hAnsi="Times New Roman"/>
          <w:sz w:val="24"/>
          <w:szCs w:val="24"/>
          <w:lang w:val="sr-Cyrl-BA"/>
        </w:rPr>
        <w:tab/>
        <w:t>4) stepen saradnje sa ovlašćenim licima tokom nadzora.</w:t>
      </w:r>
    </w:p>
    <w:p w14:paraId="7F1AAD3F" w14:textId="77777777" w:rsidR="00D506CF" w:rsidRDefault="00D506CF" w:rsidP="00D506CF">
      <w:pPr>
        <w:spacing w:after="0" w:line="240" w:lineRule="auto"/>
        <w:jc w:val="both"/>
        <w:rPr>
          <w:rFonts w:ascii="Times New Roman" w:hAnsi="Times New Roman"/>
          <w:sz w:val="24"/>
          <w:szCs w:val="24"/>
          <w:lang w:val="sr-Cyrl-BA"/>
        </w:rPr>
      </w:pPr>
    </w:p>
    <w:p w14:paraId="3D754944" w14:textId="77777777" w:rsidR="00D506CF" w:rsidRPr="00FE412D" w:rsidRDefault="00D506CF" w:rsidP="00D506CF">
      <w:pPr>
        <w:spacing w:after="0" w:line="240" w:lineRule="auto"/>
        <w:jc w:val="both"/>
        <w:rPr>
          <w:rFonts w:ascii="Times New Roman" w:hAnsi="Times New Roman"/>
          <w:sz w:val="24"/>
          <w:szCs w:val="24"/>
          <w:lang w:val="sr-Cyrl-BA"/>
        </w:rPr>
      </w:pPr>
    </w:p>
    <w:p w14:paraId="578892FD"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GLAVA X</w:t>
      </w:r>
    </w:p>
    <w:p w14:paraId="2D7BD338"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PLATNI SISTEMI</w:t>
      </w:r>
    </w:p>
    <w:p w14:paraId="0262E6FC" w14:textId="77777777" w:rsidR="00D506CF" w:rsidRPr="00FE412D" w:rsidRDefault="00D506CF" w:rsidP="00D506CF">
      <w:pPr>
        <w:spacing w:after="0" w:line="240" w:lineRule="auto"/>
        <w:jc w:val="center"/>
        <w:rPr>
          <w:rFonts w:ascii="Times New Roman" w:hAnsi="Times New Roman"/>
          <w:sz w:val="24"/>
          <w:szCs w:val="24"/>
          <w:lang w:val="sr-Cyrl-BA"/>
        </w:rPr>
      </w:pPr>
    </w:p>
    <w:p w14:paraId="27440AA5" w14:textId="77777777" w:rsidR="00D506CF" w:rsidRPr="00FE412D" w:rsidRDefault="00D506CF" w:rsidP="00D506CF">
      <w:pPr>
        <w:pStyle w:val="ListParagraph"/>
        <w:spacing w:after="0" w:line="240" w:lineRule="auto"/>
        <w:ind w:left="0"/>
        <w:rPr>
          <w:rFonts w:ascii="Times New Roman" w:hAnsi="Times New Roman" w:cs="Times New Roman"/>
          <w:b/>
          <w:sz w:val="24"/>
          <w:szCs w:val="24"/>
          <w:lang w:val="sr-Cyrl-BA"/>
        </w:rPr>
      </w:pPr>
      <w:r w:rsidRPr="00FE412D">
        <w:rPr>
          <w:rFonts w:ascii="Times New Roman" w:hAnsi="Times New Roman" w:cs="Times New Roman"/>
          <w:b/>
          <w:sz w:val="24"/>
          <w:szCs w:val="24"/>
          <w:lang w:val="sr-Cyrl-BA"/>
        </w:rPr>
        <w:t>1. Osnovne karakteristike platnih sistema</w:t>
      </w:r>
    </w:p>
    <w:p w14:paraId="78591F27" w14:textId="40E7AB3F" w:rsidR="00D506CF" w:rsidRDefault="00D506CF" w:rsidP="00D506CF">
      <w:pPr>
        <w:pStyle w:val="ListParagraph"/>
        <w:spacing w:after="0" w:line="240" w:lineRule="auto"/>
        <w:ind w:left="0"/>
        <w:rPr>
          <w:rFonts w:ascii="Times New Roman" w:hAnsi="Times New Roman" w:cs="Times New Roman"/>
          <w:sz w:val="24"/>
          <w:szCs w:val="24"/>
          <w:lang w:val="sr-Cyrl-BA"/>
        </w:rPr>
      </w:pPr>
    </w:p>
    <w:p w14:paraId="12A1780A" w14:textId="77777777" w:rsidR="00D506CF" w:rsidRPr="00FE412D" w:rsidRDefault="00D506CF" w:rsidP="00D506CF">
      <w:pPr>
        <w:pStyle w:val="ListParagraph"/>
        <w:spacing w:after="0" w:line="240" w:lineRule="auto"/>
        <w:ind w:left="0"/>
        <w:rPr>
          <w:rFonts w:ascii="Times New Roman" w:hAnsi="Times New Roman" w:cs="Times New Roman"/>
          <w:sz w:val="24"/>
          <w:szCs w:val="24"/>
          <w:lang w:val="sr-Cyrl-BA"/>
        </w:rPr>
      </w:pPr>
    </w:p>
    <w:p w14:paraId="252DFC4C"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Pojam</w:t>
      </w:r>
    </w:p>
    <w:p w14:paraId="7034C793"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148.</w:t>
      </w:r>
    </w:p>
    <w:p w14:paraId="33D935AF" w14:textId="77777777" w:rsidR="00D506CF" w:rsidRPr="00FE412D" w:rsidRDefault="00D506CF" w:rsidP="00D506CF">
      <w:pPr>
        <w:spacing w:after="0" w:line="240" w:lineRule="auto"/>
        <w:jc w:val="center"/>
        <w:rPr>
          <w:rFonts w:ascii="Times New Roman" w:hAnsi="Times New Roman"/>
          <w:sz w:val="24"/>
          <w:szCs w:val="24"/>
          <w:lang w:val="sr-Cyrl-BA"/>
        </w:rPr>
      </w:pPr>
    </w:p>
    <w:p w14:paraId="2EED47FA"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Platni sistem je sporazum između tri ili više učesnika platnog sistema – ne računajući upravljača (operatera) platnog sistema, posrednika (agenta) za poravnanje, centralnu ugovornu stranu, klirinšku organizaciju, kao i posredne učesnike – o zajedničkim pravilima i standardizovanim procedurama za obračun i poravnanje, odnosno za obračun ili poravnanje naloga za prenos novčanih sredstava između učesnika u platnom sistemu.</w:t>
      </w:r>
    </w:p>
    <w:p w14:paraId="5FEF0DA5" w14:textId="5786DD8A" w:rsidR="00D506CF" w:rsidRDefault="00D506CF" w:rsidP="00D506CF">
      <w:pPr>
        <w:spacing w:after="0" w:line="240" w:lineRule="auto"/>
        <w:rPr>
          <w:rFonts w:ascii="Times New Roman" w:hAnsi="Times New Roman"/>
          <w:sz w:val="24"/>
          <w:szCs w:val="24"/>
          <w:lang w:val="sr-Cyrl-BA"/>
        </w:rPr>
      </w:pPr>
    </w:p>
    <w:p w14:paraId="6BEDE307" w14:textId="202B72F7" w:rsidR="00D506CF" w:rsidRDefault="00D506CF" w:rsidP="00D506CF">
      <w:pPr>
        <w:spacing w:after="0" w:line="240" w:lineRule="auto"/>
        <w:rPr>
          <w:rFonts w:ascii="Times New Roman" w:hAnsi="Times New Roman"/>
          <w:sz w:val="24"/>
          <w:szCs w:val="24"/>
          <w:lang w:val="sr-Cyrl-BA"/>
        </w:rPr>
      </w:pPr>
    </w:p>
    <w:p w14:paraId="3DE6251A" w14:textId="412A3933" w:rsidR="00D506CF" w:rsidRDefault="00D506CF" w:rsidP="00D506CF">
      <w:pPr>
        <w:spacing w:after="0" w:line="240" w:lineRule="auto"/>
        <w:rPr>
          <w:rFonts w:ascii="Times New Roman" w:hAnsi="Times New Roman"/>
          <w:sz w:val="24"/>
          <w:szCs w:val="24"/>
          <w:lang w:val="sr-Cyrl-BA"/>
        </w:rPr>
      </w:pPr>
    </w:p>
    <w:p w14:paraId="0BE142CE" w14:textId="77777777" w:rsidR="00D506CF" w:rsidRPr="00FE412D" w:rsidRDefault="00D506CF" w:rsidP="00D506CF">
      <w:pPr>
        <w:spacing w:after="0" w:line="240" w:lineRule="auto"/>
        <w:rPr>
          <w:rFonts w:ascii="Times New Roman" w:hAnsi="Times New Roman"/>
          <w:sz w:val="24"/>
          <w:szCs w:val="24"/>
          <w:lang w:val="sr-Cyrl-BA"/>
        </w:rPr>
      </w:pPr>
    </w:p>
    <w:p w14:paraId="70EB6C3F"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Platni sistem u Republici Srpskoj</w:t>
      </w:r>
    </w:p>
    <w:p w14:paraId="12A4B00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149.</w:t>
      </w:r>
    </w:p>
    <w:p w14:paraId="5301382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0D3506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(1) Da bi sporazum bio prihvaćen kao platni sistem koji posluje u Republici Srpskoj, obavezno je da ispunjava uslove propisane ovim zakonom. </w:t>
      </w:r>
    </w:p>
    <w:p w14:paraId="75C0A0BC"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Platni sistemi koje uspostavlja i kojima upravlja Centralna banka Bosne i Hercegovine uspostavljaju se u skladu sa propisima kojima se uređuju njene nadležnosti i ovlašćenja.</w:t>
      </w:r>
    </w:p>
    <w:p w14:paraId="79E34F58"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Platni sistem koji posluje u Republici Srpskoj (platni sistem) je sistem čiji je najmanje jedan učesnik pružalac platnih usluga koji je dobio dozvolu Agencije za pružanje tih usluga i čiji upravljač je lice kojem je Agencija izdala dozvolu za upravljanje platnim sistemom. </w:t>
      </w:r>
    </w:p>
    <w:p w14:paraId="2067D756"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Odredbe ove glave ne odnose se na platni sistem koji se sastoje isključivo od pružalaca platnih usluga koji pripadaju istoj grupi. </w:t>
      </w:r>
    </w:p>
    <w:p w14:paraId="541FF550"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6912DD8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Povezani platni sistemi</w:t>
      </w:r>
    </w:p>
    <w:p w14:paraId="13C920E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150.</w:t>
      </w:r>
    </w:p>
    <w:p w14:paraId="25FFA20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5AF86A5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Povezani platni sistemi (</w:t>
      </w:r>
      <w:proofErr w:type="spellStart"/>
      <w:r w:rsidRPr="00FE412D">
        <w:rPr>
          <w:rFonts w:ascii="Times New Roman" w:eastAsiaTheme="minorHAnsi" w:hAnsi="Times New Roman"/>
          <w:sz w:val="24"/>
          <w:szCs w:val="24"/>
          <w:lang w:val="sr-Cyrl-BA"/>
        </w:rPr>
        <w:t>interoperabilni</w:t>
      </w:r>
      <w:proofErr w:type="spellEnd"/>
      <w:r w:rsidRPr="00FE412D">
        <w:rPr>
          <w:rFonts w:ascii="Times New Roman" w:eastAsiaTheme="minorHAnsi" w:hAnsi="Times New Roman"/>
          <w:sz w:val="24"/>
          <w:szCs w:val="24"/>
          <w:lang w:val="sr-Cyrl-BA"/>
        </w:rPr>
        <w:t xml:space="preserve"> platni sistemi) jesu dva ili više platnih sistema čiji su operateri zaključili sporazum o prenosu novčanih sredstava učesnika u jednom platnom sistemu učesniku u drugom platnom sistemu.</w:t>
      </w:r>
    </w:p>
    <w:p w14:paraId="07139BF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Zaključenjem sporazuma iz stava 1. ovog člana ne uspostavlja se novi platni sistem.</w:t>
      </w:r>
    </w:p>
    <w:p w14:paraId="165313D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0C2D196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Poslovi u platnom sistemu</w:t>
      </w:r>
    </w:p>
    <w:p w14:paraId="3933D59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151.</w:t>
      </w:r>
    </w:p>
    <w:p w14:paraId="1495C78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5114D02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 okviru platnog sistema obavljaju se poslovi obračuna (kliring) i/ili poravnanja na osnovu naloga za prenos.</w:t>
      </w:r>
    </w:p>
    <w:p w14:paraId="2681310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sidDel="00F92E46">
        <w:rPr>
          <w:rFonts w:ascii="Times New Roman" w:eastAsiaTheme="minorHAnsi" w:hAnsi="Times New Roman"/>
          <w:sz w:val="24"/>
          <w:szCs w:val="24"/>
          <w:lang w:val="sr-Cyrl-BA"/>
        </w:rPr>
        <w:t xml:space="preserve"> </w:t>
      </w:r>
      <w:r w:rsidRPr="00FE412D">
        <w:rPr>
          <w:rFonts w:ascii="Times New Roman" w:eastAsiaTheme="minorHAnsi" w:hAnsi="Times New Roman"/>
          <w:sz w:val="24"/>
          <w:szCs w:val="24"/>
          <w:lang w:val="sr-Cyrl-BA"/>
        </w:rPr>
        <w:t xml:space="preserve">(2) Obračun je postupak dostavljanja, prijema, provjere, razvrstavanja, potvrđivanja naloga za prenos i, ako je primjenljivo, izračunavanje novčane obaveze ili potraživanja pojedinačnog učesnika u platnom sistemu koje proizlazi iz njegovog učešća u tom platnom sistemu, pri čemu novčane obaveze ili potraživanja ne prestaju. </w:t>
      </w:r>
    </w:p>
    <w:p w14:paraId="45434F8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Poravnanje je izmirenje novčane obaveze, odnosno namirenje potraživanja između učesnika u platnom sistemu na osnovu naloga za prenos koje se obavlja prenosom novčanih sredstava ili </w:t>
      </w:r>
      <w:proofErr w:type="spellStart"/>
      <w:r w:rsidRPr="00FE412D">
        <w:rPr>
          <w:rFonts w:ascii="Times New Roman" w:eastAsiaTheme="minorHAnsi" w:hAnsi="Times New Roman"/>
          <w:sz w:val="24"/>
          <w:szCs w:val="24"/>
          <w:lang w:val="sr-Cyrl-BA"/>
        </w:rPr>
        <w:t>netiranjem</w:t>
      </w:r>
      <w:proofErr w:type="spellEnd"/>
      <w:r w:rsidRPr="00FE412D">
        <w:rPr>
          <w:rFonts w:ascii="Times New Roman" w:eastAsiaTheme="minorHAnsi" w:hAnsi="Times New Roman"/>
          <w:sz w:val="24"/>
          <w:szCs w:val="24"/>
          <w:lang w:val="sr-Cyrl-BA"/>
        </w:rPr>
        <w:t>.</w:t>
      </w:r>
    </w:p>
    <w:p w14:paraId="424EFAC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w:t>
      </w:r>
      <w:proofErr w:type="spellStart"/>
      <w:r w:rsidRPr="00FE412D">
        <w:rPr>
          <w:rFonts w:ascii="Times New Roman" w:eastAsiaTheme="minorHAnsi" w:hAnsi="Times New Roman"/>
          <w:sz w:val="24"/>
          <w:szCs w:val="24"/>
          <w:lang w:val="sr-Cyrl-BA"/>
        </w:rPr>
        <w:t>Netiranje</w:t>
      </w:r>
      <w:proofErr w:type="spellEnd"/>
      <w:r w:rsidRPr="00FE412D">
        <w:rPr>
          <w:rFonts w:ascii="Times New Roman" w:eastAsiaTheme="minorHAnsi" w:hAnsi="Times New Roman"/>
          <w:sz w:val="24"/>
          <w:szCs w:val="24"/>
          <w:lang w:val="sr-Cyrl-BA"/>
        </w:rPr>
        <w:t xml:space="preserve"> je postupak pretvaranja potraživanja i obaveza po osnovu naloga za prenos koje jedan ili više učesnika u platnom sistemu dostavljaju ili primaju od jednog ili više drugih učesnika u tom sistemu – u jednu neto obavezu ili jedno neto potraživanje pojedinačnog učesnika u platnom sistemu:</w:t>
      </w:r>
    </w:p>
    <w:p w14:paraId="6AF6C2F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prema svim ostalim učesnicima u tom sistemu – multilateralna neto pozicija za poravnanje, ili</w:t>
      </w:r>
    </w:p>
    <w:p w14:paraId="17A2331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prema svakom drugom pojedinačnom učesniku u tom sistemu – bilateralna neto pozicija za poravnanje.</w:t>
      </w:r>
    </w:p>
    <w:p w14:paraId="448E6CB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sidDel="00F92E46">
        <w:rPr>
          <w:rFonts w:ascii="Times New Roman" w:eastAsiaTheme="minorHAnsi" w:hAnsi="Times New Roman"/>
          <w:sz w:val="24"/>
          <w:szCs w:val="24"/>
          <w:lang w:val="sr-Cyrl-BA"/>
        </w:rPr>
        <w:t xml:space="preserve"> </w:t>
      </w:r>
      <w:r w:rsidRPr="00FE412D">
        <w:rPr>
          <w:rFonts w:ascii="Times New Roman" w:eastAsiaTheme="minorHAnsi" w:hAnsi="Times New Roman"/>
          <w:sz w:val="24"/>
          <w:szCs w:val="24"/>
          <w:lang w:val="sr-Cyrl-BA"/>
        </w:rPr>
        <w:t>(5) Jedna neto novčana obaveza ili jedno neto novčano potraživanje pojedinačnog učesnika platnog sistema predstavlja razliku između zbira svih novčanih obaveza i zbira svih novčanih potraživanja pojedinačnog učesnika platnog sistema, na osnovu naloga za prenos koje je taj učesnik prenio ili primio u platnom sistemu u datom periodu.</w:t>
      </w:r>
    </w:p>
    <w:p w14:paraId="26ECA7C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525D7D28"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2F075E74"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5FEC6EB4" w14:textId="67973634"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Nalog za prenos i računi za poravnanje</w:t>
      </w:r>
    </w:p>
    <w:p w14:paraId="0C5FD63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152.</w:t>
      </w:r>
    </w:p>
    <w:p w14:paraId="53A8F7BB"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1434AA4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Nalog za prenos u platnom sistemu je instrukcija učesnika u tom sistemu da se primaocu stavi na raspolaganje novčani iznos ili instrukcija koja dovodi do preuzimanja ili izvršenja obaveza plaćanja između učesnika u platnom sistemu.</w:t>
      </w:r>
    </w:p>
    <w:p w14:paraId="437574D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Računi za poravnanje su računi koji se koriste za poravnanje potraživanja i obaveza između učesnika platnog sistema prenosom sredstava na osnovu naloga za prenos.</w:t>
      </w:r>
    </w:p>
    <w:p w14:paraId="0C0FDFB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5805CB7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Učesnici u platnom sistemu</w:t>
      </w:r>
    </w:p>
    <w:p w14:paraId="715A79B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153.</w:t>
      </w:r>
    </w:p>
    <w:p w14:paraId="36FCBFF2" w14:textId="77777777" w:rsidR="00D506CF" w:rsidRDefault="00D506CF" w:rsidP="00D506CF">
      <w:pPr>
        <w:spacing w:after="0" w:line="240" w:lineRule="auto"/>
        <w:ind w:firstLine="720"/>
        <w:jc w:val="both"/>
        <w:rPr>
          <w:rFonts w:ascii="Times New Roman" w:eastAsiaTheme="minorHAnsi" w:hAnsi="Times New Roman"/>
          <w:sz w:val="24"/>
          <w:szCs w:val="24"/>
          <w:lang w:val="sr-Cyrl-BA"/>
        </w:rPr>
      </w:pPr>
    </w:p>
    <w:p w14:paraId="195C65A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Učesnici u platnom sistemu mogu biti:</w:t>
      </w:r>
    </w:p>
    <w:p w14:paraId="08B3AC9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pružaoci platnih usluga,</w:t>
      </w:r>
    </w:p>
    <w:p w14:paraId="6FF164F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upravljač tog ili drugog platnog sistema ili sistema poravnanja transakcija sa hartijama od vrijednosti, u skladu sa zakonom kojim se uređuje tržište hartija od vrijednosti,</w:t>
      </w:r>
    </w:p>
    <w:p w14:paraId="1ABC1DF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drugo pravno lice u skladu sa pravilima rada tog platnog sistema, uključujući centralnu drugu ugovornu stranu, agenta (posrednik) za poravnanje i organizaciju za obračun (kliring) ili člana obračuna centralne druge ugovorne strane,</w:t>
      </w:r>
    </w:p>
    <w:p w14:paraId="3DD687D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pravna lica koja imaju dozvolu za obavljanje investicionih poslova, tj. poslova sa hartijama od vrijednosti u skladu sa zakonom kojim se uređuje tržište hartija od vrijednosti. </w:t>
      </w:r>
    </w:p>
    <w:p w14:paraId="6A26074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Učesnici u platnom sistemu odgovorni su za izvršavanje finansijskih obaveza po osnovu naloga za prenos u tom sistemu.</w:t>
      </w:r>
    </w:p>
    <w:p w14:paraId="4FF286F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Učesnik iz stava 1. ovog člana može učestvovati u platnom sistemu i posredno (indirektno) preko drugog učesnika s kojim je u ugovornom odnosu i koji mu omogućava izvršavanje naloga za prenos u tom sistemu, pod uslovom da je kao posredni (indirektni) učesnik poznat operateru tog platnog sistema.</w:t>
      </w:r>
    </w:p>
    <w:p w14:paraId="2630667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U skladu sa pravilima rada platnog sistema, jedan učesnik može djelovati kao centralna druga ugovorna strana, agent za poravnanje ili klirinška (obračunska) organizacija ili može da obavlja sve te poslove ili samo neke od njih.</w:t>
      </w:r>
    </w:p>
    <w:p w14:paraId="29D851B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Pružaoci platnih usluga dužni su da obavijeste Agenciju o svakom platnom sistemu u kojem učestvuju neposredno ili posredno i o upravljaču tog platnog sistema.</w:t>
      </w:r>
    </w:p>
    <w:p w14:paraId="6AC42CA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2F0F11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Upravljač platnog sistema</w:t>
      </w:r>
    </w:p>
    <w:p w14:paraId="705D8F5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154.</w:t>
      </w:r>
    </w:p>
    <w:p w14:paraId="504FE45A"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23F83E05"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Upravljač platnog sistema (u daljem tekstu: upravljač) jeste pravno lice koje je odgovorno za upravljanje platnim sistemom, tako da obezbjeđuje rad platnog sistema u skladu s ovim zakonom, podzakonskim aktima donesenim na osnovu njega, propisima kojima se uređuju konačnost poravnanja u ovakvim sistemima i pravilima rada tog sistema i odgovoran je za sveobuhvatno upravljanje svim rizicima u platnom sistemu.</w:t>
      </w:r>
    </w:p>
    <w:p w14:paraId="056FF9D2"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Upravljač može obavljati i druge djelatnosti ako zakonom kojim se uređuju te djelatnosti nije drukčije određeno.</w:t>
      </w:r>
    </w:p>
    <w:p w14:paraId="33CFA304"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Upravljač platnog sistema može biti:</w:t>
      </w:r>
    </w:p>
    <w:p w14:paraId="3FAD8CFF"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banka koja je dobila dozvolu Agencije za upravljanje platnim sistemom, u skladu sa zakonom kojim se uređuje poslovanje banaka,</w:t>
      </w:r>
    </w:p>
    <w:p w14:paraId="0006E37D"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društvo za izdavanje elektronskog novca, pružalac platnih usluga ili drugo pravno lice sa sjedištem u Republici Srpskoj, koje je dobilo dozvolu Agencije za upravljanje platnim sistemom kao obračunska organizacija u skladu sa ovim zakonom. </w:t>
      </w:r>
    </w:p>
    <w:p w14:paraId="2351E583"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(4) Upravljač otvara račun za poravnanje kod agenta za poravnanje, za račun učesnika u tom platnom sistemu kao stvarnih vlasnika, koji se koristi isključivo za poravnanje, odnosno obezbjeđenje potraživanja, odnosno izmirenje obaveza po osnovu naloga za prenos, u skladu sa pravilima konkretnog platnog sistema. </w:t>
      </w:r>
    </w:p>
    <w:p w14:paraId="17DEA7CA"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Sredstva na računu za poravnanje vode se odvojeno od druge imovine upravljača, ne predstavljaju sredstva upravljača i nisu dio njegove stečajne mase, a u slučaju pokretanja postupka izvršenja ili obezbjeđenja protiv upravljača izuzeta su od izvršenja.</w:t>
      </w:r>
    </w:p>
    <w:p w14:paraId="4B7B47CC" w14:textId="77777777" w:rsidR="00D506CF" w:rsidRDefault="00D506CF" w:rsidP="00D506CF">
      <w:pPr>
        <w:spacing w:after="0" w:line="240" w:lineRule="auto"/>
        <w:contextualSpacing/>
        <w:jc w:val="center"/>
        <w:rPr>
          <w:rFonts w:ascii="Times New Roman" w:eastAsiaTheme="minorHAnsi" w:hAnsi="Times New Roman"/>
          <w:b/>
          <w:sz w:val="24"/>
          <w:szCs w:val="24"/>
          <w:lang w:val="sr-Cyrl-BA"/>
        </w:rPr>
      </w:pPr>
    </w:p>
    <w:p w14:paraId="537E4662" w14:textId="77777777" w:rsidR="00D506CF" w:rsidRPr="00FE412D" w:rsidRDefault="00D506CF" w:rsidP="00D506CF">
      <w:pPr>
        <w:spacing w:after="0" w:line="240" w:lineRule="auto"/>
        <w:contextualSpacing/>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Dozvola za upravljanje platnim sistemom</w:t>
      </w:r>
    </w:p>
    <w:p w14:paraId="2E5EFF4F" w14:textId="77777777" w:rsidR="00D506CF" w:rsidRPr="00FE412D" w:rsidRDefault="00D506CF" w:rsidP="00D506CF">
      <w:pPr>
        <w:spacing w:after="0" w:line="240" w:lineRule="auto"/>
        <w:contextualSpacing/>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155.</w:t>
      </w:r>
    </w:p>
    <w:p w14:paraId="0D754E26" w14:textId="77777777" w:rsidR="00D506CF" w:rsidRPr="00FE412D" w:rsidRDefault="00D506CF" w:rsidP="00D506CF">
      <w:pPr>
        <w:spacing w:after="0" w:line="240" w:lineRule="auto"/>
        <w:contextualSpacing/>
        <w:jc w:val="both"/>
        <w:rPr>
          <w:rFonts w:ascii="Times New Roman" w:eastAsiaTheme="minorHAnsi" w:hAnsi="Times New Roman"/>
          <w:sz w:val="24"/>
          <w:szCs w:val="24"/>
          <w:lang w:val="sr-Cyrl-BA"/>
        </w:rPr>
      </w:pPr>
    </w:p>
    <w:p w14:paraId="6843B01D"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Dozvola Agencije za upravljanje platnim sistemom izdaje se za svaki pojedinačni platni sistem (u daljem tekstu: dozvola za upravljanje platnim sistemom).</w:t>
      </w:r>
    </w:p>
    <w:p w14:paraId="07C83E1A"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Izuzetno od stava 1. ovog člana, dozvola za upravljanje platnim sistemom ne izdaje se za platni sistem:</w:t>
      </w:r>
    </w:p>
    <w:p w14:paraId="28031EB3"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koji je dio </w:t>
      </w:r>
      <w:proofErr w:type="spellStart"/>
      <w:r w:rsidRPr="00FE412D">
        <w:rPr>
          <w:rFonts w:ascii="Times New Roman" w:eastAsiaTheme="minorHAnsi" w:hAnsi="Times New Roman"/>
          <w:sz w:val="24"/>
          <w:szCs w:val="24"/>
          <w:lang w:val="sr-Cyrl-BA"/>
        </w:rPr>
        <w:t>kartične</w:t>
      </w:r>
      <w:proofErr w:type="spellEnd"/>
      <w:r w:rsidRPr="00FE412D">
        <w:rPr>
          <w:rFonts w:ascii="Times New Roman" w:eastAsiaTheme="minorHAnsi" w:hAnsi="Times New Roman"/>
          <w:sz w:val="24"/>
          <w:szCs w:val="24"/>
          <w:lang w:val="sr-Cyrl-BA"/>
        </w:rPr>
        <w:t xml:space="preserve"> platne šeme, </w:t>
      </w:r>
    </w:p>
    <w:p w14:paraId="1ABD75CC"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platni sistem koji se sastoji isključivo od jednog pružaoca platnih usluga i</w:t>
      </w:r>
    </w:p>
    <w:p w14:paraId="715CD27F"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platni sistem koji uspostavlja i kojim upravlja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u skladu sa zakonom kojim se uređuju njene nadležnosti i ovlašćenja. </w:t>
      </w:r>
    </w:p>
    <w:p w14:paraId="1104459B"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Upravljač koji je dobio dozvolu za upravljanje platnim sistemom dužan je da Agenciju obavijesti o početku rada tog sistema najkasnije 30 dana prije utvrđenog dana njegovog početka rada.</w:t>
      </w:r>
    </w:p>
    <w:p w14:paraId="6BEEFB56"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Podnosilac zahtjeva dužan je da, uz zahtjev za upravljanje platnim sistemom, Agenciji dostavi pravila platnog sistema i druge dokaze o ispunjavanju uslova za izdavanje dozvole, kako je utvrđeno ovim zakonom i propisima donesenim na osnovu njega.</w:t>
      </w:r>
    </w:p>
    <w:p w14:paraId="4A2CFCA4"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Na postupak izdavanja, oduzimanja i prestanka dozvole za rad platnog sistema, upravljaču iz člana 154. stava 3. tačka 2) ovog zakona shodno se primjenjuju odredbe o izdavanju, oduzimanju i prestanku dozvole za rad platnoj instituciji utvrđene ovim zakonom. </w:t>
      </w:r>
    </w:p>
    <w:p w14:paraId="3AE4F6B8"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(6) Agencija propisuje dokumentaciju koja se dostavlja uz zahtjev za dobijanje dozvole za upravljanje platnim sistemom. </w:t>
      </w:r>
    </w:p>
    <w:p w14:paraId="7CD9D432"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p>
    <w:p w14:paraId="4BAE7CD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Dužnosti upravljača platnog sistema</w:t>
      </w:r>
    </w:p>
    <w:p w14:paraId="7FF76B7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156.</w:t>
      </w:r>
    </w:p>
    <w:p w14:paraId="51E292A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C207252"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Upravljač platnog sistema je dužan da obezbijedi:</w:t>
      </w:r>
    </w:p>
    <w:p w14:paraId="03CE9E57"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siguran i stabilan rad platnog sistema kojim upravlja,</w:t>
      </w:r>
    </w:p>
    <w:p w14:paraId="289D2E79"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primjeren i pouzdan informacioni sistem kojim se obezbjeđuje bezbjednost i efikasnost platnog sistema i koji je odgovarajući za obavljanje svih funkcija predviđenih pravilima platnog sistema, kao i plan kontinuiteta poslovanja,</w:t>
      </w:r>
    </w:p>
    <w:p w14:paraId="310C9AA5"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organizacionu i kadrovsku strukturu sa jasnim, transparentnim i dokumentovanim ovlašćenjima i odgovornostima u upravljanju platnim sistemom, </w:t>
      </w:r>
    </w:p>
    <w:p w14:paraId="4B9578BE"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odgovarajući sistem upravljanja, koji naročito uključuje sveobuhvatno upravljanje rizicima i sistem unutrašnjih kontrola,</w:t>
      </w:r>
    </w:p>
    <w:p w14:paraId="4045F1D5"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druge uslove utvrđenih ovim zakonom i drugim propisima.</w:t>
      </w:r>
    </w:p>
    <w:p w14:paraId="565B45EE"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Upravljanje rizicima u platnom sistemu obuhvata upravljanje svim vrstama rizika u ovom sistemu, a naročito finansijskim i operativnim rizikom.</w:t>
      </w:r>
    </w:p>
    <w:p w14:paraId="0696953B"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Finansijski rizik u platnom sistemu jeste mogućnost nastanka negativnih efekata na rad platnog sistema usljed nesposobnosti učesnika ili drugog lica u ovom sistemu da izmiri svoje dospjele obaveze (rizik likvidnosti), odnosno da trajno ispunjava sve svoje obaveze (rizik solventnosti).</w:t>
      </w:r>
    </w:p>
    <w:p w14:paraId="59E79CC6"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(4) Operativni rizik u platnom sistemu jeste mogućnost nastanka negativnih efekata na rad platnog sistema usljed propusta u radu zaposlenih, nedostataka u radu informacionih i drugih sistema, neodgovarajućih unutrašnjih procedura i procesa, kao i usljed nastupanja nepredvidljivih spoljnih događaja.</w:t>
      </w:r>
    </w:p>
    <w:p w14:paraId="25763571"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Agencija propisuje način održavanja i unapređivanja stabilnog i sigurnog rada platnog sistema. </w:t>
      </w:r>
    </w:p>
    <w:p w14:paraId="71160C3E"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42ECFDE7" w14:textId="48BF61C1"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Agent za poravnanje</w:t>
      </w:r>
    </w:p>
    <w:p w14:paraId="18D5563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157.</w:t>
      </w:r>
    </w:p>
    <w:p w14:paraId="4B587662"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1BC26C9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Agent za poravnanje učesnicima u platnom sistemu otvara, vodi i gasi račune za poravnanje, a može im, ako je za to zakonom ovlašćen, odobravati i kredite radi poravnanja.</w:t>
      </w:r>
    </w:p>
    <w:p w14:paraId="0CCD82C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Račun za poravnanje je račun na kome se drže novčana sredstva i koji se koristi za poravnanje.</w:t>
      </w:r>
    </w:p>
    <w:p w14:paraId="431FBC0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Agent za poravnanje može biti pružalac platnih usluga kojem je dozvoljeno da otvara i vodi tekuće račune i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ako zakonom kojim se uređuju njene nadležnosti i ovlašćenja nije drugačije propisano.</w:t>
      </w:r>
    </w:p>
    <w:p w14:paraId="337E26C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09A3456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Pravila rada platnog sistema </w:t>
      </w:r>
    </w:p>
    <w:p w14:paraId="57AABD2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158.</w:t>
      </w:r>
    </w:p>
    <w:p w14:paraId="4C27BCF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B88245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Pravilima rada platnog sistema utvrđuju se standardizovani postupci i zajednička pravila za obračun i poravnanje, odnosno obračun ili poravnanje naloga za prenos između njegovih učesnika. </w:t>
      </w:r>
    </w:p>
    <w:p w14:paraId="20E81A8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Pravilima platnog sistema određuju se naročito:</w:t>
      </w:r>
    </w:p>
    <w:p w14:paraId="034F0BA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učesnici u platnom sistemu prema njihovoj vrsti i njihova uloga u platnom sistemu,</w:t>
      </w:r>
    </w:p>
    <w:p w14:paraId="0A7EF89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uslovi za učestvovanje u platnom sistemu, način i uslovi uključenja učesnika u platni sistem,</w:t>
      </w:r>
    </w:p>
    <w:p w14:paraId="4414449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način obavljanja poslova u platnom sistemu,</w:t>
      </w:r>
    </w:p>
    <w:p w14:paraId="5897AC4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valutu s kojom se posluje u platnom sistemu,</w:t>
      </w:r>
    </w:p>
    <w:p w14:paraId="4DBA395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pravila o upravljanju rizicima u platnom sistemu,</w:t>
      </w:r>
    </w:p>
    <w:p w14:paraId="7C3705B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trenutak prihvata (trenutak kada nalog uđe u sistem) i neopozivosti naloga za prenos,</w:t>
      </w:r>
    </w:p>
    <w:p w14:paraId="65E2228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postupak za obračun novčane obaveze po osnovu obračuna i/ili poravnanja međusobnih novčanih obaveza učesnika u platnom sistemu koje proizlaze iz naloga za prenos i način i uslove informisanja o obračunu i/ili poravnanju,</w:t>
      </w:r>
    </w:p>
    <w:p w14:paraId="2F537CF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radni dani i dnevni terminski plan rada platnog sistema,</w:t>
      </w:r>
    </w:p>
    <w:p w14:paraId="30EE0D7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9) uslovi i način prestanka učestvovanja u platnom sistemu (isključenje učesnika iz platnog sistema, odnosno dobrovoljno napuštanje tog sistema).</w:t>
      </w:r>
    </w:p>
    <w:p w14:paraId="378739C4"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59BFDC22"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Uslovi za učestvovanje u platnom sistemu</w:t>
      </w:r>
    </w:p>
    <w:p w14:paraId="306CEC9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159.</w:t>
      </w:r>
    </w:p>
    <w:p w14:paraId="5DBCB6A4"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BB7995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Pružaoci platnih usluga imaju pravo na pristup određenom platnom sistemu u skladu sa uslovima za pristup utvrđenim pravilima rada tog platnog sistema, a koji su objektivni, </w:t>
      </w:r>
      <w:proofErr w:type="spellStart"/>
      <w:r w:rsidRPr="00FE412D">
        <w:rPr>
          <w:rFonts w:ascii="Times New Roman" w:eastAsiaTheme="minorHAnsi" w:hAnsi="Times New Roman"/>
          <w:sz w:val="24"/>
          <w:szCs w:val="24"/>
          <w:lang w:val="sr-Cyrl-BA"/>
        </w:rPr>
        <w:t>nediskriminatorni</w:t>
      </w:r>
      <w:proofErr w:type="spellEnd"/>
      <w:r w:rsidRPr="00FE412D">
        <w:rPr>
          <w:rFonts w:ascii="Times New Roman" w:eastAsiaTheme="minorHAnsi" w:hAnsi="Times New Roman"/>
          <w:sz w:val="24"/>
          <w:szCs w:val="24"/>
          <w:lang w:val="sr-Cyrl-BA"/>
        </w:rPr>
        <w:t xml:space="preserve"> i srazmjerni. </w:t>
      </w:r>
    </w:p>
    <w:p w14:paraId="3D83017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Učestvovanje u platnom sistemu može se ograničiti samo u mjeri u kojoj je to potrebno radi zaštite od finansijskog, operativnog, poslovnog i drugih rizika, kao i radi očuvanja finansijske i operativne stabilnosti tog sistema.</w:t>
      </w:r>
    </w:p>
    <w:p w14:paraId="65DCF28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Pravilima rada platnog sistema ne mogu se utvrditi:</w:t>
      </w:r>
    </w:p>
    <w:p w14:paraId="6851D26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ograničenja u vezi sa učestvovanjem u drugim platnim sistemima,</w:t>
      </w:r>
    </w:p>
    <w:p w14:paraId="2601A8B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2) pravila koja dovode do diskriminatorskog položaja u vezi sa pravima i obavezama koji se odnose na učestvovanje u platnom sistemu,</w:t>
      </w:r>
    </w:p>
    <w:p w14:paraId="28B137A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3) ograničenja po osnovu institucionalnog statusa pružalaca platnih usluga. </w:t>
      </w:r>
    </w:p>
    <w:p w14:paraId="31B1326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Odredbe ovog člana ne primjenjuju se na:</w:t>
      </w:r>
    </w:p>
    <w:p w14:paraId="75E845E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platni sistem koji se sastoji isključivo od jednog pružaoca platnih usluga, </w:t>
      </w:r>
    </w:p>
    <w:p w14:paraId="6ACDB11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platni sistem čiji su učesnici isključivo pružaoci platnih usluga koji pripadaju istoj grupi.</w:t>
      </w:r>
    </w:p>
    <w:p w14:paraId="7010806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Kada učesnik u platnom sistemu na koji se primjenjuju posebni propisi o konačnosti namirenja pružaocu platnih usluga koji nije učesnik u tom platnom sistemu omogući slanje naloga za prenos preko tog sistema – dužan je da istu mogućnost pruži i drugom pružaocu platnih usluga koji to od njega zahtijeva, i to na objektivan, </w:t>
      </w:r>
      <w:proofErr w:type="spellStart"/>
      <w:r w:rsidRPr="00FE412D">
        <w:rPr>
          <w:rFonts w:ascii="Times New Roman" w:eastAsiaTheme="minorHAnsi" w:hAnsi="Times New Roman"/>
          <w:sz w:val="24"/>
          <w:szCs w:val="24"/>
          <w:lang w:val="sr-Cyrl-BA"/>
        </w:rPr>
        <w:t>nediskriminatoran</w:t>
      </w:r>
      <w:proofErr w:type="spellEnd"/>
      <w:r w:rsidRPr="00FE412D">
        <w:rPr>
          <w:rFonts w:ascii="Times New Roman" w:eastAsiaTheme="minorHAnsi" w:hAnsi="Times New Roman"/>
          <w:sz w:val="24"/>
          <w:szCs w:val="24"/>
          <w:lang w:val="sr-Cyrl-BA"/>
        </w:rPr>
        <w:t xml:space="preserve"> i srazmjeran način. </w:t>
      </w:r>
    </w:p>
    <w:p w14:paraId="441B95D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Učesnik platnog sistema na kojeg se primjenjuju posebni propisi o konačnosti namirenja dužan je da svako odbijanje zahtjeva iz stava 5. ovog člana detaljno obrazloži.</w:t>
      </w:r>
    </w:p>
    <w:p w14:paraId="714F19A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Platne institucije i izdavaoci elektronskog novca koji učestvuju u platnim sistemima na koje se odnosne posebni propisi o konačnosti namirenja dužni su da ispune uslove za učešće u takvim platnim sistemima utvrđene tim propisima.</w:t>
      </w:r>
    </w:p>
    <w:p w14:paraId="02986514" w14:textId="77777777" w:rsidR="00D506CF" w:rsidRPr="00FE412D" w:rsidRDefault="00D506CF" w:rsidP="00D506CF">
      <w:pPr>
        <w:pStyle w:val="ListParagraph"/>
        <w:spacing w:after="0" w:line="240" w:lineRule="auto"/>
        <w:ind w:left="0"/>
        <w:rPr>
          <w:rFonts w:ascii="Times New Roman" w:hAnsi="Times New Roman" w:cs="Times New Roman"/>
          <w:sz w:val="24"/>
          <w:szCs w:val="24"/>
          <w:lang w:val="sr-Cyrl-BA"/>
        </w:rPr>
      </w:pPr>
    </w:p>
    <w:p w14:paraId="2B6A6D55" w14:textId="77777777" w:rsidR="00D506CF" w:rsidRPr="00FE412D" w:rsidRDefault="00D506CF" w:rsidP="00D506CF">
      <w:pPr>
        <w:pStyle w:val="ListParagraph"/>
        <w:spacing w:after="0" w:line="240" w:lineRule="auto"/>
        <w:ind w:left="0"/>
        <w:rPr>
          <w:rFonts w:ascii="Times New Roman" w:hAnsi="Times New Roman" w:cs="Times New Roman"/>
          <w:sz w:val="24"/>
          <w:szCs w:val="24"/>
          <w:lang w:val="sr-Cyrl-BA"/>
        </w:rPr>
      </w:pPr>
    </w:p>
    <w:p w14:paraId="3BF72C10" w14:textId="77777777" w:rsidR="00D506CF" w:rsidRPr="00FE412D" w:rsidRDefault="00D506CF" w:rsidP="00D506CF">
      <w:pPr>
        <w:pStyle w:val="ListParagraph"/>
        <w:spacing w:after="0" w:line="240" w:lineRule="auto"/>
        <w:ind w:left="0"/>
        <w:rPr>
          <w:rFonts w:ascii="Times New Roman" w:hAnsi="Times New Roman" w:cs="Times New Roman"/>
          <w:b/>
          <w:sz w:val="24"/>
          <w:szCs w:val="24"/>
          <w:lang w:val="sr-Cyrl-BA"/>
        </w:rPr>
      </w:pPr>
      <w:r w:rsidRPr="00FE412D">
        <w:rPr>
          <w:rFonts w:ascii="Times New Roman" w:hAnsi="Times New Roman" w:cs="Times New Roman"/>
          <w:b/>
          <w:sz w:val="24"/>
          <w:szCs w:val="24"/>
          <w:lang w:val="sr-Cyrl-BA"/>
        </w:rPr>
        <w:t>2. Obračunske organizacije</w:t>
      </w:r>
    </w:p>
    <w:p w14:paraId="14623091" w14:textId="77777777" w:rsidR="00D506CF" w:rsidRPr="00FE412D" w:rsidRDefault="00D506CF" w:rsidP="00D506CF">
      <w:pPr>
        <w:pStyle w:val="ListParagraph"/>
        <w:spacing w:after="0" w:line="240" w:lineRule="auto"/>
        <w:ind w:left="0"/>
        <w:rPr>
          <w:rFonts w:ascii="Times New Roman" w:hAnsi="Times New Roman" w:cs="Times New Roman"/>
          <w:sz w:val="24"/>
          <w:szCs w:val="24"/>
          <w:lang w:val="sr-Cyrl-BA"/>
        </w:rPr>
      </w:pPr>
    </w:p>
    <w:p w14:paraId="15EDDA7C"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Pojam</w:t>
      </w:r>
    </w:p>
    <w:p w14:paraId="60E3762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160.</w:t>
      </w:r>
    </w:p>
    <w:p w14:paraId="11397FD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65EAB06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Obračunska (klirinška) organizacija se osniva u pravnoj formi akcionarskog društva ili društva sa ograničenom odgovornošću i na nju se primjenjuju odredbe zakona kojim se uređuju privredna društva, osim ako ovim zakonom nije drugačije određeno. </w:t>
      </w:r>
    </w:p>
    <w:p w14:paraId="777F247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63A674B1"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Članovi organa upravljanja, lica koja neposredno rukovode radom platnog sistema i lica s kvalifikovanim učešćem </w:t>
      </w:r>
    </w:p>
    <w:p w14:paraId="03D7A291"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161.</w:t>
      </w:r>
    </w:p>
    <w:p w14:paraId="0284363F"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2521D0C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(1) Na članove organa upravljanja i lica koja neposredno rukovode radom platnog sistema upravljača shodno se primjenjuju odredbe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14. i 15. ovog zakona.</w:t>
      </w:r>
    </w:p>
    <w:p w14:paraId="1D5222A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(2) Na lice s kvalifikovanim učešćem u upravljaču shodno se primjenjuju odredbe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16. do 18. ovog zakona.</w:t>
      </w:r>
    </w:p>
    <w:p w14:paraId="730752E7" w14:textId="77777777" w:rsidR="00D506CF" w:rsidRPr="00FE412D" w:rsidRDefault="00D506CF" w:rsidP="00D506CF">
      <w:pPr>
        <w:spacing w:after="0" w:line="240" w:lineRule="auto"/>
        <w:ind w:firstLine="720"/>
        <w:rPr>
          <w:rFonts w:ascii="Times New Roman" w:eastAsiaTheme="minorHAnsi" w:hAnsi="Times New Roman"/>
          <w:sz w:val="24"/>
          <w:szCs w:val="24"/>
          <w:lang w:val="sr-Cyrl-BA"/>
        </w:rPr>
      </w:pPr>
    </w:p>
    <w:p w14:paraId="7B044EA4"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Osnovni kapital</w:t>
      </w:r>
    </w:p>
    <w:p w14:paraId="6F49EAF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162.</w:t>
      </w:r>
    </w:p>
    <w:p w14:paraId="01C86D5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117411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Pravno lice koje podnosi zahtjev za dobijanje dozvole Agencije za upravljanje platnim sistemom kao obračunska organizacija obavezna je u trenutku izdavanja dozvole imati početni kapital od najmanje 250.000 konvertibilnih maraka (KM).</w:t>
      </w:r>
    </w:p>
    <w:p w14:paraId="7429598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715BE9F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Minimalni kapital</w:t>
      </w:r>
    </w:p>
    <w:p w14:paraId="6E2BD82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163.</w:t>
      </w:r>
    </w:p>
    <w:p w14:paraId="230F9919" w14:textId="77777777" w:rsidR="00D506CF" w:rsidRPr="00FE412D" w:rsidRDefault="00D506CF" w:rsidP="00D506CF">
      <w:pPr>
        <w:spacing w:after="0" w:line="240" w:lineRule="auto"/>
        <w:ind w:firstLine="720"/>
        <w:jc w:val="center"/>
        <w:rPr>
          <w:rFonts w:ascii="Times New Roman" w:eastAsiaTheme="minorHAnsi" w:hAnsi="Times New Roman"/>
          <w:sz w:val="24"/>
          <w:szCs w:val="24"/>
          <w:lang w:val="sr-Cyrl-BA"/>
        </w:rPr>
      </w:pPr>
    </w:p>
    <w:p w14:paraId="28711A9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Obračunska organizacija je dužna da tokom svog poslovanja održava kapital koji ni u jednom trenutku ne može biti niži od iznosa osnovnog kapitala ili od iznosa propisanog kapitalnog zahtjeva – u zavisnosti od toga koji je iznos veći.</w:t>
      </w:r>
    </w:p>
    <w:p w14:paraId="1615E9C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(2) Iznos kapitalnog zahtjeva iz stava 1. ovog člana obračunske organizacije koja obavlja i druge poslovne aktivnosti izračunava se samo za dio njenog poslovanja koji se odnosi na upravljanje radom platnog sistema.</w:t>
      </w:r>
    </w:p>
    <w:p w14:paraId="61B61F6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Obračunska organizacija je dužna da održava minimalni kapital pored drugog minimalnog kapitala koji je dužna da održava u skladu sa odredbama ovog ili drugog zakona.</w:t>
      </w:r>
    </w:p>
    <w:p w14:paraId="22DEACE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Izuzetno od stava 3. ovog člana obračunska organizacija koja je osnovana kao finansijska organizacija u skladu sa posebnim zakonom, a kojoj je tim zakonom dozvoljeno da obavlja djelatnost obračunske organizacije, dužna je da obezbijedi osnovni kapital prema najvišem iznosu propisanom tim posebnim zakonom.</w:t>
      </w:r>
    </w:p>
    <w:p w14:paraId="539BB32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Način izračunavanja kapitala i kapitalnog zahtjeva, kao i način i rokovi izvještavanja o kapitalu i kapitalnom zahtjevu, detaljnije se uređuju propisom Agencije. </w:t>
      </w:r>
    </w:p>
    <w:p w14:paraId="17355AA1" w14:textId="77777777" w:rsidR="00D506CF" w:rsidRPr="00FE412D" w:rsidRDefault="00D506CF" w:rsidP="00D506CF">
      <w:pPr>
        <w:spacing w:after="0" w:line="240" w:lineRule="auto"/>
        <w:rPr>
          <w:rFonts w:ascii="Times New Roman" w:eastAsiaTheme="minorHAnsi" w:hAnsi="Times New Roman"/>
          <w:sz w:val="24"/>
          <w:szCs w:val="24"/>
          <w:lang w:val="sr-Cyrl-BA"/>
        </w:rPr>
      </w:pPr>
    </w:p>
    <w:p w14:paraId="74E29C71" w14:textId="77777777" w:rsidR="00D506CF"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Povjeravanje operativnih poslova upravljača </w:t>
      </w:r>
    </w:p>
    <w:p w14:paraId="34987F9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drugom licu (</w:t>
      </w:r>
      <w:proofErr w:type="spellStart"/>
      <w:r w:rsidRPr="00FE412D">
        <w:rPr>
          <w:rFonts w:ascii="Times New Roman" w:eastAsiaTheme="minorHAnsi" w:hAnsi="Times New Roman"/>
          <w:b/>
          <w:sz w:val="24"/>
          <w:szCs w:val="24"/>
          <w:lang w:val="sr-Cyrl-BA"/>
        </w:rPr>
        <w:t>eksternalizacija</w:t>
      </w:r>
      <w:proofErr w:type="spellEnd"/>
      <w:r w:rsidRPr="00FE412D">
        <w:rPr>
          <w:rFonts w:ascii="Times New Roman" w:eastAsiaTheme="minorHAnsi" w:hAnsi="Times New Roman"/>
          <w:b/>
          <w:sz w:val="24"/>
          <w:szCs w:val="24"/>
          <w:lang w:val="sr-Cyrl-BA"/>
        </w:rPr>
        <w:t>)</w:t>
      </w:r>
    </w:p>
    <w:p w14:paraId="59642E28"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164.</w:t>
      </w:r>
    </w:p>
    <w:p w14:paraId="734B8DF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49344D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Upravljač koji namjerava da obavljanje pojedinih operativnih poslova u vezi sa radom platnog sistema povjeri drugom licu dužan je da o tome prethodno obavijesti Agenciju.</w:t>
      </w:r>
    </w:p>
    <w:p w14:paraId="10C4671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Upravljač može obavljanje pojedinih poslova iz stava 1. ovog člana povjeriti drugom licu, ako su ispunjeni sljedeći uslovi:</w:t>
      </w:r>
    </w:p>
    <w:p w14:paraId="59B38A5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da se obaveze i odgovornosti upravljača prema učesnicima ne umanjuju,</w:t>
      </w:r>
    </w:p>
    <w:p w14:paraId="57CDF84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da upravljač i nakon povjeravanja ovih poslova ispunjava uslove iz člana 155. ovog zakona i posluje u skladu s drugim odredbama ovog zakona,</w:t>
      </w:r>
    </w:p>
    <w:p w14:paraId="13BB88A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da vršenje nadzora nad poslovanjem platnog sistema neće biti otežano.</w:t>
      </w:r>
    </w:p>
    <w:p w14:paraId="1C75361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Upravljač koji je drugom licu povjerio obavljanje poslova iz stava 1. ovog člana odgovara za zakonito obavljanje tih poslova, kao i za štetu koju to lice prouzrokuje u vezi sa obavljanjem tih poslova.</w:t>
      </w:r>
    </w:p>
    <w:p w14:paraId="57AA0E7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Upravljač je dužan da Agenciji obezbijedi vršenje nadzora nad licem kome je povjerio obavljanje pojedinih operativnih poslova u dijelu poslovanja tog lica koji se odnosi na te poslove, kao i da joj obezbijedi uvid u poslovne knjige i drugu dokumentaciju i podatke nastale u vezi sa obavljanjem tih poslova, a kojima to lice raspolaže. </w:t>
      </w:r>
    </w:p>
    <w:p w14:paraId="31FAB95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sz w:val="24"/>
          <w:szCs w:val="24"/>
          <w:lang w:val="sr-Cyrl-BA"/>
        </w:rPr>
        <w:cr/>
      </w:r>
      <w:r w:rsidRPr="00FE412D">
        <w:rPr>
          <w:rFonts w:ascii="Times New Roman" w:eastAsiaTheme="minorHAnsi" w:hAnsi="Times New Roman"/>
          <w:b/>
          <w:sz w:val="24"/>
          <w:szCs w:val="24"/>
          <w:lang w:val="sr-Cyrl-BA"/>
        </w:rPr>
        <w:t>Čuvanje podataka i dokumentacije nastale u platnom sistemu</w:t>
      </w:r>
    </w:p>
    <w:p w14:paraId="7AA4EF9B"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165.</w:t>
      </w:r>
    </w:p>
    <w:p w14:paraId="2489059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37A77A0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Upravljač je dužan da podatke o izvršenim nalozima za prenos i drugu dokumentaciju nastalu u radu platnog sistema čuva najmanje deset godina od dana njihovog izvršenja, odnosno nastanka, osim ako posebnim zakonom nije utvrđen duži rok čuvanja. </w:t>
      </w:r>
    </w:p>
    <w:p w14:paraId="565EF292" w14:textId="77777777" w:rsidR="00D506CF" w:rsidRDefault="00D506CF" w:rsidP="00D506CF">
      <w:pPr>
        <w:spacing w:after="0" w:line="240" w:lineRule="auto"/>
        <w:jc w:val="both"/>
        <w:rPr>
          <w:rFonts w:ascii="Times New Roman" w:eastAsiaTheme="minorHAnsi" w:hAnsi="Times New Roman"/>
          <w:sz w:val="24"/>
          <w:szCs w:val="24"/>
          <w:lang w:val="sr-Cyrl-BA"/>
        </w:rPr>
      </w:pPr>
    </w:p>
    <w:p w14:paraId="138C9FC9" w14:textId="77777777" w:rsidR="00D506CF"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Poslovne knjige, finansijski izvještaji i revizija </w:t>
      </w:r>
    </w:p>
    <w:p w14:paraId="14DAA63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finansijskih izvještaja</w:t>
      </w:r>
      <w:r w:rsidRPr="00FE412D">
        <w:rPr>
          <w:rFonts w:ascii="Times New Roman" w:eastAsiaTheme="minorHAnsi" w:hAnsi="Times New Roman"/>
          <w:sz w:val="24"/>
          <w:szCs w:val="24"/>
          <w:lang w:val="sr-Cyrl-BA"/>
        </w:rPr>
        <w:t xml:space="preserve"> </w:t>
      </w:r>
      <w:r w:rsidRPr="00FE412D">
        <w:rPr>
          <w:rFonts w:ascii="Times New Roman" w:eastAsiaTheme="minorHAnsi" w:hAnsi="Times New Roman"/>
          <w:b/>
          <w:sz w:val="24"/>
          <w:szCs w:val="24"/>
          <w:lang w:val="sr-Cyrl-BA"/>
        </w:rPr>
        <w:t>upravljača</w:t>
      </w:r>
    </w:p>
    <w:p w14:paraId="2326FDF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166.</w:t>
      </w:r>
    </w:p>
    <w:p w14:paraId="29E9EE3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E643C4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Na poslovne knjige, finansijsko izvještavanje i reviziju godišnjih finansijskih izvještaja primjenjuju se odredbe ovog zakona kojima se uređuju poslovne knjige, finansijsko izvještavanje i revizija godišnjih finansijskih izvještaja platnih institucija.</w:t>
      </w:r>
    </w:p>
    <w:p w14:paraId="366A0FAB" w14:textId="75E08C46" w:rsidR="00D506CF" w:rsidRDefault="00D506CF" w:rsidP="00D506CF">
      <w:pPr>
        <w:spacing w:after="0" w:line="240" w:lineRule="auto"/>
        <w:ind w:firstLine="720"/>
        <w:jc w:val="both"/>
        <w:rPr>
          <w:rFonts w:ascii="Times New Roman" w:eastAsiaTheme="minorHAnsi" w:hAnsi="Times New Roman"/>
          <w:sz w:val="24"/>
          <w:szCs w:val="24"/>
          <w:lang w:val="sr-Cyrl-BA"/>
        </w:rPr>
      </w:pPr>
    </w:p>
    <w:p w14:paraId="42724D0B" w14:textId="36028353" w:rsidR="00D506CF" w:rsidRDefault="00D506CF" w:rsidP="00D506CF">
      <w:pPr>
        <w:spacing w:after="0" w:line="240" w:lineRule="auto"/>
        <w:ind w:firstLine="720"/>
        <w:jc w:val="both"/>
        <w:rPr>
          <w:rFonts w:ascii="Times New Roman" w:eastAsiaTheme="minorHAnsi" w:hAnsi="Times New Roman"/>
          <w:sz w:val="24"/>
          <w:szCs w:val="24"/>
          <w:lang w:val="sr-Cyrl-BA"/>
        </w:rPr>
      </w:pPr>
    </w:p>
    <w:p w14:paraId="1974E950" w14:textId="35275397" w:rsidR="00D506CF" w:rsidRDefault="00D506CF" w:rsidP="00D506CF">
      <w:pPr>
        <w:spacing w:after="0" w:line="240" w:lineRule="auto"/>
        <w:ind w:firstLine="720"/>
        <w:jc w:val="both"/>
        <w:rPr>
          <w:rFonts w:ascii="Times New Roman" w:eastAsiaTheme="minorHAnsi" w:hAnsi="Times New Roman"/>
          <w:sz w:val="24"/>
          <w:szCs w:val="24"/>
          <w:lang w:val="sr-Cyrl-BA"/>
        </w:rPr>
      </w:pPr>
    </w:p>
    <w:p w14:paraId="40BEA42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1DE7E7B8"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Dostupnost informacija i podataka o platnom sistemu</w:t>
      </w:r>
    </w:p>
    <w:p w14:paraId="64B13417"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167.</w:t>
      </w:r>
    </w:p>
    <w:p w14:paraId="7D2843A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0CB91E3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Upravljač je dužan da na svojoj internet prezentaciji objavljuje i redovno ažurira osnovne informacije i podatke o platnom sistemu čiji je upravljač, a naročito: naziv platnog sistema i njegova osnovna obilježja, poslovno ime i sjedište operatera i svakog učesnika u tom sistemu, kao i naknade koje se naplaćuju u vezi sa učestvovanjem u platnom sistemu.</w:t>
      </w:r>
    </w:p>
    <w:p w14:paraId="34C8D9D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185A710A"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Evidencija platnih sistema</w:t>
      </w:r>
    </w:p>
    <w:p w14:paraId="60AF553D"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168.</w:t>
      </w:r>
    </w:p>
    <w:p w14:paraId="4165DF60"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C3734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Agencija vodi evidenciju platnih sistema u Republici Srpskoj.</w:t>
      </w:r>
    </w:p>
    <w:p w14:paraId="6CD3B55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Evidencija iz stava 1. ovog člana je javna knjiga i vodi se u elektronskom obliku, a podaci iz te evidencije dostupni su na internet prezentaciji Agencije.</w:t>
      </w:r>
    </w:p>
    <w:p w14:paraId="10E027C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(3) Agencija detaljnije uređuje sadržaj i način vođenja evidencije iz stava 1. ovog člana.</w:t>
      </w:r>
    </w:p>
    <w:p w14:paraId="0262525D" w14:textId="77777777" w:rsidR="00D506CF" w:rsidRPr="00FE412D" w:rsidRDefault="00D506CF" w:rsidP="00D506CF">
      <w:pPr>
        <w:spacing w:after="0" w:line="240" w:lineRule="auto"/>
        <w:rPr>
          <w:rFonts w:ascii="Times New Roman" w:hAnsi="Times New Roman"/>
          <w:b/>
          <w:sz w:val="24"/>
          <w:szCs w:val="24"/>
          <w:lang w:val="sr-Cyrl-BA"/>
        </w:rPr>
      </w:pPr>
    </w:p>
    <w:p w14:paraId="10FE6A31" w14:textId="77777777" w:rsidR="00D506CF" w:rsidRPr="00FE412D" w:rsidRDefault="00D506CF" w:rsidP="00D506CF">
      <w:pPr>
        <w:spacing w:after="0" w:line="240" w:lineRule="auto"/>
        <w:rPr>
          <w:rFonts w:ascii="Times New Roman" w:hAnsi="Times New Roman"/>
          <w:b/>
          <w:sz w:val="24"/>
          <w:szCs w:val="24"/>
          <w:lang w:val="sr-Cyrl-BA"/>
        </w:rPr>
      </w:pPr>
    </w:p>
    <w:p w14:paraId="0B3C9A52"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GLAVA XII</w:t>
      </w:r>
    </w:p>
    <w:p w14:paraId="2EF8EEF7"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KAZNENE ODREDBE</w:t>
      </w:r>
    </w:p>
    <w:p w14:paraId="1EF455E5" w14:textId="77777777" w:rsidR="00D506CF" w:rsidRDefault="00D506CF" w:rsidP="00D506CF">
      <w:pPr>
        <w:spacing w:after="0" w:line="240" w:lineRule="auto"/>
        <w:jc w:val="center"/>
        <w:rPr>
          <w:rFonts w:ascii="Times New Roman" w:hAnsi="Times New Roman"/>
          <w:sz w:val="24"/>
          <w:szCs w:val="24"/>
          <w:lang w:val="sr-Cyrl-BA"/>
        </w:rPr>
      </w:pPr>
    </w:p>
    <w:p w14:paraId="1E8FF5B4" w14:textId="77777777" w:rsidR="00D506CF" w:rsidRPr="00FE412D" w:rsidRDefault="00D506CF" w:rsidP="00D506CF">
      <w:pPr>
        <w:spacing w:after="0" w:line="240" w:lineRule="auto"/>
        <w:jc w:val="center"/>
        <w:rPr>
          <w:rFonts w:ascii="Times New Roman" w:hAnsi="Times New Roman"/>
          <w:sz w:val="24"/>
          <w:szCs w:val="24"/>
          <w:lang w:val="sr-Cyrl-BA"/>
        </w:rPr>
      </w:pPr>
    </w:p>
    <w:p w14:paraId="13D1C71F"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Prekršaji pružalaca platnih usluga </w:t>
      </w:r>
    </w:p>
    <w:p w14:paraId="71D0A3B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169.</w:t>
      </w:r>
    </w:p>
    <w:p w14:paraId="6C265B5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168AA56C"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Novčanom kaznom od 5.000 KM do 35.000 KM kazniće se za prekršaj pružalac platnih usluga, izuzev pružaoca platnih usluga iz člana 6. stav 1. tačka 6) ovog zakona ako:</w:t>
      </w:r>
    </w:p>
    <w:p w14:paraId="5FF8D61B"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ne obavijesti Agenciju o svakom platnom sistemu u kojem učestvuje direktno ili indirektno i licu koje upravlja tim sistemom (član 6. stav 6),</w:t>
      </w:r>
    </w:p>
    <w:p w14:paraId="683ABAA6"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2) podatke i dokumentaciju nastalu u vezi sa pružanjem platnih usluga ne čuva u rokovima utvrđenim ovim zakonom (član 39),</w:t>
      </w:r>
    </w:p>
    <w:p w14:paraId="30176146" w14:textId="77777777" w:rsidR="00D506CF" w:rsidRPr="00A669CC" w:rsidRDefault="00D506CF" w:rsidP="00D506CF">
      <w:pPr>
        <w:spacing w:after="0" w:line="240" w:lineRule="auto"/>
        <w:ind w:firstLine="709"/>
        <w:jc w:val="both"/>
        <w:rPr>
          <w:rFonts w:ascii="Times New Roman" w:eastAsiaTheme="minorHAnsi" w:hAnsi="Times New Roman"/>
          <w:spacing w:val="-4"/>
          <w:sz w:val="24"/>
          <w:szCs w:val="24"/>
          <w:lang w:val="sr-Cyrl-BA"/>
        </w:rPr>
      </w:pPr>
      <w:r w:rsidRPr="00A669CC">
        <w:rPr>
          <w:rFonts w:ascii="Times New Roman" w:eastAsiaTheme="minorHAnsi" w:hAnsi="Times New Roman"/>
          <w:spacing w:val="-4"/>
          <w:sz w:val="24"/>
          <w:szCs w:val="24"/>
          <w:lang w:val="sr-Cyrl-BA"/>
        </w:rPr>
        <w:t>3) naplati naknade za davanje informacija koje je dužan da pruži (član 47. stav 2),</w:t>
      </w:r>
    </w:p>
    <w:p w14:paraId="0BFB94A6"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4) naplati naknadu koja nije odgovarajuća i u skladu sa njegovim stvarnim troškovima (član 47. stav 4), </w:t>
      </w:r>
    </w:p>
    <w:p w14:paraId="4D824C1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5) ne pruži korisniku platnih usluga, prije prihvatanja ponude ili zaključenja okvirnog ugovora, informacije u skladu sa ovim zakonom (član 49. stav 2),</w:t>
      </w:r>
    </w:p>
    <w:p w14:paraId="1AADF981" w14:textId="77777777" w:rsidR="00D506CF" w:rsidRPr="00A669CC" w:rsidRDefault="00D506CF" w:rsidP="00D506CF">
      <w:pPr>
        <w:spacing w:after="0" w:line="240" w:lineRule="auto"/>
        <w:ind w:firstLine="709"/>
        <w:jc w:val="both"/>
        <w:rPr>
          <w:rFonts w:ascii="Times New Roman" w:eastAsiaTheme="minorHAnsi" w:hAnsi="Times New Roman"/>
          <w:spacing w:val="-4"/>
          <w:sz w:val="24"/>
          <w:szCs w:val="24"/>
          <w:lang w:val="sr-Cyrl-BA"/>
        </w:rPr>
      </w:pPr>
      <w:r w:rsidRPr="00A669CC">
        <w:rPr>
          <w:rFonts w:ascii="Times New Roman" w:eastAsiaTheme="minorHAnsi" w:hAnsi="Times New Roman"/>
          <w:spacing w:val="-4"/>
          <w:sz w:val="24"/>
          <w:szCs w:val="24"/>
          <w:lang w:val="sr-Cyrl-BA"/>
        </w:rPr>
        <w:t xml:space="preserve">6) ne pruži informacije na način utvrđen ovim zakonom (član 49. </w:t>
      </w:r>
      <w:proofErr w:type="spellStart"/>
      <w:r w:rsidRPr="00A669CC">
        <w:rPr>
          <w:rFonts w:ascii="Times New Roman" w:eastAsiaTheme="minorHAnsi" w:hAnsi="Times New Roman"/>
          <w:spacing w:val="-4"/>
          <w:sz w:val="24"/>
          <w:szCs w:val="24"/>
          <w:lang w:val="sr-Cyrl-BA"/>
        </w:rPr>
        <w:t>st</w:t>
      </w:r>
      <w:proofErr w:type="spellEnd"/>
      <w:r w:rsidRPr="00A669CC">
        <w:rPr>
          <w:rFonts w:ascii="Times New Roman" w:eastAsiaTheme="minorHAnsi" w:hAnsi="Times New Roman"/>
          <w:spacing w:val="-4"/>
          <w:sz w:val="24"/>
          <w:szCs w:val="24"/>
          <w:lang w:val="sr-Cyrl-BA"/>
        </w:rPr>
        <w:t>. 3, 4, 5. i 6),</w:t>
      </w:r>
    </w:p>
    <w:p w14:paraId="1F4999F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tokom trajanja ugovornog odnosa, na zahtjev korisnika platnih usluga, nije dostavio u papirnoj formi ili drugom trajnom nosaču podataka kopiju okvirnog ugovora, odnosno informacije iz člana 49. ovog zakona (član 50),</w:t>
      </w:r>
    </w:p>
    <w:p w14:paraId="65A452DF" w14:textId="77777777" w:rsidR="00D506CF"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 pri izmjeni okvirnog ugovora, kamatnih stopa ili deviznog kursa postupi suprotno obavezi utvrđenoj ovim zakonom</w:t>
      </w:r>
      <w:r>
        <w:rPr>
          <w:rFonts w:ascii="Times New Roman" w:eastAsiaTheme="minorHAnsi" w:hAnsi="Times New Roman"/>
          <w:sz w:val="24"/>
          <w:szCs w:val="24"/>
          <w:lang w:val="sr-Cyrl-BA"/>
        </w:rPr>
        <w:t xml:space="preserve"> (član 51),</w:t>
      </w:r>
    </w:p>
    <w:p w14:paraId="6C0C336A"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9) u slučaju raskida okvirnog ugovora koji zahtijeva korisnik platnih usluga naplati naknadu, odnosno ne izvrši povrat naknade u skladu sa ovim zakonom (član 52.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4. i 5),</w:t>
      </w:r>
    </w:p>
    <w:p w14:paraId="2B1D53C2"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10) okvirnim ugovorom ugovori otkazni rok kraći od dva mjeseca u slučaju raskida ovog ugovora koji zahtijeva pružalac platnih usluga (član 53. stav 1),</w:t>
      </w:r>
    </w:p>
    <w:p w14:paraId="1F2302D5"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obavještenje o razlozima za raskid okvirnog ugovora ne dostavi u pisanoj formi uz dostavljanje dokaza o tim razlozima (član 53. stav 3),</w:t>
      </w:r>
    </w:p>
    <w:p w14:paraId="1D30788D"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12) raskine okvirni ugovor, a naplati naknadu suprotno ovom zakonu, odnosno ne izvrši povrat naknade u skladu sa ovim zakonom (član 53. stav 5),</w:t>
      </w:r>
    </w:p>
    <w:p w14:paraId="678D8486"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13) na zahtjev platioca, prije izvršavanja pojedinačne platne transakcije ne dostavi informacije u skladu sa ovim zakonom (član 54),</w:t>
      </w:r>
    </w:p>
    <w:p w14:paraId="3B21F79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14) nakon izvršavanja platne transakcije (nakon zaduženja računa platioca za iznos pojedinačne platne transakcije ili u slučaju kada platilac ne koristi račun, nakon prijema platnog naloga), platiocu ne dostavi informacije u skladu sa ovim zakonom (član 55),</w:t>
      </w:r>
    </w:p>
    <w:p w14:paraId="212395A6"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15) nakon izvršavanja pojedinačne platne transakcije, primaocu plaćanja, bez odgađanja, ne dostavi informacije u skladu sa ovim zakonom (član 56),</w:t>
      </w:r>
    </w:p>
    <w:p w14:paraId="6D30D39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16) prije zaključenja okvirnog ugovora o platnom instrumentu za plaćanja male novčane vrijednosti, korisniku platnih usluga ne dostavi informacije u skladu sa ovim zakonom (član 57),</w:t>
      </w:r>
    </w:p>
    <w:p w14:paraId="0531992E"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17) nakon izvršenja pojedinačne platne transakcije korisniku platnih usluga ne pruži informacije u skladu sa ovim zakonom (član 58),</w:t>
      </w:r>
    </w:p>
    <w:p w14:paraId="5ACE270B"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18) ne pruži ili ne učini dostupnim sve informacije o jednokratnoj platnoj transakciji u skladu sa ovim zakonom (član 59),</w:t>
      </w:r>
    </w:p>
    <w:p w14:paraId="31BCA6B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19) kao pružalac usluge iniciranja plaćanja odmah nakon iniciranja platnog naloga ne pruži ili ne učini dostupnim korisniku platnih usluga informacije u skladu sa ovim zakonom (član 60),</w:t>
      </w:r>
    </w:p>
    <w:p w14:paraId="2D548C8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20) kao pružalac usluge iniciranja plaćanja ne stavi na raspolaganje pružaocu platnih usluga koji vodi račun platioca podatke koji omogućuju identifikaciju platne transakcije koja je preko njega inicirana (član 61),</w:t>
      </w:r>
    </w:p>
    <w:p w14:paraId="1F9FECEA"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21) ne dostavi ili ne učini dostupnim, odmah nakon prijema platnog naloga, informacije u skladu sa ovim zakonom (član 62),</w:t>
      </w:r>
    </w:p>
    <w:p w14:paraId="555086A0"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22) ne dostavi ili ne učini dostupnim, odmah nakon izvršavanja platne transakcije, informacije u skladu sa ovim zakonom (član 63),</w:t>
      </w:r>
    </w:p>
    <w:p w14:paraId="0D499C1E"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23) ne obavijesti korisnika platnih usluga o naknadi za korišćenje određenog platnog instrumenta prije iniciranja platne transakcije (član 66. stav 2),</w:t>
      </w:r>
      <w:r w:rsidRPr="00FE412D">
        <w:rPr>
          <w:rFonts w:ascii="Times New Roman" w:eastAsiaTheme="minorHAnsi" w:hAnsi="Times New Roman"/>
          <w:sz w:val="24"/>
          <w:szCs w:val="24"/>
          <w:lang w:val="sr-Cyrl-BA"/>
        </w:rPr>
        <w:tab/>
      </w:r>
    </w:p>
    <w:p w14:paraId="5BF6E544"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24) izvrši platnu transakciju za čije izvršenje platilac nije dao saglasnost u skladu sa odredbama ovog zakona (član 68),</w:t>
      </w:r>
    </w:p>
    <w:p w14:paraId="29C64EA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25) platne naloge i drugu dokumentaciju o otvorenim platnim računima i izvršenim platnim transakcijama ne čuva u rokovima utvrđenim ovim zakonom (član 69. stav 2),</w:t>
      </w:r>
    </w:p>
    <w:p w14:paraId="37C41431"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26) kao pružalac platnih usluga platioca zaduži račun za plaćanje platioca prije prijema naloga za plaćanje (član 70. stav 7),</w:t>
      </w:r>
    </w:p>
    <w:p w14:paraId="78476620"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27) ne obavijesti korisnika platnih usluga o odbijanju izvršenja platnog naloga ili odbijanju iniciranja platne transakcije u skladu sa odredbama ovog zakona (član 71.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i 4),</w:t>
      </w:r>
    </w:p>
    <w:p w14:paraId="6625E105"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28) odbije izvršenje platnog naloga kada su ispunjeni svi uslovi utvrđeni u ugovoru o platnim uslugama, osim ako je drugačije utvrđeno propisom (član 71. stav 1),</w:t>
      </w:r>
    </w:p>
    <w:p w14:paraId="56365F59" w14:textId="77777777" w:rsidR="00D506CF"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29) naplati naknadu za davanje obavještenja o odbijanju izvršenja platnog naloga kada to nije utvrđeno okvirnim ugovorom (član 71. stav 5),</w:t>
      </w:r>
    </w:p>
    <w:p w14:paraId="7EF4ADB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30) korisniku platnih usluga naplati naknade suprotno ovom zakonu (član 73.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3. i 4),</w:t>
      </w:r>
    </w:p>
    <w:p w14:paraId="0BB89A1A"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31) spriječi ili ograniči primaoca plaćanja da platiocu ponudi popust za korišćenje platne kartice ili drugog platnog instrumenta ili ga na neki drugi način usmjerava na upotrebu određenog platnog instrumenta (član 73. stav 5),</w:t>
      </w:r>
    </w:p>
    <w:p w14:paraId="43FC847A"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32) u poslovnim prostorijama namijenjenim za rad sa korisnicima platnih usluga i na svojoj internet stranici ne objavi tarifu po kojoj naplaćuje naknade za pružanje platnih usluga (član 73. stav 8),</w:t>
      </w:r>
    </w:p>
    <w:p w14:paraId="49731C87"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33) ne obezbijedi da iznos platne transakcije bude odobren na računu pružaoca platnih usluga primaoca plaćanja u skladu sa odredbama ovog zakona (član 74),</w:t>
      </w:r>
    </w:p>
    <w:p w14:paraId="601A4992"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34) pružaocu platnih usluga platioca ne dostavi platni nalog u skladu sa odredbama ovog zakona (član 75),</w:t>
      </w:r>
    </w:p>
    <w:p w14:paraId="6B8560C5"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35) bez odgađanja primaocu plaćanja ne odobri sredstva na njegovom platnom računu ili, kada primalac plaćanja nema platni račun kod tog pružaoca platnih usluga, ako mu ne stavi ta sredstva na raspolaganje, a ispunjeni su uslovi utvrđeni ovim zakonom (član 76. stav 1),</w:t>
      </w:r>
    </w:p>
    <w:p w14:paraId="76DE53A2"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36) odmah nakon odobravanja sredstava na platnom računu ne omogući primaocu plaćanja raspolaganje tim sredstvima (član 76. stav 2),</w:t>
      </w:r>
    </w:p>
    <w:p w14:paraId="4A3B679C"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37) u slučaju iz člana 76. stav 4. ovog zakona ne isplati gotov novac bez naknade, odmah, odnosno najkasnije narednog radnog dana (član 76. stav 4),</w:t>
      </w:r>
    </w:p>
    <w:p w14:paraId="6402ABF4"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38) ne obezbijedi utvrđivanje datuma valute zaduženja i datuma valute odobrenja u skladu sa odredbama ovog zakona (član 77),</w:t>
      </w:r>
    </w:p>
    <w:p w14:paraId="558B992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39) u slučaju uplate gotovog novca ne stavi na raspolaganje, odnosno ne odobri platni račun u skladu sa odredbama ovog zakona (član 78), </w:t>
      </w:r>
    </w:p>
    <w:p w14:paraId="677ECA5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40) ne dostavi potvrdu raspoloživosti sredstava u skladu sa ovim zakonom (član 79),</w:t>
      </w:r>
    </w:p>
    <w:p w14:paraId="0624C09A"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41) ne ispuni svoje obaveze u vezi sa pružanjem usluge iniciranja plaćanja utvrđene ovim zakonom (član 80),</w:t>
      </w:r>
    </w:p>
    <w:p w14:paraId="4AFD7D61"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42) ne ispuni svoje obaveze u vezi sa pružanjem usluge pružanja informacija o računu u skladu sa ovim zakonom (član 81),</w:t>
      </w:r>
    </w:p>
    <w:p w14:paraId="79BFDD3C"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43) kao pružalac platnih usluga koji vodi račun uskrati pristup platnom računu pružaocu usluge informacija o računu ili pružaocu usluge iniciranja plaćanja suprotno odredbama ovog zakona (član 82. stav 1),</w:t>
      </w:r>
    </w:p>
    <w:p w14:paraId="50972F52"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44) kao pružalac platnih usluga koji vodi račun ne obavijesti Agenciju o incidentu iz člana 82. stav 1. ovog zakona koji se odnosi na pružaoca usluge informacija o računu ili na pružaoca usluge iniciranja plaćanja na način i u roku utvrđenim ovim zakonom (član 82. stav 4),</w:t>
      </w:r>
    </w:p>
    <w:p w14:paraId="52FF459D"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45) kao izdavalac platnog instrumenta postupi suprotno odredbama ovog zakona (član 84),</w:t>
      </w:r>
    </w:p>
    <w:p w14:paraId="261E764C"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46) o blokiranju ne obavijesti platioca u skladu sa ovim zakonom (član 85.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i 4),</w:t>
      </w:r>
    </w:p>
    <w:p w14:paraId="79AD086A" w14:textId="77777777" w:rsidR="00D506CF"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47) ne deblokira platni instrument ili ga ne zamijeni novim kada prestanu da postoje razlozi za njegovu blokadu (član 85. stav 6),</w:t>
      </w:r>
    </w:p>
    <w:p w14:paraId="7E28BD4B"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48) u slučaju izvršavanja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ne postupi u skladu sa odredbama ovog zakona (član 88),</w:t>
      </w:r>
    </w:p>
    <w:p w14:paraId="7BF2F0EF"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49) kao pružalac platnih usluga platioca, u okviru platne transakcije na osnovu platne kartice koju inicira primalac plaćanja ili je inicirana preko primaoca plaćanja, a kod koje nije poznat tačan iznos te platne transakcije u trenutku kada platilac daje saglasnost za izvršavanje te platne transakcije, rezerviše novčana sredstva na računu za plaćanje platioca bez saglasnosti platioca za tačan iznos novčanih sredstava koji treba rezervisati (član 90. stav 1),</w:t>
      </w:r>
    </w:p>
    <w:p w14:paraId="3212096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50) kao pružalac platnih usluga platioca ne oslobodi rezervaciju novčanih sredstava na računu za plaćanje platioca u skladu sa odredbama ovog zakona (član 90. stav 2),</w:t>
      </w:r>
    </w:p>
    <w:p w14:paraId="79002CC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51) neosnovano odbije povrat iznosa autorizovane i pravilno izvršene platne transakcije u skladu sa odredbama ovog zakona (član 91),</w:t>
      </w:r>
    </w:p>
    <w:p w14:paraId="16C3B9F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52) po zahtjevu platioca za povrat novčanih sredstava za autorizovanu platnu transakciju postupi suprotno odredbama ovog zakona (član 92. stav 2),</w:t>
      </w:r>
    </w:p>
    <w:p w14:paraId="6DC3397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53) odbije povrat novčanih sredstava (član 92. stav 3),</w:t>
      </w:r>
      <w:r w:rsidRPr="00FE412D">
        <w:rPr>
          <w:rFonts w:ascii="Times New Roman" w:eastAsiaTheme="minorHAnsi" w:hAnsi="Times New Roman"/>
          <w:sz w:val="24"/>
          <w:szCs w:val="24"/>
          <w:lang w:val="sr-Cyrl-BA"/>
        </w:rPr>
        <w:tab/>
      </w:r>
      <w:r w:rsidRPr="00FE412D">
        <w:rPr>
          <w:rFonts w:ascii="Times New Roman" w:eastAsiaTheme="minorHAnsi" w:hAnsi="Times New Roman"/>
          <w:sz w:val="24"/>
          <w:szCs w:val="24"/>
          <w:lang w:val="sr-Cyrl-BA"/>
        </w:rPr>
        <w:tab/>
      </w:r>
    </w:p>
    <w:p w14:paraId="75813FA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54) pri izvršavanju platne transakcije postupi suprotno odredbama ovog zakona (član 93),</w:t>
      </w:r>
    </w:p>
    <w:p w14:paraId="7A74FD4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55) u slučaju pogrešno izvršene platne transakcije, kao pružalac platnih usluga platioca, ne preduzme razumne mjere radi povrata novčanih sredstava, (član 94. stav 3),</w:t>
      </w:r>
    </w:p>
    <w:p w14:paraId="7526865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56) u slučaju neizvršene ili nepravilno izvršene platne transakcije koju je inicirao platilac ne postupi u skladu sa odredbama ovog zakona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95. i 97),</w:t>
      </w:r>
    </w:p>
    <w:p w14:paraId="61FD35F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57) u slučaju neizvršene ili nepravilno izvršene platne transakcije koju je inicirao primalac plaćanja ili preko primaoca plaćanja ne postupi u skladu sa odredbama ovog zakona (član 96),</w:t>
      </w:r>
    </w:p>
    <w:p w14:paraId="4A0CF82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58) potrošaču ne dostavi informativni pregled usluga i naknada u skladu sa odredbama ovog zakona (član 112. stav 1),</w:t>
      </w:r>
    </w:p>
    <w:p w14:paraId="6E99212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59) potrošaču ne učini dostupnim informativni pregled usluga i naknada u skladu sa odredbama ovog zakona (član 112. stav 4),</w:t>
      </w:r>
    </w:p>
    <w:p w14:paraId="039989F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60) potrošaču ne dostavi, najmanje jednom godišnje i bez naknade, izvještaj o naplaćenim naknadama u skladu sa odredbama ovog zakona (član 113. stav 1),</w:t>
      </w:r>
    </w:p>
    <w:p w14:paraId="344FB15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61) na zahtjev potrošača ne dostavi izvještaj o naplaćenim naknadama u skladu sa odredbama ovog zakona (član 113. stav 2),</w:t>
      </w:r>
    </w:p>
    <w:p w14:paraId="7053F95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62) izvještaj o naknadama nije sastavljen u skladu sa odredbama ovog zakona (član 113.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i 4),</w:t>
      </w:r>
    </w:p>
    <w:p w14:paraId="6090DC5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63) na svojoj internet stranici ne obezbijedi vezu sa sadržajem na internet stranici Agencije (član 116. stav 2),</w:t>
      </w:r>
    </w:p>
    <w:p w14:paraId="3062B55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64) potrošaču koji otvara ili ima otvoren platni račun kod drugog pružaoca platnih usluga ne omogući promjenu platnog računa u istoj valuti (član 117.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6),</w:t>
      </w:r>
    </w:p>
    <w:p w14:paraId="55D30D5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65) kod promjene platnog računa na novog pružaoca platnih usluga ne prenese informacije o svim ili pojedinim trajnim nalozima, višekratnim (periodičnim) direktnim zaduženjima i višekratnim transferima odobrenja i/ili ne prenese, na zahtjev potrošača, novčana sredstva na platnom računu (član 117. stav 4),</w:t>
      </w:r>
    </w:p>
    <w:p w14:paraId="1CB29FF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66) po prijemu ovlašćenja ne započne sa preduzimanjem radnji koje se odnose na promjenu platnog računa (član 118.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w:t>
      </w:r>
    </w:p>
    <w:p w14:paraId="0BAE86E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67) potrošaču nije dostavio dokaz o prijemu ovlašćenja odmah nakon prijema tog ovlašćenja (član 118. stav 3),</w:t>
      </w:r>
    </w:p>
    <w:p w14:paraId="417A98D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68) kao novi pružalac platnih usluga, ne podnese prethodnom pružaocu platnih usluga zahtjev na propisan način i u propisanom roku (član 119. stav 1),</w:t>
      </w:r>
    </w:p>
    <w:p w14:paraId="17468E8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69) kao prethodni pružalac platnih usluga, ne postupi po zahtjevu novog pružaoca platnih usluga na propisan način i u propisanom roku (član 119. stav 2),</w:t>
      </w:r>
    </w:p>
    <w:p w14:paraId="08D5C44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70) kao prethodni pružalac platnih usluga, ne zatvori račun u skladu sa odredbama ovog zakona (član 119. stav 3),</w:t>
      </w:r>
    </w:p>
    <w:p w14:paraId="0BD6BFD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71) kao prethodni pružalac platnih usluga, ne obavijesti potrošača o tome da nisu ispunjeni uslovi za zatvaranje računa (član 119. stav 4),</w:t>
      </w:r>
    </w:p>
    <w:p w14:paraId="488A66D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72) kao novi pružalac platnih usluga, ne postupi u skladu sa odredbama ovog zakona (član 119.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5. i 7),</w:t>
      </w:r>
    </w:p>
    <w:p w14:paraId="0098D1E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73) kao prethodni pružalac platnih usluga blokira platni instrument suprotno odredbama ovog zakona (član 119. stav 8),</w:t>
      </w:r>
    </w:p>
    <w:p w14:paraId="01B9457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74) potrošaču ne učini lako dostupnim informacije o postojećim trajnim nalozima i direktnim zaduženjima ili mu ih ne dostavi, odnosno dostavi uz naknadu (član 120. stav 1),</w:t>
      </w:r>
    </w:p>
    <w:p w14:paraId="3BA9AE3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75) kao prethodni pružalac platnih usluga, potrošaču ili novom pružaocu platnih usluga ne dostavi informacije u skladu sa odredbama ovog zakona i/ili ih dostavi uz naknadu (član 120. stav 2),</w:t>
      </w:r>
    </w:p>
    <w:p w14:paraId="778D086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76) naplati naknadu suprotno odredbama ovog zakona (član 120),</w:t>
      </w:r>
    </w:p>
    <w:p w14:paraId="7887F3D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77) potrošaču bez odgađanja ne nadoknadi štetu koja mu je pričinjena tokom promjene platnog računa, usljed </w:t>
      </w:r>
      <w:proofErr w:type="spellStart"/>
      <w:r w:rsidRPr="00FE412D">
        <w:rPr>
          <w:rFonts w:ascii="Times New Roman" w:eastAsiaTheme="minorHAnsi" w:hAnsi="Times New Roman"/>
          <w:sz w:val="24"/>
          <w:szCs w:val="24"/>
          <w:lang w:val="sr-Cyrl-BA"/>
        </w:rPr>
        <w:t>nepostupanja</w:t>
      </w:r>
      <w:proofErr w:type="spellEnd"/>
      <w:r w:rsidRPr="00FE412D">
        <w:rPr>
          <w:rFonts w:ascii="Times New Roman" w:eastAsiaTheme="minorHAnsi" w:hAnsi="Times New Roman"/>
          <w:sz w:val="24"/>
          <w:szCs w:val="24"/>
          <w:lang w:val="sr-Cyrl-BA"/>
        </w:rPr>
        <w:t xml:space="preserve"> u skladu sa odredbama ovog zakona (član 121. stav 1),</w:t>
      </w:r>
    </w:p>
    <w:p w14:paraId="12A16CC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78) potrošaču ne učini na propisan način lako dostupnim informacije u vezi sa promjenom sa promjenom platnog računa ili to učini uz naknadu (član 122),</w:t>
      </w:r>
      <w:r w:rsidRPr="00FE412D">
        <w:rPr>
          <w:rFonts w:ascii="Times New Roman" w:eastAsiaTheme="minorHAnsi" w:hAnsi="Times New Roman"/>
          <w:sz w:val="24"/>
          <w:szCs w:val="24"/>
          <w:lang w:val="sr-Cyrl-BA"/>
        </w:rPr>
        <w:tab/>
      </w:r>
    </w:p>
    <w:p w14:paraId="55D6A54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79) ne uspostavi odgovarajući sistem upravljanja operativnim i bezbjednosnim rizicima u vezi sa platnim uslugama koje pruža (član 130. stav 1),</w:t>
      </w:r>
    </w:p>
    <w:p w14:paraId="2690256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80) ne dostavi Agenciji u propisanim rokovima ažuriranu i sveobuhvatnu procjenu operativnog rizika i bezbjednosnog rizika u vezi sa pružanjem platnih usluga, kao i procjenu adekvatnosti mjera za ublažavanje tih rizika i unutrašnjih kontrola, uspostavljenih kao odgovor na te rizike (član 130. stav 5),</w:t>
      </w:r>
    </w:p>
    <w:p w14:paraId="02F6F31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81) ne obavijesti Agenciju, bez odgađanja, o svakom značajnom operativnom ili bezbjednosnom incidentu (član (član 131. stav 1),</w:t>
      </w:r>
    </w:p>
    <w:p w14:paraId="56D8DF6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82) ako u slučaju da incident ima ili bi mogao imati finansijske posljedice po korisnike platnih usluga, ne obavijesti, bez odgađanja, svoje korisnike platnih usluga o tom incidentu i svim raspoloživim mjerama koje mogu preduzeti radi ublažavanja štetnih uticaja tog incidenta (član 131. stav 2),</w:t>
      </w:r>
    </w:p>
    <w:p w14:paraId="58FF135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83) ne primjenjuje pouzdanu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korisnika u skladu sa odredbama ovog zakona (član 132.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6),</w:t>
      </w:r>
    </w:p>
    <w:p w14:paraId="4C94CAF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84) u slučaju elektronske platne transakcije na daljinu, ne primijeni pouzdanu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korisnika koja uključuje elemente za dinamičko povezivanje te transakcije sa određenim iznosom i primaocem plaćanja (član 132. stav 2),</w:t>
      </w:r>
    </w:p>
    <w:p w14:paraId="033A421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85) u slučajevima propisanim ovim zakonom ne uspostavi odgovarajuće mjere sigurnosti za zaštitu povjerljivosti i integriteta personalizovanih sigurnosnih elemenata korisnika platnih usluga (član 132. stav 3),</w:t>
      </w:r>
    </w:p>
    <w:p w14:paraId="6D062B3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86) korisniku platnih usluga ne dostavi odgovor na primjedbe navedene u prigovoru iz člana 134. stav 1. ovog zakona u rokovima i na način utvrđen ovim zakonom (član 134.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i 3),</w:t>
      </w:r>
    </w:p>
    <w:p w14:paraId="20B4EC6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87) u roku koji odredi Agencija, a koji ne može biti duži od 15 radnih dana od dana prijema zahtjeva iz člana 135. stav 2. ovog zakona, ne dostavi svoje izjašnjenje i dokaze na koje se poziva (član 135. stav 3),</w:t>
      </w:r>
    </w:p>
    <w:p w14:paraId="57DDC29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88) ne omogući obavljanje neposrednog nadzora i ne sarađuje sa ovlašćenim licima Agencije u skladu sa ovim zakonom (član 140).</w:t>
      </w:r>
    </w:p>
    <w:p w14:paraId="717E39B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 prekršaj iz stava 1. ovog člana kazniće se i odgovorno lice pružaoca platnih usluga, novčanom kaznom od 1.000 KM do 7.000 KM.</w:t>
      </w:r>
    </w:p>
    <w:p w14:paraId="127A4502"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77B61180"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Prekršaji drugih lica </w:t>
      </w:r>
    </w:p>
    <w:p w14:paraId="1ECA490C"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170.</w:t>
      </w:r>
    </w:p>
    <w:p w14:paraId="51611A6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53F322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Novčanom kaznom od 5.000 KM do 35.000 KM kazniće se za prekršaj drugo pravno lice ako:</w:t>
      </w:r>
    </w:p>
    <w:p w14:paraId="3474776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kao pružalac usluga iz člana 4. stav 1. tačka 11) </w:t>
      </w:r>
      <w:proofErr w:type="spellStart"/>
      <w:r w:rsidRPr="00FE412D">
        <w:rPr>
          <w:rFonts w:ascii="Times New Roman" w:eastAsiaTheme="minorHAnsi" w:hAnsi="Times New Roman"/>
          <w:sz w:val="24"/>
          <w:szCs w:val="24"/>
          <w:lang w:val="sr-Cyrl-BA"/>
        </w:rPr>
        <w:t>podtačka</w:t>
      </w:r>
      <w:proofErr w:type="spellEnd"/>
      <w:r w:rsidRPr="00FE412D">
        <w:rPr>
          <w:rFonts w:ascii="Times New Roman" w:eastAsiaTheme="minorHAnsi" w:hAnsi="Times New Roman"/>
          <w:sz w:val="24"/>
          <w:szCs w:val="24"/>
          <w:lang w:val="sr-Cyrl-BA"/>
        </w:rPr>
        <w:t xml:space="preserve"> 1. ovog zakona ne obavijesti Agenciju o izvršenim platnim transakcijama utvrđenih ovim zakonom (član 4. stav 3),</w:t>
      </w:r>
    </w:p>
    <w:p w14:paraId="7315BE2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kao pružalac usluga iz člana 4. stav 1. tačka 12) ovog zakona ne obavijesti Agenciju o obavljanju usluga u skladu sa ovim zakonom (član 4. stav 5),</w:t>
      </w:r>
    </w:p>
    <w:p w14:paraId="242DA5A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kao pružalac usluga iz člana 4. stav 1. tačka 12) ovog zakona ne postupi po rješenju Agencije u skladu sa ovim zakonom (član 4. stav 7),</w:t>
      </w:r>
    </w:p>
    <w:p w14:paraId="0639DC4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4) pruža platne usluge suprotno odredbama ovog zakona (član 6. stav 4),</w:t>
      </w:r>
    </w:p>
    <w:p w14:paraId="74C36D7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5) stekne kvalifikovano učešće u platnoj instituciji suprotno ovom zakonu (član 16.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3),</w:t>
      </w:r>
    </w:p>
    <w:p w14:paraId="084C90B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6) se u sticanju kvalifikovanog učešća ne pridržava zahtjeva propisanih ovim zakonom (član 16. stav 4),</w:t>
      </w:r>
    </w:p>
    <w:p w14:paraId="7C58350F"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7) ima kvalifikovano učešće u platnoj instituciji, a o namjeri otuđenja kvalifikovanog učešća, odnosno umanjenja ispod nivoa za koji je dobilo tu saglasnost prethodno ne obavijesti Agenciju (član 18. stav 1),</w:t>
      </w:r>
    </w:p>
    <w:p w14:paraId="5EF8815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8) uslugu zamjene valute nudi prije iniciranja platne transakcije ili ako tu uslugu nudi na bankomatu, prodajnom mjestu ili od strane primaoca plaćanja, a ne upozna platioca o svim naknadama, kao i o kursu koji će primijeniti pri zamjeni valute (član 65. stav 2),</w:t>
      </w:r>
    </w:p>
    <w:p w14:paraId="7E86372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9) kao primalac plaćanja zahtijeva od platioca da plati posebnu naknadu ili mu za korišćenje određenog platnog instrumenta nudi popust, a tome ne obavijesti platioca prije iniciranja platne transakcije (član 66. stav 1),</w:t>
      </w:r>
    </w:p>
    <w:p w14:paraId="7DFF940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10) kao primalac plaćanja od platioca naplati naknadu za korišćenje određenog platnog instrumenta (član 73. stav 6),</w:t>
      </w:r>
    </w:p>
    <w:p w14:paraId="50DE08D6" w14:textId="77777777" w:rsidR="00D506CF" w:rsidRPr="00FE412D" w:rsidRDefault="00D506CF" w:rsidP="00D506CF">
      <w:pPr>
        <w:pStyle w:val="Default"/>
        <w:jc w:val="both"/>
        <w:rPr>
          <w:rFonts w:ascii="Times New Roman" w:hAnsi="Times New Roman" w:cs="Times New Roman"/>
          <w:color w:val="auto"/>
          <w:lang w:val="sr-Cyrl-BA"/>
        </w:rPr>
      </w:pPr>
      <w:r w:rsidRPr="00FE412D">
        <w:rPr>
          <w:rFonts w:ascii="Times New Roman" w:hAnsi="Times New Roman" w:cs="Times New Roman"/>
          <w:color w:val="auto"/>
          <w:lang w:val="sr-Cyrl-BA"/>
        </w:rPr>
        <w:tab/>
        <w:t>11) ako učestvuje u platnom sistemu, a ne može biti učesnik u tom sistemu u skladu sa odredbama ovog zakona (član 153).</w:t>
      </w:r>
    </w:p>
    <w:p w14:paraId="7105DA2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 prekršaj iz stava 1. ovog člana kazniće se i odgovorno lice drugog pravnog lica, novčanom kaznom od 1.000 KM do 7.000 KM.</w:t>
      </w:r>
    </w:p>
    <w:p w14:paraId="088FC16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Za prekršaj iz stava 1. t. 5) do 7) ovog člana kazniće se i fizičko lice, novčanom kaznom od 1.000 KM do 7.000 KM.</w:t>
      </w:r>
    </w:p>
    <w:p w14:paraId="0DFC1465"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1AA71719"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Prekršaji banaka </w:t>
      </w:r>
    </w:p>
    <w:p w14:paraId="172DDA9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171.</w:t>
      </w:r>
    </w:p>
    <w:p w14:paraId="5527E21E"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61A7E2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(1) Novčanom kaznom od 5.000 KM do 35.000 KM kazniće se za prekršaj pružalac platnih usluga iz člana 6. stav 1. tačka 1) ovog zakona ako:</w:t>
      </w:r>
    </w:p>
    <w:p w14:paraId="71657AA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drugim pružaocima platnih usluga iz člana 6. ovog zakona, na njihov zahtjev, ne otvori i ne vodi račune i pruža usluge povezane sa tim računima na objektivan, </w:t>
      </w:r>
      <w:proofErr w:type="spellStart"/>
      <w:r w:rsidRPr="00FE412D">
        <w:rPr>
          <w:rFonts w:ascii="Times New Roman" w:eastAsiaTheme="minorHAnsi" w:hAnsi="Times New Roman"/>
          <w:sz w:val="24"/>
          <w:szCs w:val="24"/>
          <w:lang w:val="sr-Cyrl-BA"/>
        </w:rPr>
        <w:t>nediskriminatoran</w:t>
      </w:r>
      <w:proofErr w:type="spellEnd"/>
      <w:r w:rsidRPr="00FE412D">
        <w:rPr>
          <w:rFonts w:ascii="Times New Roman" w:eastAsiaTheme="minorHAnsi" w:hAnsi="Times New Roman"/>
          <w:sz w:val="24"/>
          <w:szCs w:val="24"/>
          <w:lang w:val="sr-Cyrl-BA"/>
        </w:rPr>
        <w:t xml:space="preserve"> i srazmjeran način i u obimu koji tim subjektima omogućava pružanje platnih usluga na nesmetan i efikasan način (član 8. stav 1),</w:t>
      </w:r>
    </w:p>
    <w:p w14:paraId="5D200BC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suprotno odredbama ovog zakona ne dostavi obavještenje sa obrazloženjem o odbijanju zahtjeva pružaoca platnih usluga iz člana 6. ovog zakona za otvaranje i vođenje računa (član 8. stav 2),</w:t>
      </w:r>
    </w:p>
    <w:p w14:paraId="31717FEE"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platni nalog za izvršavanje platnih transakcija preko tekućih računa ne sadrži osnovne elemente ili nije popunjen u skladu sa podzakonskim aktom donesenim na osnovu ovog zakona (član 69),</w:t>
      </w:r>
    </w:p>
    <w:p w14:paraId="6A4599B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4) otvori tekući račun suprotno odredbama ovog zakona (član 107. stav 4),</w:t>
      </w:r>
    </w:p>
    <w:p w14:paraId="0B27BE0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na zahtjev potrošača iz člana 123. stav 1. ovog zakona ne omogući otvaranje i korišćenje osnovnog računa i ne postupi u skladu sa odredbama ovog zakona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123. i 124),</w:t>
      </w:r>
    </w:p>
    <w:p w14:paraId="0EB2E32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naknade u vezi sa osnovnim računom naplaćuje više nego što je propisano odredbama ovog zakona (član 125),</w:t>
      </w:r>
    </w:p>
    <w:p w14:paraId="7FBFF36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 uslovljava otvaranje i korišćenje osnovnog računa ugovaranjem dodatnih usluga u skladu sa odredbama ovog zakona (član 126. stav 2),</w:t>
      </w:r>
    </w:p>
    <w:p w14:paraId="01E999C7"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jednostrano raskine ugovor o osnovnom računu suprotno odredbama ovog zakona (član 127. stav 1),</w:t>
      </w:r>
    </w:p>
    <w:p w14:paraId="79BD155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9) </w:t>
      </w:r>
      <w:r w:rsidRPr="00FE412D">
        <w:rPr>
          <w:rFonts w:ascii="Times New Roman" w:hAnsi="Times New Roman"/>
          <w:sz w:val="24"/>
          <w:szCs w:val="24"/>
          <w:lang w:val="sr-Cyrl-BA"/>
        </w:rPr>
        <w:t xml:space="preserve">obavještenje o raskidu ugovora o osnovnom računu ne dostavi fizičkom licu u skladu sa </w:t>
      </w:r>
      <w:r w:rsidRPr="00FE412D">
        <w:rPr>
          <w:rFonts w:ascii="Times New Roman" w:hAnsi="Times New Roman"/>
          <w:sz w:val="24"/>
          <w:szCs w:val="24"/>
          <w:lang w:val="sr-Cyrl-RS"/>
        </w:rPr>
        <w:t xml:space="preserve">odredbama </w:t>
      </w:r>
      <w:r w:rsidRPr="00FE412D">
        <w:rPr>
          <w:rFonts w:ascii="Times New Roman" w:hAnsi="Times New Roman"/>
          <w:sz w:val="24"/>
          <w:szCs w:val="24"/>
          <w:lang w:val="sr-Cyrl-BA"/>
        </w:rPr>
        <w:t>ovog zakona (član 127. stav 2)</w:t>
      </w:r>
      <w:r w:rsidRPr="00FE412D">
        <w:rPr>
          <w:rFonts w:ascii="Times New Roman" w:eastAsiaTheme="minorHAnsi" w:hAnsi="Times New Roman"/>
          <w:sz w:val="24"/>
          <w:szCs w:val="24"/>
          <w:lang w:val="sr-Cyrl-BA"/>
        </w:rPr>
        <w:t>,</w:t>
      </w:r>
    </w:p>
    <w:p w14:paraId="65E9D28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10) obavještenje o raskidu ugovora o osnovnom računu ne sadrži uputstvo o pravu fizičkog lica na prigovor i</w:t>
      </w:r>
      <w:r w:rsidRPr="00FE412D">
        <w:rPr>
          <w:rFonts w:ascii="Times New Roman" w:hAnsi="Times New Roman"/>
          <w:sz w:val="24"/>
          <w:szCs w:val="24"/>
          <w:lang w:val="sr-Cyrl-BA"/>
        </w:rPr>
        <w:t xml:space="preserve"> pravu na mirno rješavanje sporova</w:t>
      </w:r>
      <w:r w:rsidRPr="00FE412D">
        <w:rPr>
          <w:rFonts w:ascii="Times New Roman" w:eastAsiaTheme="minorHAnsi" w:hAnsi="Times New Roman"/>
          <w:sz w:val="24"/>
          <w:szCs w:val="24"/>
          <w:lang w:val="sr-Cyrl-BA"/>
        </w:rPr>
        <w:t xml:space="preserve"> u skladu sa odredbama ovog zakona (član 127. stav 5),</w:t>
      </w:r>
    </w:p>
    <w:p w14:paraId="563F518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jednostrano raskine ugovor o platnom računu koji je zaključen sa fizičkim licem suprotno odredbama ovog zakona (član 127. stav 7).</w:t>
      </w:r>
    </w:p>
    <w:p w14:paraId="5626730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(2) Za prekršaj iz stava 1. ovog člana kazniće se i odgovorno lice pružaoca platnih usluga iz člana 6. stav 1. tačka </w:t>
      </w:r>
      <w:r w:rsidRPr="00FE412D">
        <w:rPr>
          <w:rFonts w:ascii="Times New Roman" w:hAnsi="Times New Roman"/>
          <w:sz w:val="24"/>
          <w:szCs w:val="24"/>
          <w:lang w:val="sr-Cyrl-BA"/>
        </w:rPr>
        <w:t>1)</w:t>
      </w:r>
      <w:r w:rsidRPr="00FE412D">
        <w:rPr>
          <w:rFonts w:ascii="Times New Roman" w:eastAsiaTheme="minorHAnsi" w:hAnsi="Times New Roman"/>
          <w:sz w:val="24"/>
          <w:szCs w:val="24"/>
          <w:lang w:val="sr-Cyrl-BA"/>
        </w:rPr>
        <w:t xml:space="preserve"> ovog zakona, novčanom kaznom od 1.000 KM do 7.000 KM.</w:t>
      </w:r>
    </w:p>
    <w:p w14:paraId="1C17404A"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DC39206" w14:textId="77777777" w:rsidR="00D506CF" w:rsidRDefault="00D506CF" w:rsidP="00D506CF">
      <w:pPr>
        <w:spacing w:after="0" w:line="240" w:lineRule="auto"/>
        <w:jc w:val="center"/>
        <w:rPr>
          <w:rFonts w:ascii="Times New Roman" w:eastAsiaTheme="minorHAnsi" w:hAnsi="Times New Roman"/>
          <w:b/>
          <w:sz w:val="24"/>
          <w:szCs w:val="24"/>
          <w:lang w:val="sr-Cyrl-BA"/>
        </w:rPr>
      </w:pPr>
    </w:p>
    <w:p w14:paraId="430A1692" w14:textId="6CACD711"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 xml:space="preserve">Prekršaji platnih institucija </w:t>
      </w:r>
    </w:p>
    <w:p w14:paraId="7510C803"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172.</w:t>
      </w:r>
    </w:p>
    <w:p w14:paraId="1FD6074A"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70E2607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Novčanom kaznom od 5.000 KM do 35.000 KM kazniće se za prekršaj platna institucija, ako:</w:t>
      </w:r>
    </w:p>
    <w:p w14:paraId="379AE8F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pruža platne usluge i ostale poslove suprotno ovom zakonu (član 12),</w:t>
      </w:r>
    </w:p>
    <w:p w14:paraId="4CE7B61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funkciju rukovodioca u platnoj instituciji vrši lice koje nije dobilo prethodnu saglasnost Agencije (član 14. stav 4),</w:t>
      </w:r>
    </w:p>
    <w:p w14:paraId="7040E425"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3) obavlja poslove koji nisu određeni dozvolom (član 23. stav 3),</w:t>
      </w:r>
    </w:p>
    <w:p w14:paraId="047D5934"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4) ne uspostavi, održava i unapređuje sveobuhvatne sisteme upravljanja i unutrašnjih kontrola (član 30.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3),</w:t>
      </w:r>
    </w:p>
    <w:p w14:paraId="57D3D9C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5) ne održava visinu kapitala u skladu sa ovim zakonom (član 32. stav 1),</w:t>
      </w:r>
    </w:p>
    <w:p w14:paraId="7557C3B2"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6) platne račune koje vodi ne koristi isključivo za izvršenje platne transakcije (član 34. stav 1),</w:t>
      </w:r>
    </w:p>
    <w:p w14:paraId="42FB7A47"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7) ne zaštiti novčana sredstva primljena za izvršavanje platnih transakcija u skladu sa ovim zakonom (član 35),</w:t>
      </w:r>
    </w:p>
    <w:p w14:paraId="448EBDF3"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8) odobrava kredite u vezi sa pružanjem platnih usluga suprotno odredbama ovog zakona (član 36),</w:t>
      </w:r>
    </w:p>
    <w:p w14:paraId="3319EA0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9) ne vodi poslovne knjige i ne sačinjava knjigovodstvene isprave i finansijske izvještaje (član 38.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do 3),</w:t>
      </w:r>
    </w:p>
    <w:p w14:paraId="04348EE0"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10) ne izvještava, odnosno ne obavještava Agenciju u skladu sa utvrđenim obavezama (član 38. stav 4),</w:t>
      </w:r>
    </w:p>
    <w:p w14:paraId="6F59E9E9"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11) ne čuva podatke i dokumentaciju nastale u vezi sa pružanjem platnih usluga u skladu sa ovim zakonom (član 39),</w:t>
      </w:r>
    </w:p>
    <w:p w14:paraId="676F74DF"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12) ne obezbijedi reviziju svojih finansijskih izvještaja i ne dostavi izvještaje Agenciji u skladu sa ovim zakonom (član 40),</w:t>
      </w:r>
    </w:p>
    <w:p w14:paraId="39E3782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13) osnuje poslovnu jedinicu izvan Republike Srpske bez dobijanja saglasnosti Agencije (član 42. stav 3),</w:t>
      </w:r>
    </w:p>
    <w:p w14:paraId="6684AA7C"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14) bez odgađanja, ne obavijesti Agenciju o svakoj promjeni podataka, odnosno nastupanju drugih okolnosti bitnih za davanje saglasnosti radi osnivanja poslovne jedinice izvan Republike Srpske u skladu sa ovim zakonom (član 42. stav 6),</w:t>
      </w:r>
    </w:p>
    <w:p w14:paraId="0A8D33B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15) prethodno ne obavijesti Agenciju o namjeri da obavljanje pojedinih operativnih poslova u vezi sa pružanjem platnih usluga </w:t>
      </w:r>
      <w:proofErr w:type="spellStart"/>
      <w:r w:rsidRPr="00FE412D">
        <w:rPr>
          <w:rFonts w:ascii="Times New Roman" w:eastAsiaTheme="minorHAnsi" w:hAnsi="Times New Roman"/>
          <w:sz w:val="24"/>
          <w:szCs w:val="24"/>
          <w:lang w:val="sr-Cyrl-BA"/>
        </w:rPr>
        <w:t>eksternalizuje</w:t>
      </w:r>
      <w:proofErr w:type="spellEnd"/>
      <w:r w:rsidRPr="00FE412D">
        <w:rPr>
          <w:rFonts w:ascii="Times New Roman" w:eastAsiaTheme="minorHAnsi" w:hAnsi="Times New Roman"/>
          <w:sz w:val="24"/>
          <w:szCs w:val="24"/>
          <w:lang w:val="sr-Cyrl-BA"/>
        </w:rPr>
        <w:t xml:space="preserve"> drugom licu (član 43. stav 2),</w:t>
      </w:r>
    </w:p>
    <w:p w14:paraId="6606813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16) </w:t>
      </w:r>
      <w:proofErr w:type="spellStart"/>
      <w:r w:rsidRPr="00FE412D">
        <w:rPr>
          <w:rFonts w:ascii="Times New Roman" w:eastAsiaTheme="minorHAnsi" w:hAnsi="Times New Roman"/>
          <w:sz w:val="24"/>
          <w:szCs w:val="24"/>
          <w:lang w:val="sr-Cyrl-BA"/>
        </w:rPr>
        <w:t>eksternalizuje</w:t>
      </w:r>
      <w:proofErr w:type="spellEnd"/>
      <w:r w:rsidRPr="00FE412D">
        <w:rPr>
          <w:rFonts w:ascii="Times New Roman" w:eastAsiaTheme="minorHAnsi" w:hAnsi="Times New Roman"/>
          <w:sz w:val="24"/>
          <w:szCs w:val="24"/>
          <w:lang w:val="sr-Cyrl-BA"/>
        </w:rPr>
        <w:t xml:space="preserve"> materijalno značajne operativne poslove drugom licu suprotno ovom zakonu (član 43. stav 3).</w:t>
      </w:r>
    </w:p>
    <w:p w14:paraId="22983DF4"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 prekršaj iz stava 1. ovog člana kazniće se i odgovorno lice u platnoj instituciji, novčanom kaznom od 1.000 KM do 7.000 KM.</w:t>
      </w:r>
    </w:p>
    <w:p w14:paraId="458D6FBD"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5E04850B"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 xml:space="preserve">Prekršaji pružalaca usluga pružanja informacija o računu </w:t>
      </w:r>
    </w:p>
    <w:p w14:paraId="6E70D99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173.</w:t>
      </w:r>
    </w:p>
    <w:p w14:paraId="7A58C44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3A6EE82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(1) Novčanom kaznom od 5.000 KM do 35.000 KM kazniće se za prekršaj pravno lice </w:t>
      </w:r>
      <w:r w:rsidRPr="00FE412D">
        <w:rPr>
          <w:rFonts w:ascii="Times New Roman" w:hAnsi="Times New Roman"/>
          <w:sz w:val="24"/>
          <w:szCs w:val="24"/>
          <w:lang w:val="sr-Cyrl-BA"/>
        </w:rPr>
        <w:t xml:space="preserve">– pružalac usluga pružanja informacija o računu, ako pruža platnu usluge iz člana 5. stav 1. tačka 8) ovog zakona bez upisa u Registar platnih institucija koji Agencija vodi u skladu sa ovim zakonom (član 21. </w:t>
      </w:r>
      <w:proofErr w:type="spellStart"/>
      <w:r w:rsidRPr="00FE412D">
        <w:rPr>
          <w:rFonts w:ascii="Times New Roman" w:hAnsi="Times New Roman"/>
          <w:sz w:val="24"/>
          <w:szCs w:val="24"/>
          <w:lang w:val="sr-Cyrl-BA"/>
        </w:rPr>
        <w:t>st</w:t>
      </w:r>
      <w:proofErr w:type="spellEnd"/>
      <w:r w:rsidRPr="00FE412D">
        <w:rPr>
          <w:rFonts w:ascii="Times New Roman" w:hAnsi="Times New Roman"/>
          <w:sz w:val="24"/>
          <w:szCs w:val="24"/>
          <w:lang w:val="sr-Cyrl-BA"/>
        </w:rPr>
        <w:t>. 1. i 2).</w:t>
      </w:r>
    </w:p>
    <w:p w14:paraId="4BCE0773"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 prekršaj iz stava 1. ovog člana kazniće se preduzetnik – pružalac usluga pružanja informacija o računu, novčanom kaznom od 1.000 KM do 7.000 KM.</w:t>
      </w:r>
    </w:p>
    <w:p w14:paraId="3A009F58" w14:textId="12C5CAEC" w:rsidR="00D506CF" w:rsidRDefault="00D506CF" w:rsidP="00D506CF">
      <w:pPr>
        <w:spacing w:after="0" w:line="240" w:lineRule="auto"/>
        <w:jc w:val="center"/>
        <w:rPr>
          <w:rFonts w:ascii="Times New Roman" w:eastAsiaTheme="minorHAnsi" w:hAnsi="Times New Roman"/>
          <w:sz w:val="24"/>
          <w:szCs w:val="24"/>
          <w:lang w:val="sr-Cyrl-BA"/>
        </w:rPr>
      </w:pPr>
    </w:p>
    <w:p w14:paraId="490671F0" w14:textId="174DD27E" w:rsidR="00D506CF" w:rsidRDefault="00D506CF" w:rsidP="00D506CF">
      <w:pPr>
        <w:spacing w:after="0" w:line="240" w:lineRule="auto"/>
        <w:jc w:val="center"/>
        <w:rPr>
          <w:rFonts w:ascii="Times New Roman" w:eastAsiaTheme="minorHAnsi" w:hAnsi="Times New Roman"/>
          <w:sz w:val="24"/>
          <w:szCs w:val="24"/>
          <w:lang w:val="sr-Cyrl-BA"/>
        </w:rPr>
      </w:pPr>
    </w:p>
    <w:p w14:paraId="1F90D822"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p>
    <w:p w14:paraId="44EDC145"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lastRenderedPageBreak/>
        <w:t>Prekršaji lica koja obavljaju reviziju</w:t>
      </w:r>
    </w:p>
    <w:p w14:paraId="701C46C9"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174.</w:t>
      </w:r>
    </w:p>
    <w:p w14:paraId="07D47B3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7D88B47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Novčanom kaznom od 5.000 KM do 35.000 KM kazniće se za prekršaj privredno društvo za reviziju ako:</w:t>
      </w:r>
    </w:p>
    <w:p w14:paraId="00811DB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1) ne obavijesti Agenciju o činjenicama i okolnostima utvrđenim ovim zakonom (član 40.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5. i 6),</w:t>
      </w:r>
    </w:p>
    <w:p w14:paraId="745EBF1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ne dostavi Agenciji, na njen zahtjev, i druge podatke, koji su joj potrebni za nadzor nad platnom institucijom u skladu sa ovim zakonom (član 40. stav 7).</w:t>
      </w:r>
    </w:p>
    <w:p w14:paraId="71D5B09E"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Za prekršaj iz stava 1. ovog člana kazniće se i odgovorno lice u privrednom društvu za reviziju, novčanom kaznom od 1.000 KM do 7.000 KM.</w:t>
      </w:r>
    </w:p>
    <w:p w14:paraId="2DE58BE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5A358D36" w14:textId="77777777" w:rsidR="00D506CF" w:rsidRPr="00FE412D" w:rsidRDefault="00D506CF" w:rsidP="00D506CF">
      <w:pPr>
        <w:spacing w:after="0" w:line="240" w:lineRule="auto"/>
        <w:jc w:val="center"/>
        <w:rPr>
          <w:rFonts w:ascii="Times New Roman" w:eastAsiaTheme="minorHAnsi" w:hAnsi="Times New Roman"/>
          <w:b/>
          <w:sz w:val="24"/>
          <w:szCs w:val="24"/>
          <w:lang w:val="sr-Cyrl-BA"/>
        </w:rPr>
      </w:pPr>
      <w:r w:rsidRPr="00FE412D">
        <w:rPr>
          <w:rFonts w:ascii="Times New Roman" w:eastAsiaTheme="minorHAnsi" w:hAnsi="Times New Roman"/>
          <w:b/>
          <w:sz w:val="24"/>
          <w:szCs w:val="24"/>
          <w:lang w:val="sr-Cyrl-BA"/>
        </w:rPr>
        <w:t>Prekršajni postupak</w:t>
      </w:r>
    </w:p>
    <w:p w14:paraId="53773E76" w14:textId="77777777" w:rsidR="00D506CF" w:rsidRPr="00FE412D" w:rsidRDefault="00D506CF" w:rsidP="00D506CF">
      <w:pPr>
        <w:spacing w:after="0" w:line="240" w:lineRule="auto"/>
        <w:jc w:val="center"/>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175.</w:t>
      </w:r>
    </w:p>
    <w:p w14:paraId="20A419A6"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p>
    <w:p w14:paraId="5278B48B"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(1) Prekršajni postupak pokreće se i vodi u skladu sa propisima kojima se uređuje prekršajni postupak.</w:t>
      </w:r>
    </w:p>
    <w:p w14:paraId="7BB31E05"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(2) Utvrđivanje odgovornosti i izricanje mjera u skladu sa ovim zakonom ne isključuje utvrđivanje odgovornosti i izricanje mjera utvrđenih drugim zakonima.</w:t>
      </w:r>
    </w:p>
    <w:p w14:paraId="1636F242" w14:textId="6AD9D496"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eastAsiaTheme="minorHAnsi" w:hAnsi="Times New Roman"/>
          <w:sz w:val="24"/>
          <w:szCs w:val="24"/>
          <w:lang w:val="sr-Cyrl-BA"/>
        </w:rPr>
        <w:tab/>
        <w:t xml:space="preserve">(3) Ako pružaoci platnih usluga u svom poslovanju ne izvršavaju obaveze i zadatke, kao i ne preduzimaju mjere i radnje definisane propisima kojim se uređuje sprečavanje pranja novca i finansiranja terorističkih aktivnosti, Agencija preduzima mjere i obavještava nadležne organe o sumnji na pranje novca i finansiranje terorističkih aktivnosti, izdaje prekršajne naloge ili pokreće prekršajni postupak u skladu sa zakonom. </w:t>
      </w:r>
    </w:p>
    <w:p w14:paraId="54F87C6E" w14:textId="77777777" w:rsidR="00D506CF" w:rsidRPr="00FE412D" w:rsidRDefault="00D506CF" w:rsidP="00D506CF">
      <w:pPr>
        <w:spacing w:after="0" w:line="240" w:lineRule="auto"/>
        <w:jc w:val="center"/>
        <w:rPr>
          <w:rFonts w:ascii="Times New Roman" w:hAnsi="Times New Roman"/>
          <w:sz w:val="24"/>
          <w:szCs w:val="24"/>
          <w:lang w:val="sr-Cyrl-BA"/>
        </w:rPr>
      </w:pPr>
    </w:p>
    <w:p w14:paraId="5BCA797A" w14:textId="77777777" w:rsidR="00D506CF" w:rsidRPr="00FE412D" w:rsidRDefault="00D506CF" w:rsidP="00D506CF">
      <w:pPr>
        <w:spacing w:after="0" w:line="240" w:lineRule="auto"/>
        <w:jc w:val="center"/>
        <w:rPr>
          <w:rFonts w:ascii="Times New Roman" w:hAnsi="Times New Roman"/>
          <w:sz w:val="24"/>
          <w:szCs w:val="24"/>
          <w:lang w:val="sr-Cyrl-BA"/>
        </w:rPr>
      </w:pPr>
    </w:p>
    <w:p w14:paraId="01A31E48"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GLAVA XI</w:t>
      </w:r>
    </w:p>
    <w:p w14:paraId="69CD6547" w14:textId="77777777" w:rsidR="00D506CF" w:rsidRPr="00FE412D" w:rsidRDefault="00D506CF" w:rsidP="00D506CF">
      <w:pPr>
        <w:spacing w:after="0" w:line="240" w:lineRule="auto"/>
        <w:rPr>
          <w:rFonts w:ascii="Times New Roman" w:hAnsi="Times New Roman"/>
          <w:b/>
          <w:sz w:val="24"/>
          <w:szCs w:val="24"/>
          <w:lang w:val="sr-Cyrl-BA"/>
        </w:rPr>
      </w:pPr>
      <w:r w:rsidRPr="00FE412D">
        <w:rPr>
          <w:rFonts w:ascii="Times New Roman" w:hAnsi="Times New Roman"/>
          <w:b/>
          <w:sz w:val="24"/>
          <w:szCs w:val="24"/>
          <w:lang w:val="sr-Cyrl-BA"/>
        </w:rPr>
        <w:t>PRELAZNE I ZAVRŠNE ODREDBE</w:t>
      </w:r>
    </w:p>
    <w:p w14:paraId="04918622" w14:textId="77777777" w:rsidR="00D506CF" w:rsidRDefault="00D506CF" w:rsidP="00D506CF">
      <w:pPr>
        <w:spacing w:after="0" w:line="240" w:lineRule="auto"/>
        <w:jc w:val="center"/>
        <w:rPr>
          <w:rFonts w:ascii="Times New Roman" w:hAnsi="Times New Roman"/>
          <w:b/>
          <w:sz w:val="24"/>
          <w:szCs w:val="24"/>
          <w:lang w:val="sr-Cyrl-BA"/>
        </w:rPr>
      </w:pPr>
    </w:p>
    <w:p w14:paraId="5DD36E70"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Usklađivanje poslovanja banaka</w:t>
      </w:r>
    </w:p>
    <w:p w14:paraId="13409F59"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176.</w:t>
      </w:r>
    </w:p>
    <w:p w14:paraId="312DD8F3" w14:textId="77777777" w:rsidR="00D506CF" w:rsidRDefault="00D506CF" w:rsidP="00D506CF">
      <w:pPr>
        <w:spacing w:after="0" w:line="240" w:lineRule="auto"/>
        <w:ind w:firstLine="720"/>
        <w:jc w:val="both"/>
        <w:rPr>
          <w:rFonts w:ascii="Times New Roman" w:hAnsi="Times New Roman"/>
          <w:sz w:val="24"/>
          <w:szCs w:val="24"/>
          <w:lang w:val="sr-Cyrl-BA"/>
        </w:rPr>
      </w:pPr>
    </w:p>
    <w:p w14:paraId="46E89DE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Banka je dužna da svoje poslovanje i opšte akte uskladi sa odredbama ovog zakona u roku do devet mjeseci od dana njegovog stupanja na snagu.</w:t>
      </w:r>
    </w:p>
    <w:p w14:paraId="64FF30B0" w14:textId="77777777" w:rsidR="00D506CF" w:rsidRPr="00FE412D" w:rsidRDefault="00D506CF" w:rsidP="00D506CF">
      <w:pPr>
        <w:spacing w:after="0" w:line="240" w:lineRule="auto"/>
        <w:jc w:val="both"/>
        <w:rPr>
          <w:rFonts w:ascii="Times New Roman" w:hAnsi="Times New Roman"/>
          <w:sz w:val="24"/>
          <w:szCs w:val="24"/>
          <w:lang w:val="sr-Cyrl-BA"/>
        </w:rPr>
      </w:pPr>
    </w:p>
    <w:p w14:paraId="2CFBB47E"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Donošenje podzakonskih akata</w:t>
      </w:r>
    </w:p>
    <w:p w14:paraId="4F481678"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177.</w:t>
      </w:r>
    </w:p>
    <w:p w14:paraId="1B92EB7D" w14:textId="77777777" w:rsidR="00D506CF" w:rsidRPr="00FE412D" w:rsidRDefault="00D506CF" w:rsidP="00D506CF">
      <w:pPr>
        <w:spacing w:after="0" w:line="240" w:lineRule="auto"/>
        <w:rPr>
          <w:rFonts w:ascii="Times New Roman" w:hAnsi="Times New Roman"/>
          <w:sz w:val="24"/>
          <w:szCs w:val="24"/>
          <w:lang w:val="sr-Cyrl-BA"/>
        </w:rPr>
      </w:pPr>
    </w:p>
    <w:p w14:paraId="6E60D17B"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Ministar će u roku od tri mjeseca od dana stupanja na snagu ovog zakona donijeti:</w:t>
      </w:r>
    </w:p>
    <w:p w14:paraId="135148EF"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1) Pravilnik o platnom nalogu za izvršenje platnih transakcija u konvertibilnim markama (član 69. stav 1),</w:t>
      </w:r>
    </w:p>
    <w:p w14:paraId="3067A60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2) Pravilnik o uslovima za obavljanje platnih transakcija koje se izvršavaju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(član 102. stav 4),</w:t>
      </w:r>
    </w:p>
    <w:p w14:paraId="13586283"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Pravilnik o platnom računu (član 105. stav 5),</w:t>
      </w:r>
    </w:p>
    <w:p w14:paraId="40C7EF84" w14:textId="51EDCD7A"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Pravilnik o tekućem računu (član 107</w:t>
      </w:r>
      <w:r w:rsidR="003D7398">
        <w:rPr>
          <w:rFonts w:ascii="Times New Roman" w:hAnsi="Times New Roman"/>
          <w:sz w:val="24"/>
          <w:szCs w:val="24"/>
          <w:lang w:val="sr-Cyrl-BA"/>
        </w:rPr>
        <w:t>.</w:t>
      </w:r>
      <w:bookmarkStart w:id="77" w:name="_GoBack"/>
      <w:bookmarkEnd w:id="77"/>
      <w:r w:rsidRPr="00FE412D">
        <w:rPr>
          <w:rFonts w:ascii="Times New Roman" w:hAnsi="Times New Roman"/>
          <w:sz w:val="24"/>
          <w:szCs w:val="24"/>
          <w:lang w:val="sr-Cyrl-BA"/>
        </w:rPr>
        <w:t xml:space="preserve"> stav 11). </w:t>
      </w:r>
    </w:p>
    <w:p w14:paraId="513C701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(2) Agencija će, podzakonske akte propisane ovim zakonom, donijeti u roku od šest mjeseci od dana njegovog stupanja na snagu.</w:t>
      </w:r>
    </w:p>
    <w:p w14:paraId="16A44991"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(3) Do donošenje podzakonskih akata o otvaranju, vođenju i zatvaranju tekućih računa, kao i njihovoj jedinstvenoj strukturi, primjenjuju se podzakonski akti koji su važili do stupanja na snagu ovog zakona, ako sa njim nisu u suprotnosti.</w:t>
      </w:r>
    </w:p>
    <w:p w14:paraId="37A71026" w14:textId="77777777" w:rsidR="00D506CF" w:rsidRDefault="00D506CF" w:rsidP="00D506CF">
      <w:pPr>
        <w:spacing w:after="0" w:line="240" w:lineRule="auto"/>
        <w:jc w:val="center"/>
        <w:rPr>
          <w:rFonts w:ascii="Times New Roman" w:hAnsi="Times New Roman"/>
          <w:b/>
          <w:sz w:val="24"/>
          <w:szCs w:val="24"/>
          <w:lang w:val="sr-Cyrl-BA"/>
        </w:rPr>
      </w:pPr>
    </w:p>
    <w:p w14:paraId="1F235ECB"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Prestanak važenja Zakona</w:t>
      </w:r>
    </w:p>
    <w:p w14:paraId="2AF8552F"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178.</w:t>
      </w:r>
    </w:p>
    <w:p w14:paraId="13E8B1D6" w14:textId="77777777" w:rsidR="00D506CF" w:rsidRPr="00FE412D" w:rsidRDefault="00D506CF" w:rsidP="00D506CF">
      <w:pPr>
        <w:spacing w:after="0" w:line="240" w:lineRule="auto"/>
        <w:ind w:firstLine="720"/>
        <w:jc w:val="center"/>
        <w:rPr>
          <w:rFonts w:ascii="Times New Roman" w:hAnsi="Times New Roman"/>
          <w:sz w:val="24"/>
          <w:szCs w:val="24"/>
          <w:lang w:val="sr-Cyrl-BA"/>
        </w:rPr>
      </w:pPr>
    </w:p>
    <w:p w14:paraId="60FB1656"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Stupanjem na snagu ovog zakona prestaje da važi Zakon o platnim transakcijama („Službeni glasnik Republike Srpske“, broj 12/01).</w:t>
      </w:r>
    </w:p>
    <w:p w14:paraId="3B36CAE3" w14:textId="77777777" w:rsidR="00D506CF" w:rsidRDefault="00D506CF" w:rsidP="00D506CF">
      <w:pPr>
        <w:spacing w:after="0" w:line="240" w:lineRule="auto"/>
        <w:jc w:val="center"/>
        <w:rPr>
          <w:rFonts w:ascii="Times New Roman" w:hAnsi="Times New Roman"/>
          <w:b/>
          <w:sz w:val="24"/>
          <w:szCs w:val="24"/>
          <w:lang w:val="sr-Cyrl-BA"/>
        </w:rPr>
      </w:pPr>
    </w:p>
    <w:p w14:paraId="401229AD" w14:textId="77777777" w:rsidR="00D506CF" w:rsidRPr="00FE412D" w:rsidRDefault="00D506CF" w:rsidP="00D506CF">
      <w:pPr>
        <w:spacing w:after="0" w:line="240" w:lineRule="auto"/>
        <w:jc w:val="center"/>
        <w:rPr>
          <w:rFonts w:ascii="Times New Roman" w:hAnsi="Times New Roman"/>
          <w:b/>
          <w:sz w:val="24"/>
          <w:szCs w:val="24"/>
          <w:lang w:val="sr-Cyrl-BA"/>
        </w:rPr>
      </w:pPr>
      <w:r w:rsidRPr="00FE412D">
        <w:rPr>
          <w:rFonts w:ascii="Times New Roman" w:hAnsi="Times New Roman"/>
          <w:b/>
          <w:sz w:val="24"/>
          <w:szCs w:val="24"/>
          <w:lang w:val="sr-Cyrl-BA"/>
        </w:rPr>
        <w:t>Stupanje na snagu</w:t>
      </w:r>
    </w:p>
    <w:p w14:paraId="13D5A911" w14:textId="77777777" w:rsidR="00D506CF" w:rsidRPr="00FE412D" w:rsidRDefault="00D506CF" w:rsidP="00D506CF">
      <w:pPr>
        <w:spacing w:after="0" w:line="240" w:lineRule="auto"/>
        <w:jc w:val="center"/>
        <w:rPr>
          <w:rFonts w:ascii="Times New Roman" w:hAnsi="Times New Roman"/>
          <w:sz w:val="24"/>
          <w:szCs w:val="24"/>
          <w:lang w:val="sr-Cyrl-BA"/>
        </w:rPr>
      </w:pPr>
      <w:r w:rsidRPr="00FE412D">
        <w:rPr>
          <w:rFonts w:ascii="Times New Roman" w:hAnsi="Times New Roman"/>
          <w:sz w:val="24"/>
          <w:szCs w:val="24"/>
          <w:lang w:val="sr-Cyrl-BA"/>
        </w:rPr>
        <w:t>Član 179.</w:t>
      </w:r>
    </w:p>
    <w:p w14:paraId="06C3B524"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1D08CFE4"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Ovaj zakon se objavljuje u „Službenom glasniku Republike Srpske“, a stupa na snagu 1. januara 2027. godine.</w:t>
      </w:r>
    </w:p>
    <w:p w14:paraId="761C1EF0" w14:textId="77777777" w:rsidR="00D506CF" w:rsidRPr="00FE412D" w:rsidRDefault="00D506CF" w:rsidP="00D506CF">
      <w:pPr>
        <w:spacing w:after="0" w:line="240" w:lineRule="auto"/>
        <w:ind w:firstLine="720"/>
        <w:jc w:val="center"/>
        <w:rPr>
          <w:rFonts w:ascii="Times New Roman" w:eastAsia="Times New Roman" w:hAnsi="Times New Roman"/>
          <w:sz w:val="24"/>
          <w:szCs w:val="24"/>
          <w:lang w:val="sr-Cyrl-BA" w:eastAsia="bs-Latn-BA"/>
        </w:rPr>
      </w:pPr>
    </w:p>
    <w:p w14:paraId="2FDBD779" w14:textId="77777777" w:rsidR="00D506CF" w:rsidRPr="00FE412D" w:rsidRDefault="00D506CF" w:rsidP="00D506CF">
      <w:pPr>
        <w:spacing w:after="0" w:line="240" w:lineRule="auto"/>
        <w:ind w:firstLine="720"/>
        <w:jc w:val="center"/>
        <w:rPr>
          <w:rFonts w:ascii="Times New Roman" w:eastAsia="Times New Roman" w:hAnsi="Times New Roman"/>
          <w:sz w:val="24"/>
          <w:szCs w:val="24"/>
          <w:lang w:val="sr-Cyrl-BA" w:eastAsia="bs-Latn-BA"/>
        </w:rPr>
      </w:pPr>
    </w:p>
    <w:p w14:paraId="1FE60138" w14:textId="77777777" w:rsidR="00D506CF" w:rsidRPr="00FE412D" w:rsidRDefault="00D506CF" w:rsidP="00D506CF">
      <w:pPr>
        <w:spacing w:after="0" w:line="240" w:lineRule="auto"/>
        <w:ind w:firstLine="720"/>
        <w:jc w:val="center"/>
        <w:rPr>
          <w:rFonts w:ascii="Times New Roman" w:eastAsia="Times New Roman" w:hAnsi="Times New Roman"/>
          <w:sz w:val="24"/>
          <w:szCs w:val="24"/>
          <w:lang w:val="sr-Cyrl-BA" w:eastAsia="bs-Latn-BA"/>
        </w:rPr>
      </w:pPr>
    </w:p>
    <w:p w14:paraId="55C98707" w14:textId="77777777" w:rsidR="00D506CF" w:rsidRPr="00FE412D" w:rsidRDefault="00D506CF" w:rsidP="00D506CF">
      <w:pPr>
        <w:tabs>
          <w:tab w:val="center" w:pos="7371"/>
        </w:tabs>
        <w:spacing w:after="0" w:line="240" w:lineRule="auto"/>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Broj:</w:t>
      </w:r>
      <w:r w:rsidRPr="00FE412D">
        <w:rPr>
          <w:rFonts w:ascii="Times New Roman" w:eastAsia="Times New Roman" w:hAnsi="Times New Roman"/>
          <w:sz w:val="24"/>
          <w:szCs w:val="24"/>
          <w:lang w:val="sr-Cyrl-BA" w:eastAsia="bs-Latn-BA"/>
        </w:rPr>
        <w:tab/>
        <w:t>PREDSJEDNIK</w:t>
      </w:r>
    </w:p>
    <w:p w14:paraId="2F4DEE89" w14:textId="77777777" w:rsidR="00D506CF" w:rsidRPr="00FE412D" w:rsidRDefault="00D506CF" w:rsidP="00D506CF">
      <w:pPr>
        <w:tabs>
          <w:tab w:val="center" w:pos="7371"/>
        </w:tabs>
        <w:spacing w:after="0" w:line="240" w:lineRule="auto"/>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Datum:</w:t>
      </w:r>
      <w:r w:rsidRPr="00FE412D">
        <w:rPr>
          <w:rFonts w:ascii="Times New Roman" w:eastAsia="Times New Roman" w:hAnsi="Times New Roman"/>
          <w:sz w:val="24"/>
          <w:szCs w:val="24"/>
          <w:lang w:val="sr-Cyrl-BA" w:eastAsia="bs-Latn-BA"/>
        </w:rPr>
        <w:tab/>
        <w:t>NARODNE SKUPŠTINE</w:t>
      </w:r>
    </w:p>
    <w:p w14:paraId="5BC4D330" w14:textId="77777777" w:rsidR="00D506CF" w:rsidRPr="00FE412D" w:rsidRDefault="00D506CF" w:rsidP="00D506CF">
      <w:pPr>
        <w:tabs>
          <w:tab w:val="center" w:pos="7560"/>
        </w:tabs>
        <w:spacing w:after="0" w:line="240" w:lineRule="auto"/>
        <w:jc w:val="both"/>
        <w:rPr>
          <w:rFonts w:ascii="Times New Roman" w:eastAsia="Times New Roman" w:hAnsi="Times New Roman"/>
          <w:sz w:val="24"/>
          <w:szCs w:val="24"/>
          <w:lang w:val="sr-Cyrl-BA" w:eastAsia="bs-Latn-BA"/>
        </w:rPr>
      </w:pPr>
    </w:p>
    <w:p w14:paraId="28E6B4FA" w14:textId="77777777" w:rsidR="00D506CF" w:rsidRPr="00FE412D" w:rsidRDefault="00D506CF" w:rsidP="00D506CF">
      <w:pPr>
        <w:tabs>
          <w:tab w:val="center" w:pos="7371"/>
        </w:tabs>
        <w:spacing w:after="0" w:line="240" w:lineRule="auto"/>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ab/>
      </w:r>
      <w:r w:rsidRPr="00FE412D">
        <w:rPr>
          <w:rFonts w:ascii="Times New Roman" w:eastAsia="Times New Roman" w:hAnsi="Times New Roman"/>
          <w:sz w:val="24"/>
          <w:szCs w:val="24"/>
          <w:lang w:val="sr-Cyrl-BA"/>
        </w:rPr>
        <w:t>Nenad Stevandić</w:t>
      </w:r>
    </w:p>
    <w:p w14:paraId="35B99ACF"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2C74D5AF"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1936764A"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5964B4F2"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077E8D5F"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1D0226BE"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76950775"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4E4C1BCC"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58D34A88"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3CDF330D"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59B645EC"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40A56486"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240E30D6"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4F745882"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3D745A1B"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33B18059"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3B959533"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74898836"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5B3B72C8"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12AF438B"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68BED9A6"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7CB0B14F"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218F1525"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092AE038"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4CE88B86" w14:textId="77777777" w:rsidR="00D506CF" w:rsidRPr="00FE412D" w:rsidRDefault="00D506CF" w:rsidP="00D506CF">
      <w:pPr>
        <w:tabs>
          <w:tab w:val="center" w:pos="7560"/>
        </w:tabs>
        <w:spacing w:after="0" w:line="240" w:lineRule="auto"/>
        <w:rPr>
          <w:rFonts w:ascii="Times New Roman" w:eastAsia="Times New Roman" w:hAnsi="Times New Roman"/>
          <w:sz w:val="24"/>
          <w:szCs w:val="24"/>
          <w:lang w:val="sr-Cyrl-BA"/>
        </w:rPr>
      </w:pPr>
    </w:p>
    <w:p w14:paraId="103D82F4" w14:textId="77777777" w:rsidR="00D506CF" w:rsidRPr="00FE412D" w:rsidRDefault="00D506CF" w:rsidP="00D506CF">
      <w:pPr>
        <w:tabs>
          <w:tab w:val="center" w:pos="7920"/>
        </w:tabs>
        <w:spacing w:after="0" w:line="240" w:lineRule="auto"/>
        <w:jc w:val="center"/>
        <w:rPr>
          <w:rFonts w:ascii="Times New Roman" w:eastAsia="Times New Roman" w:hAnsi="Times New Roman"/>
          <w:b/>
          <w:sz w:val="24"/>
          <w:szCs w:val="24"/>
          <w:lang w:val="sr-Cyrl-BA"/>
        </w:rPr>
        <w:sectPr w:rsidR="00D506CF" w:rsidRPr="00FE412D" w:rsidSect="001D7F50">
          <w:pgSz w:w="11906" w:h="16838"/>
          <w:pgMar w:top="1440" w:right="1440" w:bottom="1440" w:left="1440" w:header="708" w:footer="708" w:gutter="0"/>
          <w:cols w:space="708"/>
          <w:docGrid w:linePitch="360"/>
        </w:sectPr>
      </w:pPr>
    </w:p>
    <w:p w14:paraId="22D57401" w14:textId="19FDAF17" w:rsidR="00D506CF" w:rsidRPr="00FE412D" w:rsidRDefault="00D506CF" w:rsidP="00D506CF">
      <w:pPr>
        <w:tabs>
          <w:tab w:val="center" w:pos="7920"/>
        </w:tabs>
        <w:spacing w:after="0" w:line="240" w:lineRule="auto"/>
        <w:jc w:val="center"/>
        <w:rPr>
          <w:rFonts w:ascii="Times New Roman" w:eastAsia="Times New Roman" w:hAnsi="Times New Roman"/>
          <w:b/>
          <w:sz w:val="24"/>
          <w:szCs w:val="24"/>
          <w:lang w:val="sr-Cyrl-BA"/>
        </w:rPr>
      </w:pPr>
      <w:r w:rsidRPr="00FE412D">
        <w:rPr>
          <w:rFonts w:ascii="Times New Roman" w:eastAsia="Times New Roman" w:hAnsi="Times New Roman"/>
          <w:b/>
          <w:sz w:val="24"/>
          <w:szCs w:val="24"/>
          <w:lang w:val="sr-Cyrl-BA"/>
        </w:rPr>
        <w:lastRenderedPageBreak/>
        <w:t>OBRAZLOŽENJE</w:t>
      </w:r>
    </w:p>
    <w:p w14:paraId="71D00807" w14:textId="649F9009" w:rsidR="00D506CF" w:rsidRPr="00FE412D" w:rsidRDefault="00D506CF" w:rsidP="00D506CF">
      <w:pPr>
        <w:tabs>
          <w:tab w:val="center" w:pos="7920"/>
        </w:tabs>
        <w:spacing w:after="0" w:line="240" w:lineRule="auto"/>
        <w:jc w:val="center"/>
        <w:rPr>
          <w:rFonts w:ascii="Times New Roman" w:eastAsia="Times New Roman" w:hAnsi="Times New Roman"/>
          <w:b/>
          <w:sz w:val="24"/>
          <w:szCs w:val="24"/>
          <w:lang w:val="sr-Cyrl-BA"/>
        </w:rPr>
      </w:pPr>
      <w:r w:rsidRPr="00FE412D">
        <w:rPr>
          <w:rFonts w:ascii="Times New Roman" w:eastAsia="Times New Roman" w:hAnsi="Times New Roman"/>
          <w:b/>
          <w:sz w:val="24"/>
          <w:szCs w:val="24"/>
          <w:lang w:val="sr-Cyrl-BA"/>
        </w:rPr>
        <w:t>NACRTA ZAKONA O PLATNIM USLUGAMA</w:t>
      </w:r>
    </w:p>
    <w:p w14:paraId="54D0E130" w14:textId="77777777" w:rsidR="00D506CF" w:rsidRPr="00FE412D" w:rsidRDefault="00D506CF" w:rsidP="00D506CF">
      <w:pPr>
        <w:tabs>
          <w:tab w:val="center" w:pos="7920"/>
        </w:tabs>
        <w:spacing w:after="0" w:line="240" w:lineRule="auto"/>
        <w:rPr>
          <w:rFonts w:ascii="Times New Roman" w:eastAsia="Times New Roman" w:hAnsi="Times New Roman"/>
          <w:b/>
          <w:sz w:val="24"/>
          <w:szCs w:val="24"/>
          <w:lang w:val="sr-Cyrl-BA"/>
        </w:rPr>
      </w:pPr>
    </w:p>
    <w:p w14:paraId="6C5BD6F6" w14:textId="77777777" w:rsidR="00D506CF" w:rsidRPr="00FE412D" w:rsidRDefault="00D506CF" w:rsidP="00D506CF">
      <w:pPr>
        <w:tabs>
          <w:tab w:val="center" w:pos="7920"/>
        </w:tabs>
        <w:spacing w:after="0" w:line="240" w:lineRule="auto"/>
        <w:rPr>
          <w:rFonts w:ascii="Times New Roman" w:eastAsia="Times New Roman" w:hAnsi="Times New Roman"/>
          <w:b/>
          <w:sz w:val="24"/>
          <w:szCs w:val="24"/>
          <w:lang w:val="sr-Cyrl-BA"/>
        </w:rPr>
      </w:pPr>
    </w:p>
    <w:p w14:paraId="1A52841F" w14:textId="4C74578A" w:rsidR="00D506CF" w:rsidRPr="00FE412D" w:rsidRDefault="00D506CF" w:rsidP="00D506CF">
      <w:pPr>
        <w:tabs>
          <w:tab w:val="left" w:pos="360"/>
        </w:tabs>
        <w:spacing w:after="0" w:line="240" w:lineRule="auto"/>
        <w:jc w:val="both"/>
        <w:rPr>
          <w:rFonts w:ascii="Times New Roman" w:eastAsia="Times New Roman" w:hAnsi="Times New Roman"/>
          <w:b/>
          <w:sz w:val="24"/>
          <w:szCs w:val="24"/>
          <w:lang w:val="sr-Cyrl-BA"/>
        </w:rPr>
      </w:pPr>
      <w:r w:rsidRPr="00FE412D">
        <w:rPr>
          <w:rFonts w:ascii="Times New Roman" w:eastAsia="Times New Roman" w:hAnsi="Times New Roman"/>
          <w:b/>
          <w:sz w:val="24"/>
          <w:szCs w:val="24"/>
          <w:lang w:val="sr-Cyrl-BA"/>
        </w:rPr>
        <w:t xml:space="preserve">I </w:t>
      </w:r>
      <w:r w:rsidRPr="00FE412D">
        <w:rPr>
          <w:rFonts w:ascii="Times New Roman" w:eastAsia="Times New Roman" w:hAnsi="Times New Roman"/>
          <w:b/>
          <w:sz w:val="24"/>
          <w:szCs w:val="24"/>
          <w:lang w:val="sr-Cyrl-BA"/>
        </w:rPr>
        <w:tab/>
        <w:t>USTAVNI OSNOV ZA DONOŠENJE ZAKONA</w:t>
      </w:r>
    </w:p>
    <w:p w14:paraId="6AA34A56" w14:textId="77777777" w:rsidR="00D506CF" w:rsidRPr="00FE412D" w:rsidRDefault="00D506CF" w:rsidP="00D506CF">
      <w:pPr>
        <w:spacing w:after="0" w:line="240" w:lineRule="auto"/>
        <w:jc w:val="both"/>
        <w:rPr>
          <w:rFonts w:ascii="Times New Roman" w:eastAsia="Times New Roman" w:hAnsi="Times New Roman"/>
          <w:sz w:val="24"/>
          <w:szCs w:val="24"/>
          <w:lang w:val="sr-Cyrl-BA"/>
        </w:rPr>
      </w:pPr>
    </w:p>
    <w:p w14:paraId="1567C479"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Ustavni osnov za donošenje Zakona o platnim uslugama sadržan je u Amandmanu XXXII na član 68. tačka 7. Ustava Republike Srpske, prema kojoj Republika, između ostalog, uređuje i obezbjeđuje bankarski sistem, te u članu 53. Ustava Republike Srpske, prema kojem Republika obezbjeđuje zaštitu potrošača. Takođe, prema članu 70. tačka 2. Ustava, Narodna skupština donosi zakone, druge propise i opšte akte.</w:t>
      </w:r>
    </w:p>
    <w:p w14:paraId="318E5CCE" w14:textId="77777777" w:rsidR="00D506CF" w:rsidRPr="00FE412D" w:rsidRDefault="00D506CF" w:rsidP="00D506CF">
      <w:pPr>
        <w:tabs>
          <w:tab w:val="left" w:pos="360"/>
        </w:tabs>
        <w:spacing w:after="0" w:line="240" w:lineRule="auto"/>
        <w:jc w:val="both"/>
        <w:rPr>
          <w:rFonts w:ascii="Times New Roman" w:hAnsi="Times New Roman"/>
          <w:b/>
          <w:sz w:val="24"/>
          <w:szCs w:val="24"/>
          <w:lang w:val="sr-Cyrl-BA"/>
        </w:rPr>
      </w:pPr>
    </w:p>
    <w:p w14:paraId="3D8B1431" w14:textId="77777777" w:rsidR="00D506CF" w:rsidRPr="00FE412D" w:rsidRDefault="00D506CF" w:rsidP="00D506CF">
      <w:pPr>
        <w:tabs>
          <w:tab w:val="left" w:pos="426"/>
        </w:tabs>
        <w:spacing w:after="0" w:line="240" w:lineRule="auto"/>
        <w:jc w:val="both"/>
        <w:rPr>
          <w:rFonts w:ascii="Times New Roman" w:hAnsi="Times New Roman"/>
          <w:b/>
          <w:sz w:val="24"/>
          <w:szCs w:val="24"/>
          <w:lang w:val="sr-Cyrl-BA"/>
        </w:rPr>
      </w:pPr>
      <w:r w:rsidRPr="00FE412D">
        <w:rPr>
          <w:rFonts w:ascii="Times New Roman" w:hAnsi="Times New Roman"/>
          <w:b/>
          <w:sz w:val="24"/>
          <w:szCs w:val="24"/>
          <w:lang w:val="sr-Cyrl-BA"/>
        </w:rPr>
        <w:t>II   USKLAĐENOST SA USTAVOM, PRAVNIM SISTEMOM I PRAVILIMA</w:t>
      </w:r>
    </w:p>
    <w:p w14:paraId="1B926EF9" w14:textId="77777777" w:rsidR="00D506CF" w:rsidRPr="00FE412D" w:rsidRDefault="00D506CF" w:rsidP="00D506CF">
      <w:pPr>
        <w:tabs>
          <w:tab w:val="left" w:pos="426"/>
        </w:tabs>
        <w:spacing w:after="0" w:line="240" w:lineRule="auto"/>
        <w:jc w:val="both"/>
        <w:rPr>
          <w:rFonts w:ascii="Times New Roman" w:hAnsi="Times New Roman"/>
          <w:b/>
          <w:sz w:val="24"/>
          <w:szCs w:val="24"/>
          <w:lang w:val="sr-Cyrl-BA"/>
        </w:rPr>
      </w:pPr>
      <w:r w:rsidRPr="00FE412D">
        <w:rPr>
          <w:rFonts w:ascii="Times New Roman" w:hAnsi="Times New Roman"/>
          <w:b/>
          <w:sz w:val="24"/>
          <w:szCs w:val="24"/>
          <w:lang w:val="sr-Cyrl-BA"/>
        </w:rPr>
        <w:tab/>
        <w:t>ZA IZRADU ZAKONA I DRUGIH PROPISA REPUBLIKE SRPSKE</w:t>
      </w:r>
    </w:p>
    <w:p w14:paraId="5BB811C2" w14:textId="77777777" w:rsidR="00D506CF" w:rsidRPr="00FE412D" w:rsidRDefault="00D506CF" w:rsidP="00D506CF">
      <w:pPr>
        <w:spacing w:after="0" w:line="240" w:lineRule="auto"/>
        <w:ind w:firstLine="720"/>
        <w:jc w:val="both"/>
        <w:rPr>
          <w:rFonts w:ascii="Times New Roman" w:hAnsi="Times New Roman"/>
          <w:sz w:val="24"/>
          <w:szCs w:val="24"/>
          <w:lang w:val="sr-Cyrl-BA"/>
        </w:rPr>
      </w:pPr>
    </w:p>
    <w:p w14:paraId="3F8E2E5F" w14:textId="77777777" w:rsidR="00D506CF" w:rsidRPr="00FE412D" w:rsidRDefault="00D506CF" w:rsidP="00D506CF">
      <w:pPr>
        <w:spacing w:after="0" w:line="240" w:lineRule="auto"/>
        <w:ind w:firstLine="709"/>
        <w:jc w:val="both"/>
        <w:rPr>
          <w:rStyle w:val="tekst1"/>
          <w:rFonts w:ascii="Times New Roman" w:hAnsi="Times New Roman" w:cs="Times New Roman"/>
          <w:color w:val="auto"/>
          <w:sz w:val="24"/>
          <w:szCs w:val="24"/>
          <w:lang w:val="sr-Latn-RS"/>
        </w:rPr>
      </w:pPr>
      <w:r w:rsidRPr="00FE412D">
        <w:rPr>
          <w:rFonts w:ascii="Times New Roman" w:hAnsi="Times New Roman"/>
          <w:sz w:val="24"/>
          <w:szCs w:val="24"/>
          <w:lang w:val="sr-Cyrl-BA"/>
        </w:rPr>
        <w:t xml:space="preserve">Prema Mišljenju Republičkog sekretarijata za zakonodavstvo broj: </w:t>
      </w:r>
      <w:r w:rsidRPr="00FE412D">
        <w:rPr>
          <w:rFonts w:ascii="Times New Roman" w:hAnsi="Times New Roman"/>
          <w:sz w:val="24"/>
          <w:szCs w:val="24"/>
          <w:lang w:val="sr-Cyrl-RS"/>
        </w:rPr>
        <w:t>22.03-020-</w:t>
      </w:r>
      <w:r w:rsidRPr="00FE412D">
        <w:rPr>
          <w:rFonts w:ascii="Times New Roman" w:hAnsi="Times New Roman"/>
          <w:sz w:val="24"/>
          <w:szCs w:val="24"/>
          <w:lang w:val="sr-Latn-RS"/>
        </w:rPr>
        <w:t>3449</w:t>
      </w:r>
      <w:r w:rsidRPr="00FE412D">
        <w:rPr>
          <w:rFonts w:ascii="Times New Roman" w:hAnsi="Times New Roman"/>
          <w:sz w:val="24"/>
          <w:szCs w:val="24"/>
          <w:lang w:val="sr-Cyrl-RS"/>
        </w:rPr>
        <w:t>/</w:t>
      </w:r>
      <w:r w:rsidRPr="00FE412D">
        <w:rPr>
          <w:rFonts w:ascii="Times New Roman" w:hAnsi="Times New Roman"/>
          <w:sz w:val="24"/>
          <w:szCs w:val="24"/>
          <w:lang w:val="sr-Latn-RS"/>
        </w:rPr>
        <w:t>25</w:t>
      </w:r>
      <w:r w:rsidRPr="00FE412D">
        <w:rPr>
          <w:rFonts w:ascii="Times New Roman" w:hAnsi="Times New Roman"/>
          <w:sz w:val="24"/>
          <w:szCs w:val="24"/>
          <w:lang w:val="sr-Cyrl-BA"/>
        </w:rPr>
        <w:t xml:space="preserve"> </w:t>
      </w:r>
      <w:r w:rsidRPr="00FE412D">
        <w:rPr>
          <w:rFonts w:ascii="Times New Roman" w:hAnsi="Times New Roman"/>
          <w:sz w:val="24"/>
          <w:szCs w:val="24"/>
          <w:lang w:val="sr-Cyrl-RS"/>
        </w:rPr>
        <w:t>od 1</w:t>
      </w:r>
      <w:r w:rsidRPr="00FE412D">
        <w:rPr>
          <w:rFonts w:ascii="Times New Roman" w:hAnsi="Times New Roman"/>
          <w:sz w:val="24"/>
          <w:szCs w:val="24"/>
          <w:lang w:val="sr-Latn-BA"/>
        </w:rPr>
        <w:t>0</w:t>
      </w:r>
      <w:r w:rsidRPr="00FE412D">
        <w:rPr>
          <w:rFonts w:ascii="Times New Roman" w:hAnsi="Times New Roman"/>
          <w:sz w:val="24"/>
          <w:szCs w:val="24"/>
          <w:lang w:val="sr-Cyrl-RS"/>
        </w:rPr>
        <w:t>. decembra 2025. godine</w:t>
      </w:r>
      <w:r w:rsidRPr="00FE412D">
        <w:rPr>
          <w:rFonts w:ascii="Times New Roman" w:hAnsi="Times New Roman"/>
          <w:b/>
          <w:sz w:val="24"/>
          <w:szCs w:val="24"/>
          <w:lang w:val="sr-Cyrl-RS"/>
        </w:rPr>
        <w:t xml:space="preserve">, </w:t>
      </w:r>
      <w:r w:rsidRPr="00FE412D">
        <w:rPr>
          <w:rFonts w:ascii="Times New Roman" w:hAnsi="Times New Roman"/>
          <w:sz w:val="24"/>
          <w:szCs w:val="24"/>
          <w:lang w:val="sr-Cyrl-RS"/>
        </w:rPr>
        <w:t>u</w:t>
      </w:r>
      <w:r w:rsidRPr="00FE412D">
        <w:rPr>
          <w:rStyle w:val="tekst1"/>
          <w:rFonts w:ascii="Times New Roman" w:hAnsi="Times New Roman" w:cs="Times New Roman"/>
          <w:sz w:val="24"/>
          <w:szCs w:val="24"/>
          <w:lang w:val="sr-Cyrl-BA"/>
        </w:rPr>
        <w:t>stavni osnov za donošenje ovog zakona sadržan je u Amandmanu XXXII na član 68. tačka 7. Ustava Republike Srpske, prema kojoj Republika, između ostalog, uređuje i obezbjeđuje bankarski sistem, te u članu 53. Ustava Republike Srpske</w:t>
      </w:r>
      <w:r w:rsidRPr="00FE412D">
        <w:rPr>
          <w:rStyle w:val="tekst1"/>
          <w:rFonts w:ascii="Times New Roman" w:hAnsi="Times New Roman" w:cs="Times New Roman"/>
          <w:sz w:val="24"/>
          <w:szCs w:val="24"/>
        </w:rPr>
        <w:t>,</w:t>
      </w:r>
      <w:r w:rsidRPr="00FE412D">
        <w:rPr>
          <w:rStyle w:val="tekst1"/>
          <w:rFonts w:ascii="Times New Roman" w:hAnsi="Times New Roman" w:cs="Times New Roman"/>
          <w:sz w:val="24"/>
          <w:szCs w:val="24"/>
          <w:lang w:val="sr-Cyrl-BA"/>
        </w:rPr>
        <w:t xml:space="preserve"> prema kojem Republika obezbjeđuje zaštitu potrošača. Takođe, prema članu 70. tačka 2. Ustava Republike Srpske</w:t>
      </w:r>
      <w:r w:rsidRPr="00FE412D">
        <w:rPr>
          <w:rStyle w:val="tekst1"/>
          <w:rFonts w:ascii="Times New Roman" w:hAnsi="Times New Roman" w:cs="Times New Roman"/>
          <w:sz w:val="24"/>
          <w:szCs w:val="24"/>
        </w:rPr>
        <w:t>,</w:t>
      </w:r>
      <w:r w:rsidRPr="00FE412D">
        <w:rPr>
          <w:rStyle w:val="tekst1"/>
          <w:rFonts w:ascii="Times New Roman" w:hAnsi="Times New Roman" w:cs="Times New Roman"/>
          <w:sz w:val="24"/>
          <w:szCs w:val="24"/>
          <w:lang w:val="sr-Cyrl-BA"/>
        </w:rPr>
        <w:t xml:space="preserve"> Narodna skupština donosi zakone, druge propise i opšte akte.</w:t>
      </w:r>
    </w:p>
    <w:p w14:paraId="4C95C5C2"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CS"/>
        </w:rPr>
      </w:pPr>
      <w:r w:rsidRPr="00FE412D">
        <w:rPr>
          <w:rFonts w:ascii="Times New Roman" w:hAnsi="Times New Roman"/>
          <w:sz w:val="24"/>
          <w:szCs w:val="24"/>
          <w:lang w:val="sr-Cyrl-CS"/>
        </w:rPr>
        <w:t>Ova materija do sada je bila uređena Zakonom o platnim transakcijama („Službeni glasnik Republike Srpske”, broj 12/01), a razlozi za donošenje ovog zakona sadržani su u potrebi uvođenja nove reforme platnog prometa</w:t>
      </w:r>
      <w:r w:rsidRPr="00FE412D">
        <w:rPr>
          <w:rFonts w:ascii="Times New Roman" w:hAnsi="Times New Roman"/>
          <w:sz w:val="24"/>
          <w:szCs w:val="24"/>
        </w:rPr>
        <w:t xml:space="preserve"> </w:t>
      </w:r>
      <w:r w:rsidRPr="00FE412D">
        <w:rPr>
          <w:rFonts w:ascii="Times New Roman" w:hAnsi="Times New Roman"/>
          <w:sz w:val="24"/>
          <w:szCs w:val="24"/>
          <w:lang w:val="sr-Cyrl-BA"/>
        </w:rPr>
        <w:t xml:space="preserve">koja, prvenstveno, </w:t>
      </w:r>
      <w:r w:rsidRPr="00FE412D">
        <w:rPr>
          <w:rFonts w:ascii="Times New Roman" w:hAnsi="Times New Roman"/>
          <w:sz w:val="24"/>
          <w:szCs w:val="24"/>
          <w:lang w:val="sr-Cyrl-CS"/>
        </w:rPr>
        <w:t>uključuje dalje usklađivanje ove oblasti sa pravnim poretkom Evropske unije.</w:t>
      </w:r>
    </w:p>
    <w:p w14:paraId="28D075C0"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CS"/>
        </w:rPr>
      </w:pPr>
      <w:r w:rsidRPr="00FE412D">
        <w:rPr>
          <w:rFonts w:ascii="Times New Roman" w:hAnsi="Times New Roman"/>
          <w:sz w:val="24"/>
          <w:szCs w:val="24"/>
          <w:lang w:val="sr-Cyrl-CS"/>
        </w:rPr>
        <w:t>Ovim zakonom uređuju se uslovi i način pružanja platnih usluga; uslovi za osnivanje, poslovanje, nadzor i prestanak rada platnih institucija, transparentnost uslova i zahtjeva obavještavanja za platne usluge, prava i obaveze korisnika platnih usluga i pružaoca platnih usluga, pravila o uporedivosti naknada povezanih sa platnim računima, pravila o promjeni platnih računa, pravila i uslovi za pristup osnovnim platnim računima, pojam i zahtjevi funkcionisanja platnih sistema, nadzor nad pružanjem platnih usluga u Republici Srpskoj, kao i druga pitanja od značaja za platne usluge.</w:t>
      </w:r>
    </w:p>
    <w:p w14:paraId="60420B28"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Najznačajnije novine koje se uvode ovim zakonom odnose se na to da se proširuje krug pravnih lica koji mogu da pružaju platne usluge, pa pored banaka i preduzeća za poštanski saobraćaj Republike Srpske, pružanje platnih usluga mogu da obavljaju i </w:t>
      </w:r>
      <w:proofErr w:type="spellStart"/>
      <w:r w:rsidRPr="00FE412D">
        <w:rPr>
          <w:rFonts w:ascii="Times New Roman" w:hAnsi="Times New Roman"/>
          <w:sz w:val="24"/>
          <w:szCs w:val="24"/>
          <w:lang w:val="sr-Cyrl-RS"/>
        </w:rPr>
        <w:t>nebankarske</w:t>
      </w:r>
      <w:proofErr w:type="spellEnd"/>
      <w:r w:rsidRPr="00FE412D">
        <w:rPr>
          <w:rFonts w:ascii="Times New Roman" w:hAnsi="Times New Roman"/>
          <w:sz w:val="24"/>
          <w:szCs w:val="24"/>
          <w:lang w:val="sr-Cyrl-RS"/>
        </w:rPr>
        <w:t xml:space="preserve"> finansijske organizacije. S tim u vezi propisuju se i uslovi za poslovanja hibridnih platnih institucija koji se organizuju kao privredna društva koja se, pored pružanja platnih usluga, mogu baviti i drugim privrednim djelatnostima.</w:t>
      </w:r>
    </w:p>
    <w:p w14:paraId="60B2F783"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Detaljno su propisani uslovi za osnivanje, poslovanje i prestanak rada platnih institucija kao novog pružaoca platnih usluga i uslovi u vezi sa vlasničkom i upravljačkom strukturom privrednih društava koji se namjeravaju baviti ovom djelatnošću. S tim u vezi Agencija za bankarstvo Republike Srpske daje prethodnu saglasnost licu koje neposredno rukovodi poslovima u platnoj instituciji, kao i prethodnu saglasnost za sticanje kvalifikovanog učešća u ovim društvima. </w:t>
      </w:r>
    </w:p>
    <w:p w14:paraId="4CCE51B4"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Pored usluga koje su već propisane važećim Zakonom, a odnose se na otvaranje i vođenje računa, uplata, isplata i prenos novčanih sredstava i izdavanje i prihvatanje platnih instrumenata, ovim zakonom se prvi put uređuju i usluge izvršavanja novčanih doznaka, kao i usluge iniciranja plaćanja i usluge pružanja informacija o računu. Korisniku platnih usluga na ovaj način se omogućava da u svakom trenutku ima cjelovit pregled ličnog finansijskog stanja. </w:t>
      </w:r>
    </w:p>
    <w:p w14:paraId="22213C8F"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lastRenderedPageBreak/>
        <w:t xml:space="preserve">Pored navedenog, ovim zakonom se obezbjeđuje veća zaštita korisnika platnih usluga, prije svega fizičkih lica, a istovremeno se uvode viši bezbjednosni standardi koji obuhvataju obavezno upravljanje operativnim i bezbjednosnim rizicima, prijavljivanje incidenata i primjenu pouzdane </w:t>
      </w:r>
      <w:proofErr w:type="spellStart"/>
      <w:r w:rsidRPr="00FE412D">
        <w:rPr>
          <w:rFonts w:ascii="Times New Roman" w:hAnsi="Times New Roman"/>
          <w:sz w:val="24"/>
          <w:szCs w:val="24"/>
          <w:lang w:val="sr-Cyrl-RS"/>
        </w:rPr>
        <w:t>autentifikacije</w:t>
      </w:r>
      <w:proofErr w:type="spellEnd"/>
      <w:r w:rsidRPr="00FE412D">
        <w:rPr>
          <w:rFonts w:ascii="Times New Roman" w:hAnsi="Times New Roman"/>
          <w:sz w:val="24"/>
          <w:szCs w:val="24"/>
          <w:lang w:val="sr-Cyrl-RS"/>
        </w:rPr>
        <w:t xml:space="preserve"> korisnika sa ciljem smanjenja rizika od prevara i zaštite povjerljivih podataka korisnika. Takođe, pojednostavljen je postupak promjene platne institucije koja vodi platni račun.</w:t>
      </w:r>
    </w:p>
    <w:p w14:paraId="701D0F71"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Kao potpuno novi segment ovim zakonom uređuje se platni sistem koji je propisan kao sporazum između tri ili više učesnika platnog sistema koji ne obuhvata upravljača platnog sistema, posrednika za poravnanje, centralnu ugovornu stranu, klirinšku organizaciju, kao i posredne učesnike u zajedničkim pravilima i standardizovanim procedurama za obračun i poravnanje, odnosno za obračun ili poravnanje naloga za prenos novčanih sredstava između učesnika u platnom sistemu. Da bi sporazum bio prihvaćen kao platni sistem koji posluje u Republici Srpskoj, obavezno je da ispunjava uslove propisane ovim zakonom.   </w:t>
      </w:r>
    </w:p>
    <w:p w14:paraId="25E6458F" w14:textId="77777777" w:rsidR="00D506CF" w:rsidRPr="00FE412D" w:rsidRDefault="00D506CF" w:rsidP="00D506CF">
      <w:pPr>
        <w:shd w:val="clear" w:color="auto" w:fill="FFFFFF"/>
        <w:tabs>
          <w:tab w:val="left" w:pos="-630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Proširene su nadležnosti Agencije, tako da je, pored nadzora nad finansijskim institucijama koje je ona do sada vršila, predloženo rješenje da Agencija vrši nadzor i nad radom platnih institucija, pružalaca usluge pružanja informacija o računu, javnog poštanskog operatera i upravljača platnim sistemom.</w:t>
      </w:r>
    </w:p>
    <w:p w14:paraId="0E073AD2" w14:textId="77777777" w:rsidR="00D506CF" w:rsidRPr="00FE412D" w:rsidRDefault="00D506CF" w:rsidP="00D506CF">
      <w:pPr>
        <w:shd w:val="clear" w:color="auto" w:fill="FFFFFF"/>
        <w:tabs>
          <w:tab w:val="left" w:pos="-6300"/>
          <w:tab w:val="left" w:pos="72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U skladu sa Smjernicama za konsultacije u izradi propisa i drugih opštih akata („Službeni glasnik Republike Srpske“, broj 86/22), obrađivač je ovaj zakon objavio na internet stranici Ministarstva finansija i na </w:t>
      </w:r>
      <w:proofErr w:type="spellStart"/>
      <w:r w:rsidRPr="00FE412D">
        <w:rPr>
          <w:rFonts w:ascii="Times New Roman" w:hAnsi="Times New Roman"/>
          <w:sz w:val="24"/>
          <w:szCs w:val="24"/>
          <w:lang w:val="sr-Cyrl-RS"/>
        </w:rPr>
        <w:t>veb-portalu</w:t>
      </w:r>
      <w:proofErr w:type="spellEnd"/>
      <w:r w:rsidRPr="00FE412D">
        <w:rPr>
          <w:rFonts w:ascii="Times New Roman" w:hAnsi="Times New Roman"/>
          <w:sz w:val="24"/>
          <w:szCs w:val="24"/>
          <w:lang w:val="sr-Cyrl-RS"/>
        </w:rPr>
        <w:t xml:space="preserve"> (</w:t>
      </w:r>
      <w:proofErr w:type="spellStart"/>
      <w:r w:rsidRPr="00FE412D">
        <w:rPr>
          <w:rFonts w:ascii="Times New Roman" w:hAnsi="Times New Roman"/>
          <w:sz w:val="24"/>
          <w:szCs w:val="24"/>
          <w:lang w:val="sr-Cyrl-RS"/>
        </w:rPr>
        <w:t>eKonsultacije</w:t>
      </w:r>
      <w:proofErr w:type="spellEnd"/>
      <w:r w:rsidRPr="00FE412D">
        <w:rPr>
          <w:rFonts w:ascii="Times New Roman" w:hAnsi="Times New Roman"/>
          <w:sz w:val="24"/>
          <w:szCs w:val="24"/>
          <w:lang w:val="sr-Cyrl-RS"/>
        </w:rPr>
        <w:t>), te izvršio konsultacije sa relevantnim subjektima iz ove oblasti.</w:t>
      </w:r>
    </w:p>
    <w:p w14:paraId="466842C9" w14:textId="77777777" w:rsidR="00D506CF" w:rsidRPr="00FE412D" w:rsidRDefault="00D506CF" w:rsidP="00D506CF">
      <w:pPr>
        <w:shd w:val="clear" w:color="auto" w:fill="FFFFFF"/>
        <w:tabs>
          <w:tab w:val="left" w:pos="-6300"/>
          <w:tab w:val="left" w:pos="72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Obrađivaču Zakona su date određene sugestije koje su se odnosile na poboljšanje, odnosno preciziranje formulacija teksta Zakona, te njegovo usklađivanje sa Pravilima za izradu zakona i drugih propisa Republike Srpske („Službeni glasnik Republike Srpske“, broj 24/14), koje je obrađivač prihvatio i ugradio u tekst Zakona.</w:t>
      </w:r>
    </w:p>
    <w:p w14:paraId="28D6F136" w14:textId="77777777" w:rsidR="00D506CF" w:rsidRPr="00FE412D" w:rsidRDefault="00D506CF" w:rsidP="00D506CF">
      <w:pPr>
        <w:shd w:val="clear" w:color="auto" w:fill="FFFFFF"/>
        <w:tabs>
          <w:tab w:val="left" w:pos="-6300"/>
          <w:tab w:val="left" w:pos="720"/>
        </w:tabs>
        <w:spacing w:after="0" w:line="240" w:lineRule="auto"/>
        <w:ind w:firstLine="709"/>
        <w:jc w:val="both"/>
        <w:rPr>
          <w:rFonts w:ascii="Times New Roman" w:hAnsi="Times New Roman"/>
          <w:sz w:val="24"/>
          <w:szCs w:val="24"/>
          <w:lang w:val="sr-Cyrl-RS"/>
        </w:rPr>
      </w:pPr>
      <w:r w:rsidRPr="00FE412D">
        <w:rPr>
          <w:rFonts w:ascii="Times New Roman" w:hAnsi="Times New Roman"/>
          <w:sz w:val="24"/>
          <w:szCs w:val="24"/>
          <w:lang w:val="sr-Cyrl-RS"/>
        </w:rPr>
        <w:t xml:space="preserve">Budući da je Republički sekretarijat za zakonodavstvo utvrdio da je ovaj prijedlog usklađen sa Ustavom, pravnim sistemom Republike i Pravilima za izradu zakona i drugih propisa Republike Srpske, mišljenja smo da se Nacrt zakona o platnim uslugama može uputiti dalje na razmatranje. </w:t>
      </w:r>
    </w:p>
    <w:p w14:paraId="58F07670" w14:textId="77777777" w:rsidR="00D506CF" w:rsidRPr="00FE412D" w:rsidRDefault="00D506CF" w:rsidP="00D506CF">
      <w:pPr>
        <w:tabs>
          <w:tab w:val="left" w:pos="360"/>
        </w:tabs>
        <w:spacing w:after="0" w:line="240" w:lineRule="auto"/>
        <w:jc w:val="both"/>
        <w:rPr>
          <w:rFonts w:ascii="Times New Roman" w:hAnsi="Times New Roman"/>
          <w:b/>
          <w:sz w:val="24"/>
          <w:szCs w:val="24"/>
          <w:lang w:val="sr-Cyrl-BA"/>
        </w:rPr>
      </w:pPr>
    </w:p>
    <w:p w14:paraId="1BFC8E04" w14:textId="77777777" w:rsidR="00D506CF" w:rsidRPr="00FE412D" w:rsidRDefault="00D506CF" w:rsidP="00D506CF">
      <w:pPr>
        <w:tabs>
          <w:tab w:val="left" w:pos="360"/>
        </w:tabs>
        <w:spacing w:after="0" w:line="240" w:lineRule="auto"/>
        <w:jc w:val="both"/>
        <w:rPr>
          <w:rFonts w:ascii="Times New Roman" w:hAnsi="Times New Roman"/>
          <w:b/>
          <w:sz w:val="24"/>
          <w:szCs w:val="24"/>
          <w:lang w:val="sr-Cyrl-BA"/>
        </w:rPr>
      </w:pPr>
      <w:r w:rsidRPr="00FE412D">
        <w:rPr>
          <w:rFonts w:ascii="Times New Roman" w:hAnsi="Times New Roman"/>
          <w:b/>
          <w:sz w:val="24"/>
          <w:szCs w:val="24"/>
          <w:lang w:val="sr-Cyrl-BA"/>
        </w:rPr>
        <w:t>III</w:t>
      </w:r>
      <w:r w:rsidRPr="00FE412D">
        <w:rPr>
          <w:rFonts w:ascii="Times New Roman" w:hAnsi="Times New Roman"/>
          <w:b/>
          <w:sz w:val="24"/>
          <w:szCs w:val="24"/>
          <w:lang w:val="sr-Cyrl-BA"/>
        </w:rPr>
        <w:tab/>
        <w:t xml:space="preserve">USKLAĐENOST SA PRAVNIM PORETKOM EVROPSKE UNIJE </w:t>
      </w:r>
    </w:p>
    <w:p w14:paraId="42E0F570" w14:textId="77777777" w:rsidR="00D506CF" w:rsidRPr="00FE412D" w:rsidRDefault="00D506CF" w:rsidP="00D506CF">
      <w:pPr>
        <w:tabs>
          <w:tab w:val="left" w:pos="630"/>
        </w:tabs>
        <w:spacing w:after="0" w:line="240" w:lineRule="auto"/>
        <w:jc w:val="both"/>
        <w:rPr>
          <w:rFonts w:ascii="Times New Roman" w:hAnsi="Times New Roman"/>
          <w:sz w:val="24"/>
          <w:szCs w:val="24"/>
          <w:lang w:val="sr-Cyrl-BA"/>
        </w:rPr>
      </w:pPr>
    </w:p>
    <w:p w14:paraId="4B349630" w14:textId="77777777" w:rsidR="00D506CF" w:rsidRPr="00FE412D" w:rsidRDefault="00D506CF" w:rsidP="00D506CF">
      <w:pPr>
        <w:spacing w:after="0" w:line="240" w:lineRule="auto"/>
        <w:ind w:firstLine="709"/>
        <w:jc w:val="both"/>
        <w:rPr>
          <w:rFonts w:ascii="Times New Roman" w:hAnsi="Times New Roman"/>
          <w:sz w:val="24"/>
          <w:szCs w:val="24"/>
          <w:lang w:val="sr-Cyrl-BA"/>
        </w:rPr>
      </w:pPr>
      <w:r w:rsidRPr="00FE412D">
        <w:rPr>
          <w:rFonts w:ascii="Times New Roman" w:hAnsi="Times New Roman"/>
          <w:sz w:val="24"/>
          <w:szCs w:val="24"/>
          <w:lang w:val="sr-Cyrl-BA"/>
        </w:rPr>
        <w:t>Prema Mišljenju Ministarstva za evropske integracije i međunarodnu saradnju broj: 17.03-020-3464/25 od 8. decembra 2025. godine, a nakon uvida u propise Evropske unije i analize odredaba Nacrta zakona o platnim uslugama (u daljem tekstu: Nacrt), ustanovljeni su  obavezujući sekundarni izvori prava</w:t>
      </w:r>
      <w:r w:rsidRPr="00FE412D">
        <w:rPr>
          <w:rFonts w:ascii="Times New Roman" w:hAnsi="Times New Roman"/>
          <w:i/>
          <w:sz w:val="24"/>
          <w:szCs w:val="24"/>
          <w:lang w:val="sr-Cyrl-BA"/>
        </w:rPr>
        <w:t xml:space="preserve"> </w:t>
      </w:r>
      <w:r w:rsidRPr="00FE412D">
        <w:rPr>
          <w:rFonts w:ascii="Times New Roman" w:hAnsi="Times New Roman"/>
          <w:sz w:val="24"/>
          <w:szCs w:val="24"/>
          <w:lang w:val="sr-Cyrl-BA"/>
        </w:rPr>
        <w:t>koji su relevantni za predmet uređivanja dostavljenog nacrta, a koje je obrađivač preuzeo prilikom njegove izrade. Zbog toga je u Izjavi o usklađenosti potvrđena ocjena „usklađeno“.</w:t>
      </w:r>
    </w:p>
    <w:p w14:paraId="3B729ABC"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Nacrt uređuje uslove i način pružanja platnih usluga, uslove za osnivanje, poslovanje, nadzor i prestanak rada platnih institucija, transparentnost uslova i zahtjeva obavještavanja za platne usluge, prava i obaveze korisnika platnih usluga i pružaoca platnih usluga, pravila o uporedivosti naknada povezanih sa platnim računima, pravila o promjeni platnih računa, pravila i uslove za pristup osnovnim platnim računima, pojam i zahtjeve funkcionisanja platnih sistema, nadzor nad pružanjem platnih usluga u Republici Srpskoj, te druga pitanja od značaja za platne usluge.</w:t>
      </w:r>
    </w:p>
    <w:p w14:paraId="36A6FC5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Kao što je istaknuto u obrazloženju, cilj izrade Nacrta jeste utvrđivanje uslova za savremenu i sveobuhvatnu reformu pravnog okvira koji se odnosi na platne usluge i njihove </w:t>
      </w:r>
      <w:proofErr w:type="spellStart"/>
      <w:r w:rsidRPr="00FE412D">
        <w:rPr>
          <w:rFonts w:ascii="Times New Roman" w:hAnsi="Times New Roman"/>
          <w:sz w:val="24"/>
          <w:szCs w:val="24"/>
          <w:lang w:val="sr-Cyrl-BA"/>
        </w:rPr>
        <w:t>pružaoce</w:t>
      </w:r>
      <w:proofErr w:type="spellEnd"/>
      <w:r w:rsidRPr="00FE412D">
        <w:rPr>
          <w:rFonts w:ascii="Times New Roman" w:hAnsi="Times New Roman"/>
          <w:sz w:val="24"/>
          <w:szCs w:val="24"/>
          <w:lang w:val="sr-Cyrl-BA"/>
        </w:rPr>
        <w:t xml:space="preserve">. Prilikom izrade Nacrta uzeti su u obzir uticaji savremenih digitalnih tehnologija koje omogućavaju nova rješenja u realizaciji tradicionalnih platnih transakcija, ali istovremeno zahtijevaju modernizaciju pravnog sistema radi obezbjeđivanja podrške tehnološkim </w:t>
      </w:r>
      <w:r w:rsidRPr="00FE412D">
        <w:rPr>
          <w:rFonts w:ascii="Times New Roman" w:hAnsi="Times New Roman"/>
          <w:sz w:val="24"/>
          <w:szCs w:val="24"/>
          <w:lang w:val="sr-Cyrl-BA"/>
        </w:rPr>
        <w:lastRenderedPageBreak/>
        <w:t xml:space="preserve">inovacijama, uz očuvanje prava i interesa korisnika finansijskih usluga. Pored toga, Nacrt ima za cilj stvaranje uslova koji će omogućiti ispunjavanje standarda neophodnih za pristupanje SEPA međunarodnom platnom sistemu (Jedinstveno područje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w:t>
      </w:r>
      <w:r w:rsidRPr="00FE412D">
        <w:rPr>
          <w:rStyle w:val="FootnoteReference"/>
          <w:rFonts w:ascii="Times New Roman" w:hAnsi="Times New Roman"/>
          <w:sz w:val="24"/>
          <w:szCs w:val="24"/>
          <w:lang w:val="sr-Cyrl-BA"/>
        </w:rPr>
        <w:footnoteReference w:id="1"/>
      </w:r>
      <w:r w:rsidRPr="00FE412D">
        <w:rPr>
          <w:rFonts w:ascii="Times New Roman" w:hAnsi="Times New Roman"/>
          <w:sz w:val="24"/>
          <w:szCs w:val="24"/>
          <w:lang w:val="sr-Cyrl-BA"/>
        </w:rPr>
        <w:t xml:space="preserve">. </w:t>
      </w:r>
    </w:p>
    <w:p w14:paraId="3F2B2125"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S tim u vezi, obrađivač je prilikom izrade Nacrta vršio usklađivanje sa sljedećim sekundarnim izvorima prava: </w:t>
      </w:r>
    </w:p>
    <w:p w14:paraId="74A3613B" w14:textId="77777777" w:rsidR="00D506CF" w:rsidRPr="00FE412D" w:rsidRDefault="00D506CF" w:rsidP="00D506CF">
      <w:pPr>
        <w:pStyle w:val="ListParagraph"/>
        <w:numPr>
          <w:ilvl w:val="0"/>
          <w:numId w:val="8"/>
        </w:numPr>
        <w:spacing w:after="0" w:line="240" w:lineRule="auto"/>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Direktivom (EU) 2015/2366 Evropskog parlamenta i Savjeta od 25. novembra 2015. godine o platnim uslugama na unutrašnjem tržištu kojom se mijenjaju direktive 2002/65/EZ, 2009/110/EZ i 2013/36/EZ i Regulativa (EU) br. 1093/2010 i stavlja van snage Direktiva 2007/64/EZ</w:t>
      </w:r>
      <w:r w:rsidRPr="00FE412D">
        <w:rPr>
          <w:rStyle w:val="FootnoteReference"/>
          <w:rFonts w:ascii="Times New Roman" w:hAnsi="Times New Roman" w:cs="Times New Roman"/>
          <w:sz w:val="24"/>
          <w:szCs w:val="24"/>
          <w:lang w:val="sr-Cyrl-BA"/>
        </w:rPr>
        <w:footnoteReference w:id="2"/>
      </w:r>
      <w:r w:rsidRPr="00FE412D">
        <w:rPr>
          <w:rFonts w:ascii="Times New Roman" w:hAnsi="Times New Roman" w:cs="Times New Roman"/>
          <w:sz w:val="24"/>
          <w:szCs w:val="24"/>
          <w:lang w:val="sr-Cyrl-BA"/>
        </w:rPr>
        <w:t xml:space="preserve">, </w:t>
      </w:r>
    </w:p>
    <w:p w14:paraId="3AD5F7A4" w14:textId="77777777" w:rsidR="00D506CF" w:rsidRPr="00FE412D" w:rsidRDefault="00D506CF" w:rsidP="00D506CF">
      <w:pPr>
        <w:pStyle w:val="ListParagraph"/>
        <w:numPr>
          <w:ilvl w:val="0"/>
          <w:numId w:val="8"/>
        </w:numPr>
        <w:spacing w:after="0" w:line="240" w:lineRule="auto"/>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Direktivom  (EU) 2014/92 Evropskog parlamenta i Savjeta od 23. jula 2014. godine o poređenju naknada povezanih sa računima za plaćanje, prebacivanju računa za plaćanje i pristupu računima za plaćanje s osnovnim uslugama</w:t>
      </w:r>
      <w:r w:rsidRPr="00FE412D">
        <w:rPr>
          <w:rStyle w:val="FootnoteReference"/>
          <w:rFonts w:ascii="Times New Roman" w:hAnsi="Times New Roman" w:cs="Times New Roman"/>
          <w:sz w:val="24"/>
          <w:szCs w:val="24"/>
          <w:lang w:val="sr-Cyrl-BA"/>
        </w:rPr>
        <w:footnoteReference w:id="3"/>
      </w:r>
      <w:r w:rsidRPr="00FE412D">
        <w:rPr>
          <w:rFonts w:ascii="Times New Roman" w:hAnsi="Times New Roman" w:cs="Times New Roman"/>
          <w:sz w:val="24"/>
          <w:szCs w:val="24"/>
          <w:lang w:val="sr-Cyrl-BA"/>
        </w:rPr>
        <w:t xml:space="preserve">, i </w:t>
      </w:r>
    </w:p>
    <w:p w14:paraId="3D8A14F0" w14:textId="77777777" w:rsidR="00D506CF" w:rsidRPr="00FE412D" w:rsidRDefault="00D506CF" w:rsidP="00D506CF">
      <w:pPr>
        <w:pStyle w:val="ListParagraph"/>
        <w:numPr>
          <w:ilvl w:val="0"/>
          <w:numId w:val="8"/>
        </w:numPr>
        <w:spacing w:after="0" w:line="240" w:lineRule="auto"/>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Direktivom 98/26/EZ Evropskog parlamenta i Savjeta od 19. maja 1998. godine o konačnosti poravnanja u platnim sistemima i sistemima poravnanja hartija od vrijednosti (prečišćeni tekst)</w:t>
      </w:r>
      <w:r w:rsidRPr="00FE412D">
        <w:rPr>
          <w:rStyle w:val="FootnoteReference"/>
          <w:rFonts w:ascii="Times New Roman" w:hAnsi="Times New Roman" w:cs="Times New Roman"/>
          <w:sz w:val="24"/>
          <w:szCs w:val="24"/>
          <w:lang w:val="sr-Cyrl-BA"/>
        </w:rPr>
        <w:footnoteReference w:id="4"/>
      </w:r>
      <w:r w:rsidRPr="00FE412D">
        <w:rPr>
          <w:rFonts w:ascii="Times New Roman" w:hAnsi="Times New Roman" w:cs="Times New Roman"/>
          <w:sz w:val="24"/>
          <w:szCs w:val="24"/>
          <w:lang w:val="sr-Cyrl-BA"/>
        </w:rPr>
        <w:t xml:space="preserve">. </w:t>
      </w:r>
    </w:p>
    <w:p w14:paraId="7552042A"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 xml:space="preserve">Direktiva (EU) 2015/2366 (Direktiva o platnim uslugama – PSD2) predstavlja pravni osnov za dalji napredak u integraciji unutrašnjeg tržišta Unije za elektronska plaćanja, te utvrđuje sveobuhvatna pravila za platne usluge s ciljem osiguranja usklađenih pravila za pružanje platnih usluga u EU uz obezbjeđenje visokog nivoa zaštite potrošača. Direktiva nastoji otvoriti tržište plaćanja novim učesnicima što vodi većoj konkurenciji i prihvatljivijim cijenama za potrošače, a  pruža i neophodan pravni okvir za jedinstveno područje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w:t>
      </w:r>
    </w:p>
    <w:p w14:paraId="6676BC50"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 xml:space="preserve">Direktiva (EU) 2014/92 (Direktiva o platnim računima) reguliše tri ključne oblasti, a tu su pravo na otvaranje osnovnog platnog računa, transparentne i uporedive naknade vezane za platne račune i jednostavan prenos platnog računa između banaka unutar iste države članice. </w:t>
      </w:r>
    </w:p>
    <w:p w14:paraId="7423290B"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 xml:space="preserve">Direktivom 98/26/EZ nastoje se smanjiti pravni i sistemski rizici u platnim sistemima i sistemima za poravnanje hartija od vrijednosti u EU kako bi transakcije bile pravno sigurne i kako bi se očuvala stabilnost finansijskog sistema EU.  </w:t>
      </w:r>
    </w:p>
    <w:p w14:paraId="03EA7EFD"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 xml:space="preserve">Detaljan pregled usklađenosti sa odredbama pomenutih izvora prava sadržan je u uporednim prikazima o usklađenosti Nacrta zakona o platnim uslugama sa pravnom tekovinom EU i praksom i standardima Savjeta Evrope. </w:t>
      </w:r>
    </w:p>
    <w:p w14:paraId="56166A47"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Treba pomenuti da je obrađivač prilikom izrade Nacrta imao u vidu i propise koji uređuju sprečavanje pranja novca i finansiranja terorističkih aktivnosti kao i zaštitu ličnih podataka, a koje u EU uređuju direktive (EU) 2018/843</w:t>
      </w:r>
      <w:r w:rsidRPr="00FE412D">
        <w:rPr>
          <w:rStyle w:val="FootnoteReference"/>
          <w:rFonts w:ascii="Times New Roman" w:hAnsi="Times New Roman"/>
          <w:sz w:val="24"/>
          <w:szCs w:val="24"/>
          <w:lang w:val="sr-Cyrl-BA"/>
        </w:rPr>
        <w:footnoteReference w:id="5"/>
      </w:r>
      <w:r w:rsidRPr="00FE412D">
        <w:rPr>
          <w:rFonts w:ascii="Times New Roman" w:hAnsi="Times New Roman"/>
          <w:sz w:val="24"/>
          <w:szCs w:val="24"/>
          <w:lang w:val="sr-Cyrl-BA"/>
        </w:rPr>
        <w:t xml:space="preserve"> i (EU) 2015/849</w:t>
      </w:r>
      <w:r w:rsidRPr="00FE412D">
        <w:rPr>
          <w:rStyle w:val="FootnoteReference"/>
          <w:rFonts w:ascii="Times New Roman" w:hAnsi="Times New Roman"/>
          <w:sz w:val="24"/>
          <w:szCs w:val="24"/>
          <w:lang w:val="sr-Cyrl-BA"/>
        </w:rPr>
        <w:footnoteReference w:id="6"/>
      </w:r>
      <w:r w:rsidRPr="00FE412D">
        <w:rPr>
          <w:rFonts w:ascii="Times New Roman" w:hAnsi="Times New Roman"/>
          <w:sz w:val="24"/>
          <w:szCs w:val="24"/>
          <w:lang w:val="sr-Cyrl-BA"/>
        </w:rPr>
        <w:t xml:space="preserve"> o sprečavanju </w:t>
      </w:r>
      <w:r w:rsidRPr="00FE412D">
        <w:rPr>
          <w:rFonts w:ascii="Times New Roman" w:hAnsi="Times New Roman"/>
          <w:sz w:val="24"/>
          <w:szCs w:val="24"/>
          <w:lang w:val="sr-Cyrl-BA"/>
        </w:rPr>
        <w:lastRenderedPageBreak/>
        <w:t>korišćenja finansijskog sistema u svrhu pranja novca ili finansiranja terorizma i Regulativa (EU) 2016/679</w:t>
      </w:r>
      <w:r w:rsidRPr="00FE412D">
        <w:rPr>
          <w:rStyle w:val="FootnoteReference"/>
          <w:rFonts w:ascii="Times New Roman" w:hAnsi="Times New Roman"/>
          <w:sz w:val="24"/>
          <w:szCs w:val="24"/>
          <w:lang w:val="sr-Cyrl-BA"/>
        </w:rPr>
        <w:footnoteReference w:id="7"/>
      </w:r>
      <w:r w:rsidRPr="00FE412D">
        <w:rPr>
          <w:rFonts w:ascii="Times New Roman" w:hAnsi="Times New Roman"/>
          <w:sz w:val="24"/>
          <w:szCs w:val="24"/>
          <w:lang w:val="sr-Cyrl-BA"/>
        </w:rPr>
        <w:t xml:space="preserve"> – Opšta regulativa o zaštiti podataka. </w:t>
      </w:r>
    </w:p>
    <w:p w14:paraId="34F812BD"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hAnsi="Times New Roman"/>
          <w:sz w:val="24"/>
          <w:szCs w:val="24"/>
          <w:lang w:val="sr-Cyrl-BA"/>
        </w:rPr>
        <w:t xml:space="preserve">Donošenje predmetnog zakona doprinijeće ispunjavanju obaveza iz člana 70.  </w:t>
      </w:r>
      <w:proofErr w:type="spellStart"/>
      <w:r w:rsidRPr="00FE412D">
        <w:rPr>
          <w:rFonts w:ascii="Times New Roman" w:hAnsi="Times New Roman"/>
          <w:sz w:val="24"/>
          <w:szCs w:val="24"/>
          <w:lang w:val="sr-Cyrl-BA"/>
        </w:rPr>
        <w:t>SSP-a</w:t>
      </w:r>
      <w:proofErr w:type="spellEnd"/>
      <w:r w:rsidRPr="00FE412D">
        <w:rPr>
          <w:rStyle w:val="FootnoteReference"/>
          <w:rFonts w:ascii="Times New Roman" w:hAnsi="Times New Roman"/>
          <w:sz w:val="24"/>
          <w:szCs w:val="24"/>
          <w:lang w:val="sr-Cyrl-BA"/>
        </w:rPr>
        <w:footnoteReference w:id="8"/>
      </w:r>
      <w:r w:rsidRPr="00FE412D">
        <w:rPr>
          <w:rFonts w:ascii="Times New Roman" w:hAnsi="Times New Roman"/>
          <w:sz w:val="24"/>
          <w:szCs w:val="24"/>
          <w:lang w:val="sr-Cyrl-BA"/>
        </w:rPr>
        <w:t xml:space="preserve">, koje se odnose na obavezu usklađivanja zakonodavstva sa pravnom tekovinom EU i člana 89. koje se odnose na obaveze ugovornih strana u oblasti bankarstva, osiguranja i ostalih finansijskih usluga. </w:t>
      </w:r>
    </w:p>
    <w:p w14:paraId="2BF3BA8C" w14:textId="77777777" w:rsidR="00D506CF" w:rsidRPr="00FE412D" w:rsidRDefault="00D506CF" w:rsidP="00D506CF">
      <w:pPr>
        <w:spacing w:after="0" w:line="240" w:lineRule="auto"/>
        <w:jc w:val="both"/>
        <w:rPr>
          <w:rFonts w:ascii="Times New Roman" w:eastAsia="Times New Roman" w:hAnsi="Times New Roman"/>
          <w:sz w:val="24"/>
          <w:szCs w:val="24"/>
          <w:lang w:val="sr-Cyrl-BA"/>
        </w:rPr>
      </w:pPr>
    </w:p>
    <w:p w14:paraId="40485730" w14:textId="2FC93C1D" w:rsidR="00D506CF" w:rsidRPr="00FE412D" w:rsidRDefault="001E4C71" w:rsidP="00D506CF">
      <w:pPr>
        <w:tabs>
          <w:tab w:val="left" w:pos="360"/>
        </w:tabs>
        <w:spacing w:after="0" w:line="240" w:lineRule="auto"/>
        <w:jc w:val="both"/>
        <w:rPr>
          <w:rFonts w:ascii="Times New Roman" w:hAnsi="Times New Roman"/>
          <w:b/>
          <w:noProof/>
          <w:sz w:val="24"/>
          <w:szCs w:val="24"/>
          <w:lang w:val="sr-Cyrl-BA"/>
        </w:rPr>
      </w:pPr>
      <w:r w:rsidRPr="00FE412D">
        <w:rPr>
          <w:rFonts w:ascii="Times New Roman" w:eastAsia="Times New Roman" w:hAnsi="Times New Roman"/>
          <w:b/>
          <w:bCs/>
          <w:iCs/>
          <w:sz w:val="24"/>
          <w:szCs w:val="24"/>
          <w:lang w:val="sr-Cyrl-BA"/>
        </w:rPr>
        <w:t>IV</w:t>
      </w:r>
      <w:r w:rsidRPr="00FE412D">
        <w:rPr>
          <w:rFonts w:ascii="Times New Roman" w:hAnsi="Times New Roman"/>
          <w:b/>
          <w:noProof/>
          <w:sz w:val="24"/>
          <w:szCs w:val="24"/>
          <w:lang w:val="sr-Cyrl-BA"/>
        </w:rPr>
        <w:tab/>
        <w:t xml:space="preserve">RAZLOZI ZA DONOŠENJE ZAKONA </w:t>
      </w:r>
    </w:p>
    <w:p w14:paraId="3245AD79" w14:textId="77777777" w:rsidR="00D506CF" w:rsidRPr="00FE412D" w:rsidRDefault="00D506CF" w:rsidP="00D506CF">
      <w:pPr>
        <w:tabs>
          <w:tab w:val="left" w:pos="360"/>
        </w:tabs>
        <w:spacing w:after="0" w:line="240" w:lineRule="auto"/>
        <w:jc w:val="both"/>
        <w:rPr>
          <w:rFonts w:ascii="Times New Roman" w:hAnsi="Times New Roman"/>
          <w:b/>
          <w:noProof/>
          <w:sz w:val="24"/>
          <w:szCs w:val="24"/>
          <w:lang w:val="sr-Cyrl-BA"/>
        </w:rPr>
      </w:pPr>
    </w:p>
    <w:p w14:paraId="361CB70D" w14:textId="77777777" w:rsidR="00D506CF" w:rsidRPr="00FE412D" w:rsidRDefault="00D506CF" w:rsidP="00D506CF">
      <w:pPr>
        <w:spacing w:after="0" w:line="240" w:lineRule="auto"/>
        <w:ind w:firstLine="709"/>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Platni promet je neizbježan segment privrednog života svake države, sa osnovnom zadaćom da obezbijedi siguran i djelotvoran prenos novčanih sredstava i izmirenje dužničkih obaveza upotrebom novca kao sredstva plaćanja. Platni promet predstavlja kompleksan sistem instrumenata, pravila i procedura, učesnika, formalnih aranžmana zasnovanih na zakonskim normama i ugovornim obavezama, te, konačno, tehnoloških rješenja savremenog doba. </w:t>
      </w:r>
    </w:p>
    <w:p w14:paraId="06A73B21" w14:textId="77777777" w:rsidR="00D506CF" w:rsidRPr="00FE412D" w:rsidRDefault="00D506CF" w:rsidP="00D506CF">
      <w:pPr>
        <w:spacing w:after="0" w:line="240" w:lineRule="auto"/>
        <w:ind w:firstLine="709"/>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Početkom 21. vijeka, donošenjem 2001. godine niza propisa u oblasti platnog prometa, izvršena je sveobuhvatna reforma platnog prometa Republike Srpske, kojom je platni promet, u cijelosti, integrisan u pravila poslovanja i nadležnosti bankarskog sektora. Nekadašnja institucionalna infrastruktura platnog sistema, koja je obuhvatala i centralnu stručnu službu – Službu za platni promet Republike Srpske (koja je bila nadležna za vođenje računa tadašnjih nosilaca platnog prometa i učesnika – pravnih lica, izvršavanje platnih transakcija, njihov obračun i poravnanje), preoblikovana je, a platni promet organizovan na principu decentralizacije, tj. ovlašćenja za vođenje platnih računa i izvršavanje platnih transakcija u cijelosti su prenesena na banke. Banke su od tog vremena, izuzimajući specifičnu ulogu Javnog preduzeća Pošte Srpske u plaćanjima i isplatama po nalogu ili u korist fizičkih lica, kao javnog poštanskog operatera, imale monopol na neposredno pružanje platnih usluga korisnicima – građanima i pravnim licima. </w:t>
      </w:r>
    </w:p>
    <w:p w14:paraId="58940674" w14:textId="77777777" w:rsidR="00D506CF" w:rsidRPr="00FE412D" w:rsidRDefault="00D506CF" w:rsidP="00D506CF">
      <w:pPr>
        <w:spacing w:after="0" w:line="240" w:lineRule="auto"/>
        <w:ind w:firstLine="709"/>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Od tada do danas oblast platnog prometa uređena je posebnim zakonima koji čine jedinstven pravni okvir, i to: </w:t>
      </w:r>
    </w:p>
    <w:p w14:paraId="41C86316" w14:textId="77777777" w:rsidR="00D506CF" w:rsidRPr="00FE412D" w:rsidRDefault="00D506CF" w:rsidP="00D506CF">
      <w:pPr>
        <w:pStyle w:val="ListParagraph"/>
        <w:numPr>
          <w:ilvl w:val="0"/>
          <w:numId w:val="9"/>
        </w:numPr>
        <w:tabs>
          <w:tab w:val="left" w:pos="284"/>
        </w:tabs>
        <w:spacing w:after="0" w:line="240" w:lineRule="auto"/>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 xml:space="preserve">Zakona o unutrašnjem platnom prometu, </w:t>
      </w:r>
    </w:p>
    <w:p w14:paraId="3F8E1FC1" w14:textId="77777777" w:rsidR="00D506CF" w:rsidRPr="00FE412D" w:rsidRDefault="00D506CF" w:rsidP="00D506CF">
      <w:pPr>
        <w:pStyle w:val="ListParagraph"/>
        <w:numPr>
          <w:ilvl w:val="0"/>
          <w:numId w:val="9"/>
        </w:numPr>
        <w:tabs>
          <w:tab w:val="left" w:pos="284"/>
        </w:tabs>
        <w:spacing w:after="0" w:line="240" w:lineRule="auto"/>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Zakon o platnim transakcijama,</w:t>
      </w:r>
    </w:p>
    <w:p w14:paraId="4A650402" w14:textId="77777777" w:rsidR="00D506CF" w:rsidRPr="00FE412D" w:rsidRDefault="00D506CF" w:rsidP="00D506CF">
      <w:pPr>
        <w:pStyle w:val="ListParagraph"/>
        <w:numPr>
          <w:ilvl w:val="0"/>
          <w:numId w:val="9"/>
        </w:numPr>
        <w:tabs>
          <w:tab w:val="left" w:pos="284"/>
        </w:tabs>
        <w:spacing w:after="0" w:line="240" w:lineRule="auto"/>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Zakon o registru računa poslovnih subjekata,</w:t>
      </w:r>
    </w:p>
    <w:p w14:paraId="205792DA" w14:textId="77777777" w:rsidR="00D506CF" w:rsidRPr="00FE412D" w:rsidRDefault="00D506CF" w:rsidP="00D506CF">
      <w:pPr>
        <w:pStyle w:val="ListParagraph"/>
        <w:numPr>
          <w:ilvl w:val="0"/>
          <w:numId w:val="9"/>
        </w:numPr>
        <w:tabs>
          <w:tab w:val="left" w:pos="284"/>
        </w:tabs>
        <w:spacing w:after="0" w:line="240" w:lineRule="auto"/>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Zakon o bankama Republike Srpske,</w:t>
      </w:r>
    </w:p>
    <w:p w14:paraId="5AA96BAB" w14:textId="77777777" w:rsidR="00D506CF" w:rsidRPr="00FE412D" w:rsidRDefault="00D506CF" w:rsidP="00D506CF">
      <w:pPr>
        <w:pStyle w:val="ListParagraph"/>
        <w:numPr>
          <w:ilvl w:val="0"/>
          <w:numId w:val="9"/>
        </w:numPr>
        <w:tabs>
          <w:tab w:val="left" w:pos="284"/>
        </w:tabs>
        <w:spacing w:after="0" w:line="240" w:lineRule="auto"/>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Zakon o elektronskom novcu.</w:t>
      </w:r>
    </w:p>
    <w:p w14:paraId="30945AFC" w14:textId="77777777" w:rsidR="00D506CF" w:rsidRPr="00FE412D" w:rsidRDefault="00D506CF" w:rsidP="00D506CF">
      <w:pPr>
        <w:spacing w:after="0" w:line="240" w:lineRule="auto"/>
        <w:jc w:val="both"/>
        <w:textAlignment w:val="top"/>
        <w:rPr>
          <w:rFonts w:ascii="Times New Roman" w:hAnsi="Times New Roman"/>
          <w:sz w:val="24"/>
          <w:szCs w:val="24"/>
          <w:lang w:val="sr-Cyrl-BA"/>
        </w:rPr>
      </w:pPr>
    </w:p>
    <w:p w14:paraId="4673438C" w14:textId="77777777" w:rsidR="00D506CF" w:rsidRPr="00FE412D" w:rsidRDefault="00D506CF" w:rsidP="00D506CF">
      <w:pPr>
        <w:spacing w:after="0" w:line="240" w:lineRule="auto"/>
        <w:ind w:firstLine="567"/>
        <w:jc w:val="both"/>
        <w:textAlignment w:val="top"/>
        <w:rPr>
          <w:rFonts w:ascii="Times New Roman" w:eastAsiaTheme="minorHAnsi" w:hAnsi="Times New Roman"/>
          <w:sz w:val="24"/>
          <w:szCs w:val="24"/>
          <w:lang w:val="sr-Cyrl-BA"/>
        </w:rPr>
      </w:pPr>
      <w:r w:rsidRPr="00FE412D">
        <w:rPr>
          <w:rFonts w:ascii="Times New Roman" w:hAnsi="Times New Roman"/>
          <w:sz w:val="24"/>
          <w:szCs w:val="24"/>
          <w:lang w:val="sr-Cyrl-BA"/>
        </w:rPr>
        <w:t xml:space="preserve">Donošenjem Zakona o unutrašnjem platnom prometu </w:t>
      </w:r>
      <w:r w:rsidRPr="00FE412D">
        <w:rPr>
          <w:rFonts w:ascii="Times New Roman" w:eastAsia="Times New Roman" w:hAnsi="Times New Roman"/>
          <w:snapToGrid w:val="0"/>
          <w:sz w:val="24"/>
          <w:szCs w:val="24"/>
          <w:lang w:val="sr-Cyrl-BA"/>
        </w:rPr>
        <w:t xml:space="preserve">(„Službeni glasnik Republike Srpske“, br. 52/12, 92/12, 58/19 i 38/22) i njegovim kasnijim izmjenama, </w:t>
      </w:r>
      <w:r w:rsidRPr="00FE412D">
        <w:rPr>
          <w:rFonts w:ascii="Times New Roman" w:hAnsi="Times New Roman"/>
          <w:sz w:val="24"/>
          <w:szCs w:val="24"/>
          <w:lang w:val="sr-Cyrl-BA"/>
        </w:rPr>
        <w:t xml:space="preserve">postojeći sistem platnog prometa kontinuirano je unapređivan i dograđivan u skladu sa primjenljivim međunarodnim standardima i pozitivnom praksom zemalja iz okruženja. Izmjenama ovog zakona iz 2022. godine u pravni sistem Republike Srpske uvedena je definicija elektronskog novca iz Direktive (EU) 2009/110/ES, kao novog pojma u oblasti platnih usluga, a zatim 2023. godine donesen je Zakon o elektronskom novcu, kojim su uređeni izdavaoci elektronskog novca, društva za izdavanje elektronskog novca i pravila njihovog poslovanja, kao pružalaca platnih usluga vezanih za elektronski novac. Kasnije, 2024. godine, Zakon o unutrašnjem platnom prometu dopunjen je na način da, pored ovlašćenih organizacija, usluge platnog prometa mogu da pružaju i društva za izdavanje elektronskog novca i </w:t>
      </w:r>
      <w:proofErr w:type="spellStart"/>
      <w:r w:rsidRPr="00FE412D">
        <w:rPr>
          <w:rFonts w:ascii="Times New Roman" w:hAnsi="Times New Roman"/>
          <w:sz w:val="24"/>
          <w:szCs w:val="24"/>
          <w:lang w:val="sr-Cyrl-BA"/>
        </w:rPr>
        <w:t>mikrokreditna</w:t>
      </w:r>
      <w:proofErr w:type="spellEnd"/>
      <w:r w:rsidRPr="00FE412D">
        <w:rPr>
          <w:rFonts w:ascii="Times New Roman" w:hAnsi="Times New Roman"/>
          <w:sz w:val="24"/>
          <w:szCs w:val="24"/>
          <w:lang w:val="sr-Cyrl-BA"/>
        </w:rPr>
        <w:t xml:space="preserve"> društva, </w:t>
      </w:r>
      <w:r w:rsidRPr="00FE412D">
        <w:rPr>
          <w:rFonts w:ascii="Times New Roman" w:hAnsi="Times New Roman"/>
          <w:sz w:val="24"/>
          <w:szCs w:val="24"/>
          <w:lang w:val="sr-Cyrl-BA"/>
        </w:rPr>
        <w:lastRenderedPageBreak/>
        <w:t xml:space="preserve">u skladu sa ovlašćenjima datim im zakonima kojima se uređuje njihovo poslovanje i dozvolama Agencije za bankarstvo Republike Srpske (Agencija), </w:t>
      </w:r>
      <w:r w:rsidRPr="00FE412D">
        <w:rPr>
          <w:rFonts w:ascii="Times New Roman" w:hAnsi="Times New Roman"/>
          <w:noProof/>
          <w:sz w:val="24"/>
          <w:szCs w:val="24"/>
          <w:lang w:val="sr-Cyrl-BA"/>
        </w:rPr>
        <w:t xml:space="preserve">čime se pozitivno utiče na konkurenciju u oblasti platnih usluga, a time i podstiče efikasnije i jeftinije pružanje tih usluga. </w:t>
      </w:r>
      <w:r w:rsidRPr="00FE412D">
        <w:rPr>
          <w:rFonts w:ascii="Times New Roman" w:eastAsia="Times New Roman" w:hAnsi="Times New Roman"/>
          <w:sz w:val="24"/>
          <w:szCs w:val="24"/>
          <w:lang w:val="sr-Cyrl-BA"/>
        </w:rPr>
        <w:t xml:space="preserve">Zakonom je predviđeno da poslove platnog prometa može obavljati i </w:t>
      </w:r>
      <w:proofErr w:type="spellStart"/>
      <w:r w:rsidRPr="00FE412D">
        <w:rPr>
          <w:rFonts w:ascii="Times New Roman" w:eastAsia="Times New Roman" w:hAnsi="Times New Roman"/>
          <w:sz w:val="24"/>
          <w:szCs w:val="24"/>
          <w:lang w:val="sr-Cyrl-BA"/>
        </w:rPr>
        <w:t>Investiciono-razvojna</w:t>
      </w:r>
      <w:proofErr w:type="spellEnd"/>
      <w:r w:rsidRPr="00FE412D">
        <w:rPr>
          <w:rFonts w:ascii="Times New Roman" w:eastAsia="Times New Roman" w:hAnsi="Times New Roman"/>
          <w:sz w:val="24"/>
          <w:szCs w:val="24"/>
          <w:lang w:val="sr-Cyrl-BA"/>
        </w:rPr>
        <w:t xml:space="preserve"> banka Republike Srpske (IRBRS) </w:t>
      </w:r>
      <w:r w:rsidRPr="00FE412D">
        <w:rPr>
          <w:rFonts w:ascii="Times New Roman" w:hAnsi="Times New Roman"/>
          <w:sz w:val="24"/>
          <w:szCs w:val="24"/>
          <w:lang w:val="sr-Cyrl-BA"/>
        </w:rPr>
        <w:t>u skladu sa ovlašćenjem za pružanje tih usluga utvrđenim zakonom kojim se uređuju njeno osnivanje, pravni status i djelatnost.</w:t>
      </w:r>
    </w:p>
    <w:p w14:paraId="4EF32F1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Imajući u vidu navedeno, jasno je da se u proteklom periodu domaće zakonodavstvo kontinuirano usklađivalo sa konkretnim direktivama Evropske unije u oblasti novčanih transfera, te da su se gradili preduslovi za modernu, sveobuhvatniju reformu pravnog okvira vezanog za platne usluge i njihove </w:t>
      </w:r>
      <w:proofErr w:type="spellStart"/>
      <w:r w:rsidRPr="00FE412D">
        <w:rPr>
          <w:rFonts w:ascii="Times New Roman" w:hAnsi="Times New Roman"/>
          <w:sz w:val="24"/>
          <w:szCs w:val="24"/>
          <w:lang w:val="sr-Cyrl-BA"/>
        </w:rPr>
        <w:t>pružaoce</w:t>
      </w:r>
      <w:proofErr w:type="spellEnd"/>
      <w:r w:rsidRPr="00FE412D">
        <w:rPr>
          <w:rFonts w:ascii="Times New Roman" w:hAnsi="Times New Roman"/>
          <w:sz w:val="24"/>
          <w:szCs w:val="24"/>
          <w:lang w:val="sr-Cyrl-BA"/>
        </w:rPr>
        <w:t xml:space="preserve">. Jer, ova oblast društvenog života je, kao rijetko koja, pod ogromnim uticajem savremenih digitalnih tehnologija, koje nude savremena rješenja realizacije tradicionalnih platnih transakcija, ali zahtijevaju modernizaciju pravnog okvira, koji će podržati tehnološke inovacije. Istovremeno, osnažen pravni sistem mora obezbijediti odgovarajuću bezbjednost izvršavanja finansijskih transfera i punu zaštitu prava i interesa korisnika finansijski usluga budući da je platni promet novčani krvotok privrede svake države i važan segment svakodnevnog života njenih građana. </w:t>
      </w:r>
    </w:p>
    <w:p w14:paraId="62619DE1" w14:textId="77777777" w:rsidR="00D506CF" w:rsidRPr="00FE412D" w:rsidRDefault="00D506CF" w:rsidP="00D506CF">
      <w:pPr>
        <w:spacing w:after="0" w:line="240" w:lineRule="auto"/>
        <w:ind w:firstLine="720"/>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Predloženi Zakon o platnim uslugama predstavlja novu reformu platnog prometa, jednaku važnu i sveobuhvatnu kao što je bila reforma s početka 21. vijeka. </w:t>
      </w:r>
    </w:p>
    <w:p w14:paraId="55F2A07F" w14:textId="77777777" w:rsidR="00D506CF" w:rsidRPr="00FE412D" w:rsidRDefault="00D506CF" w:rsidP="00D506CF">
      <w:pPr>
        <w:spacing w:after="0" w:line="240" w:lineRule="auto"/>
        <w:ind w:firstLine="720"/>
        <w:jc w:val="both"/>
        <w:textAlignment w:val="top"/>
        <w:rPr>
          <w:rFonts w:ascii="Times New Roman" w:hAnsi="Times New Roman"/>
          <w:sz w:val="24"/>
          <w:szCs w:val="24"/>
          <w:lang w:val="sr-Cyrl-BA"/>
        </w:rPr>
      </w:pPr>
      <w:r w:rsidRPr="00FE412D">
        <w:rPr>
          <w:rFonts w:ascii="Times New Roman" w:hAnsi="Times New Roman"/>
          <w:sz w:val="24"/>
          <w:szCs w:val="24"/>
          <w:lang w:val="sr-Cyrl-BA"/>
        </w:rPr>
        <w:t>Ta reforma uključuje dalje usklađivanje sa Direktivom EU o platnim uslugama (</w:t>
      </w:r>
      <w:proofErr w:type="spellStart"/>
      <w:r w:rsidRPr="00FE412D">
        <w:rPr>
          <w:rFonts w:ascii="Times New Roman" w:hAnsi="Times New Roman"/>
          <w:sz w:val="24"/>
          <w:szCs w:val="24"/>
          <w:lang w:val="sr-Cyrl-BA"/>
        </w:rPr>
        <w:t>engl</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Payment</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Service</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Directive</w:t>
      </w:r>
      <w:proofErr w:type="spellEnd"/>
      <w:r w:rsidRPr="00FE412D">
        <w:rPr>
          <w:rFonts w:ascii="Times New Roman" w:hAnsi="Times New Roman"/>
          <w:sz w:val="24"/>
          <w:szCs w:val="24"/>
          <w:lang w:val="sr-Cyrl-BA"/>
        </w:rPr>
        <w:t xml:space="preserve"> – PSD2) i drugim relevantnim izvorima prava Evropske unije, s ciljem primjene EU standarda koji uređuju platne sisteme i platne usluge, a u skladu sa Srednjoročnim planom Ministarstva finansija RS za 2025–2027, Programom ekonomskih reformi RS 2025–2027, kao i u skladu sa zahtjevima iz Plana rasta za Zapadni Balkan (prioritet br. 3 – Pristup jedinstvenom području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Prema planu rada Ministarstva finansija Republike Srpske za 2025. i 2026. godinu, predviđena je izrada Zakona o platnim uslugama s ciljem da se:</w:t>
      </w:r>
    </w:p>
    <w:p w14:paraId="58040738" w14:textId="77777777" w:rsidR="00D506CF" w:rsidRPr="00FE412D" w:rsidRDefault="00D506CF" w:rsidP="00D506CF">
      <w:pPr>
        <w:pStyle w:val="ListParagraph"/>
        <w:numPr>
          <w:ilvl w:val="0"/>
          <w:numId w:val="10"/>
        </w:numPr>
        <w:spacing w:after="0" w:line="240" w:lineRule="auto"/>
        <w:ind w:left="851" w:hanging="284"/>
        <w:jc w:val="both"/>
        <w:textAlignment w:val="top"/>
        <w:rPr>
          <w:rFonts w:ascii="Times New Roman" w:hAnsi="Times New Roman" w:cs="Times New Roman"/>
          <w:sz w:val="24"/>
          <w:szCs w:val="24"/>
          <w:lang w:val="sr-Cyrl-BA"/>
        </w:rPr>
      </w:pPr>
      <w:r w:rsidRPr="00FE412D">
        <w:rPr>
          <w:rFonts w:ascii="Times New Roman" w:hAnsi="Times New Roman" w:cs="Times New Roman"/>
          <w:sz w:val="24"/>
          <w:szCs w:val="24"/>
          <w:lang w:val="sr-Cyrl-BA"/>
        </w:rPr>
        <w:t xml:space="preserve">tržište platnih usluga otvori za nove učesnike, tj. nove </w:t>
      </w:r>
      <w:proofErr w:type="spellStart"/>
      <w:r w:rsidRPr="00FE412D">
        <w:rPr>
          <w:rFonts w:ascii="Times New Roman" w:hAnsi="Times New Roman" w:cs="Times New Roman"/>
          <w:sz w:val="24"/>
          <w:szCs w:val="24"/>
          <w:lang w:val="sr-Cyrl-BA"/>
        </w:rPr>
        <w:t>pružaoce</w:t>
      </w:r>
      <w:proofErr w:type="spellEnd"/>
      <w:r w:rsidRPr="00FE412D">
        <w:rPr>
          <w:rFonts w:ascii="Times New Roman" w:hAnsi="Times New Roman" w:cs="Times New Roman"/>
          <w:sz w:val="24"/>
          <w:szCs w:val="24"/>
          <w:lang w:val="sr-Cyrl-BA"/>
        </w:rPr>
        <w:t xml:space="preserve"> platnih usluga – platne institucije, koje će konkurisati bankama kao tradicionalnim finansijskim organizacijama, što bi trebalo da pozitivno utiče na efikasnost izvršenja platnih transakcija i veću pristupačnost plaćanja,</w:t>
      </w:r>
    </w:p>
    <w:p w14:paraId="2D95DC71" w14:textId="77777777" w:rsidR="00D506CF" w:rsidRPr="00FE412D" w:rsidRDefault="00D506CF" w:rsidP="00D506CF">
      <w:pPr>
        <w:pStyle w:val="ListParagraph"/>
        <w:numPr>
          <w:ilvl w:val="0"/>
          <w:numId w:val="10"/>
        </w:numPr>
        <w:tabs>
          <w:tab w:val="left" w:pos="567"/>
          <w:tab w:val="left" w:pos="1276"/>
        </w:tabs>
        <w:spacing w:after="0" w:line="240" w:lineRule="auto"/>
        <w:ind w:left="851" w:hanging="284"/>
        <w:jc w:val="both"/>
        <w:rPr>
          <w:rFonts w:ascii="Times New Roman" w:eastAsia="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 xml:space="preserve">unaprijedi tržište platnih usluga primjenom savremenih tehničkih dostignuća i tehnologija u ovoj oblasti, </w:t>
      </w:r>
    </w:p>
    <w:p w14:paraId="6936A082" w14:textId="77777777" w:rsidR="00D506CF" w:rsidRPr="00FE412D" w:rsidRDefault="00D506CF" w:rsidP="00D506CF">
      <w:pPr>
        <w:pStyle w:val="ListParagraph"/>
        <w:numPr>
          <w:ilvl w:val="0"/>
          <w:numId w:val="10"/>
        </w:numPr>
        <w:tabs>
          <w:tab w:val="left" w:pos="567"/>
          <w:tab w:val="left" w:pos="1276"/>
        </w:tabs>
        <w:spacing w:after="0" w:line="240" w:lineRule="auto"/>
        <w:ind w:left="851" w:hanging="284"/>
        <w:jc w:val="both"/>
        <w:rPr>
          <w:rFonts w:ascii="Times New Roman" w:eastAsia="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 xml:space="preserve">ojača tržišna konkurencija i obezbijedi veća zaštitu korisnika platnih usluga uz sigurno i transparentno poslovanje pružalaca usluga plaćanja, </w:t>
      </w:r>
    </w:p>
    <w:p w14:paraId="6FB883AD" w14:textId="77777777" w:rsidR="00D506CF" w:rsidRPr="00FE412D" w:rsidRDefault="00D506CF" w:rsidP="00D506CF">
      <w:pPr>
        <w:pStyle w:val="ListParagraph"/>
        <w:numPr>
          <w:ilvl w:val="0"/>
          <w:numId w:val="10"/>
        </w:numPr>
        <w:tabs>
          <w:tab w:val="left" w:pos="567"/>
          <w:tab w:val="left" w:pos="1276"/>
        </w:tabs>
        <w:spacing w:after="0" w:line="240" w:lineRule="auto"/>
        <w:ind w:left="851" w:hanging="284"/>
        <w:jc w:val="both"/>
        <w:rPr>
          <w:rFonts w:ascii="Times New Roman" w:eastAsia="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stvore realne pretpostavke za dalje unapređenje platnog prometa prema modelima koji se primjenjuju u zemljama okruženja i Evropskoj uniji,</w:t>
      </w:r>
    </w:p>
    <w:p w14:paraId="14A065A2" w14:textId="77777777" w:rsidR="00D506CF" w:rsidRPr="00FE412D" w:rsidRDefault="00D506CF" w:rsidP="00D506CF">
      <w:pPr>
        <w:pStyle w:val="ListParagraph"/>
        <w:numPr>
          <w:ilvl w:val="0"/>
          <w:numId w:val="10"/>
        </w:numPr>
        <w:tabs>
          <w:tab w:val="left" w:pos="567"/>
        </w:tabs>
        <w:spacing w:after="0" w:line="240" w:lineRule="auto"/>
        <w:ind w:left="851" w:hanging="284"/>
        <w:jc w:val="both"/>
        <w:rPr>
          <w:rFonts w:ascii="Times New Roman" w:eastAsia="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omogući brže i lakše obavljanje platnog prometa bezgotovinskim instrumentima plaćanja, uz veću zaštitu korisnika platnih usluga, te smanjenje gotovog novca u opticaju,</w:t>
      </w:r>
    </w:p>
    <w:p w14:paraId="6867ACF9" w14:textId="77777777" w:rsidR="00D506CF" w:rsidRPr="00FE412D" w:rsidRDefault="00D506CF" w:rsidP="00D506CF">
      <w:pPr>
        <w:pStyle w:val="ListParagraph"/>
        <w:numPr>
          <w:ilvl w:val="0"/>
          <w:numId w:val="10"/>
        </w:numPr>
        <w:tabs>
          <w:tab w:val="left" w:pos="567"/>
          <w:tab w:val="left" w:pos="1276"/>
        </w:tabs>
        <w:spacing w:after="0" w:line="240" w:lineRule="auto"/>
        <w:ind w:left="851" w:hanging="284"/>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 xml:space="preserve">unaprijedi obim </w:t>
      </w:r>
      <w:proofErr w:type="spellStart"/>
      <w:r w:rsidRPr="00FE412D">
        <w:rPr>
          <w:rFonts w:ascii="Times New Roman" w:hAnsi="Times New Roman" w:cs="Times New Roman"/>
          <w:sz w:val="24"/>
          <w:szCs w:val="24"/>
          <w:lang w:val="sr-Cyrl-BA"/>
        </w:rPr>
        <w:t>e-trgovine</w:t>
      </w:r>
      <w:proofErr w:type="spellEnd"/>
      <w:r w:rsidRPr="00FE412D">
        <w:rPr>
          <w:rFonts w:ascii="Times New Roman" w:hAnsi="Times New Roman" w:cs="Times New Roman"/>
          <w:sz w:val="24"/>
          <w:szCs w:val="24"/>
          <w:lang w:val="sr-Cyrl-BA"/>
        </w:rPr>
        <w:t>,</w:t>
      </w:r>
    </w:p>
    <w:p w14:paraId="6C63C457" w14:textId="77777777" w:rsidR="00D506CF" w:rsidRPr="00FE412D" w:rsidRDefault="00D506CF" w:rsidP="00D506CF">
      <w:pPr>
        <w:pStyle w:val="ListParagraph"/>
        <w:numPr>
          <w:ilvl w:val="0"/>
          <w:numId w:val="10"/>
        </w:numPr>
        <w:tabs>
          <w:tab w:val="left" w:pos="567"/>
          <w:tab w:val="left" w:pos="1276"/>
        </w:tabs>
        <w:spacing w:after="0" w:line="240" w:lineRule="auto"/>
        <w:ind w:left="851" w:hanging="284"/>
        <w:jc w:val="both"/>
        <w:rPr>
          <w:rFonts w:ascii="Times New Roman" w:hAnsi="Times New Roman" w:cs="Times New Roman"/>
          <w:sz w:val="24"/>
          <w:szCs w:val="24"/>
          <w:lang w:val="sr-Cyrl-BA"/>
        </w:rPr>
      </w:pPr>
      <w:r w:rsidRPr="00FE412D">
        <w:rPr>
          <w:rFonts w:ascii="Times New Roman" w:hAnsi="Times New Roman" w:cs="Times New Roman"/>
          <w:sz w:val="24"/>
          <w:szCs w:val="24"/>
          <w:lang w:val="sr-Cyrl-BA"/>
        </w:rPr>
        <w:t xml:space="preserve">doprinese implementaciji smjernica za politike dogovorene u okviru Plana rasta za Zapadni Balkan: prioritet br. 3 – Pristup jedinstvenom području plaćanja u </w:t>
      </w:r>
      <w:proofErr w:type="spellStart"/>
      <w:r w:rsidRPr="00FE412D">
        <w:rPr>
          <w:rFonts w:ascii="Times New Roman" w:hAnsi="Times New Roman" w:cs="Times New Roman"/>
          <w:sz w:val="24"/>
          <w:szCs w:val="24"/>
          <w:lang w:val="sr-Cyrl-BA"/>
        </w:rPr>
        <w:t>evrima</w:t>
      </w:r>
      <w:proofErr w:type="spellEnd"/>
      <w:r w:rsidRPr="00FE412D">
        <w:rPr>
          <w:rFonts w:ascii="Times New Roman" w:hAnsi="Times New Roman" w:cs="Times New Roman"/>
          <w:sz w:val="24"/>
          <w:szCs w:val="24"/>
          <w:lang w:val="sr-Cyrl-BA"/>
        </w:rPr>
        <w:t xml:space="preserve"> (</w:t>
      </w:r>
      <w:proofErr w:type="spellStart"/>
      <w:r w:rsidRPr="00FE412D">
        <w:rPr>
          <w:rFonts w:ascii="Times New Roman" w:hAnsi="Times New Roman" w:cs="Times New Roman"/>
          <w:sz w:val="24"/>
          <w:szCs w:val="24"/>
          <w:lang w:val="sr-Cyrl-BA"/>
        </w:rPr>
        <w:t>engl</w:t>
      </w:r>
      <w:proofErr w:type="spellEnd"/>
      <w:r w:rsidRPr="00FE412D">
        <w:rPr>
          <w:rFonts w:ascii="Times New Roman" w:hAnsi="Times New Roman" w:cs="Times New Roman"/>
          <w:sz w:val="24"/>
          <w:szCs w:val="24"/>
          <w:lang w:val="sr-Cyrl-BA"/>
        </w:rPr>
        <w:t xml:space="preserve">. </w:t>
      </w:r>
      <w:proofErr w:type="spellStart"/>
      <w:r w:rsidRPr="00FE412D">
        <w:rPr>
          <w:rFonts w:ascii="Times New Roman" w:hAnsi="Times New Roman" w:cs="Times New Roman"/>
          <w:sz w:val="24"/>
          <w:szCs w:val="24"/>
          <w:lang w:val="sr-Cyrl-BA"/>
        </w:rPr>
        <w:t>Single</w:t>
      </w:r>
      <w:proofErr w:type="spellEnd"/>
      <w:r w:rsidRPr="00FE412D">
        <w:rPr>
          <w:rFonts w:ascii="Times New Roman" w:hAnsi="Times New Roman" w:cs="Times New Roman"/>
          <w:sz w:val="24"/>
          <w:szCs w:val="24"/>
          <w:lang w:val="sr-Cyrl-BA"/>
        </w:rPr>
        <w:t xml:space="preserve"> </w:t>
      </w:r>
      <w:proofErr w:type="spellStart"/>
      <w:r w:rsidRPr="00FE412D">
        <w:rPr>
          <w:rFonts w:ascii="Times New Roman" w:hAnsi="Times New Roman" w:cs="Times New Roman"/>
          <w:sz w:val="24"/>
          <w:szCs w:val="24"/>
          <w:lang w:val="sr-Cyrl-BA"/>
        </w:rPr>
        <w:t>Euro</w:t>
      </w:r>
      <w:proofErr w:type="spellEnd"/>
      <w:r w:rsidRPr="00FE412D">
        <w:rPr>
          <w:rFonts w:ascii="Times New Roman" w:hAnsi="Times New Roman" w:cs="Times New Roman"/>
          <w:sz w:val="24"/>
          <w:szCs w:val="24"/>
          <w:lang w:val="sr-Cyrl-BA"/>
        </w:rPr>
        <w:t xml:space="preserve"> </w:t>
      </w:r>
      <w:proofErr w:type="spellStart"/>
      <w:r w:rsidRPr="00FE412D">
        <w:rPr>
          <w:rFonts w:ascii="Times New Roman" w:hAnsi="Times New Roman" w:cs="Times New Roman"/>
          <w:sz w:val="24"/>
          <w:szCs w:val="24"/>
          <w:lang w:val="sr-Cyrl-BA"/>
        </w:rPr>
        <w:t>Payments</w:t>
      </w:r>
      <w:proofErr w:type="spellEnd"/>
      <w:r w:rsidRPr="00FE412D">
        <w:rPr>
          <w:rFonts w:ascii="Times New Roman" w:hAnsi="Times New Roman" w:cs="Times New Roman"/>
          <w:sz w:val="24"/>
          <w:szCs w:val="24"/>
          <w:lang w:val="sr-Cyrl-BA"/>
        </w:rPr>
        <w:t xml:space="preserve"> </w:t>
      </w:r>
      <w:proofErr w:type="spellStart"/>
      <w:r w:rsidRPr="00FE412D">
        <w:rPr>
          <w:rFonts w:ascii="Times New Roman" w:hAnsi="Times New Roman" w:cs="Times New Roman"/>
          <w:sz w:val="24"/>
          <w:szCs w:val="24"/>
          <w:lang w:val="sr-Cyrl-BA"/>
        </w:rPr>
        <w:t>Area</w:t>
      </w:r>
      <w:proofErr w:type="spellEnd"/>
      <w:r w:rsidRPr="00FE412D">
        <w:rPr>
          <w:rFonts w:ascii="Times New Roman" w:hAnsi="Times New Roman" w:cs="Times New Roman"/>
          <w:sz w:val="24"/>
          <w:szCs w:val="24"/>
          <w:lang w:val="sr-Cyrl-BA"/>
        </w:rPr>
        <w:t xml:space="preserve"> – SEPA).</w:t>
      </w:r>
    </w:p>
    <w:p w14:paraId="4A702F6C" w14:textId="77777777" w:rsidR="00D506CF" w:rsidRPr="00FE412D" w:rsidRDefault="00D506CF" w:rsidP="00D506CF">
      <w:pPr>
        <w:tabs>
          <w:tab w:val="left" w:pos="851"/>
          <w:tab w:val="left" w:pos="1276"/>
        </w:tabs>
        <w:spacing w:after="0" w:line="240" w:lineRule="auto"/>
        <w:jc w:val="both"/>
        <w:rPr>
          <w:rFonts w:ascii="Times New Roman" w:eastAsia="Times New Roman" w:hAnsi="Times New Roman"/>
          <w:noProof/>
          <w:sz w:val="24"/>
          <w:szCs w:val="24"/>
          <w:lang w:val="sr-Cyrl-BA"/>
        </w:rPr>
      </w:pPr>
    </w:p>
    <w:p w14:paraId="4CD818C7" w14:textId="77777777" w:rsidR="00D506CF" w:rsidRPr="00FE412D" w:rsidRDefault="00D506CF" w:rsidP="00D506CF">
      <w:pPr>
        <w:spacing w:after="0" w:line="240" w:lineRule="auto"/>
        <w:ind w:firstLine="720"/>
        <w:jc w:val="both"/>
        <w:textAlignment w:val="top"/>
        <w:rPr>
          <w:rFonts w:ascii="Times New Roman" w:eastAsiaTheme="minorHAnsi" w:hAnsi="Times New Roman"/>
          <w:sz w:val="24"/>
          <w:szCs w:val="24"/>
          <w:lang w:val="sr-Cyrl-BA"/>
        </w:rPr>
      </w:pPr>
      <w:r w:rsidRPr="00FE412D">
        <w:rPr>
          <w:rFonts w:ascii="Times New Roman" w:hAnsi="Times New Roman"/>
          <w:sz w:val="24"/>
          <w:szCs w:val="24"/>
          <w:lang w:val="sr-Cyrl-BA"/>
        </w:rPr>
        <w:t xml:space="preserve">Pored namjere da se domaći platni promet modernizuje i približi visokim zahtjevima evropskih direktiva, donošenjem ovog zakona Republika Srpska bi doprinijela ispunjavanju zahtjeva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u vezi sa članstvom u SEPA međunarodnom platnom sistemu. Naime, usklađivanje sa PSD2 sastavni je dio aktivnosti koje se preduzimaju u okviru postizanja pretpostavki u procesu ispunjenja uslova za prijem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u SEPA platni sistem za </w:t>
      </w:r>
      <w:proofErr w:type="spellStart"/>
      <w:r w:rsidRPr="00FE412D">
        <w:rPr>
          <w:rFonts w:ascii="Times New Roman" w:hAnsi="Times New Roman"/>
          <w:sz w:val="24"/>
          <w:szCs w:val="24"/>
          <w:lang w:val="sr-Cyrl-BA"/>
        </w:rPr>
        <w:t>prekogranična</w:t>
      </w:r>
      <w:proofErr w:type="spellEnd"/>
      <w:r w:rsidRPr="00FE412D">
        <w:rPr>
          <w:rFonts w:ascii="Times New Roman" w:hAnsi="Times New Roman"/>
          <w:sz w:val="24"/>
          <w:szCs w:val="24"/>
          <w:lang w:val="sr-Cyrl-BA"/>
        </w:rPr>
        <w:t xml:space="preserve"> plaćanja u </w:t>
      </w:r>
      <w:proofErr w:type="spellStart"/>
      <w:r w:rsidRPr="00FE412D">
        <w:rPr>
          <w:rFonts w:ascii="Times New Roman" w:hAnsi="Times New Roman"/>
          <w:sz w:val="24"/>
          <w:szCs w:val="24"/>
          <w:lang w:val="sr-Cyrl-BA"/>
        </w:rPr>
        <w:t>evrima</w:t>
      </w:r>
      <w:proofErr w:type="spellEnd"/>
      <w:r w:rsidRPr="00FE412D">
        <w:rPr>
          <w:rFonts w:ascii="Times New Roman" w:hAnsi="Times New Roman"/>
          <w:sz w:val="24"/>
          <w:szCs w:val="24"/>
          <w:lang w:val="sr-Cyrl-BA"/>
        </w:rPr>
        <w:t xml:space="preserve">, te se ovo pitanje paralelno razmatra i rješava u kontekstu ispunjenja SEPA </w:t>
      </w:r>
      <w:r w:rsidRPr="00FE412D">
        <w:rPr>
          <w:rFonts w:ascii="Times New Roman" w:hAnsi="Times New Roman"/>
          <w:sz w:val="24"/>
          <w:szCs w:val="24"/>
          <w:lang w:val="sr-Cyrl-BA"/>
        </w:rPr>
        <w:lastRenderedPageBreak/>
        <w:t xml:space="preserve">regulatornih zahtjeva i standarda. S obzirom na to da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nije članica EU, za njeno učlanjenje u SEPA sistem potrebno je ispuniti definisane kriterijume propisane od Evropskog platnog savjeta i službeno podnijeti zahtjev za članstvo države, nakon čega se banke pojedinačno mogu priključivati ovoj platnoj mreži. </w:t>
      </w:r>
    </w:p>
    <w:p w14:paraId="193B5C44" w14:textId="77777777" w:rsidR="00D506CF" w:rsidRPr="00FE412D" w:rsidRDefault="00D506CF" w:rsidP="00D506CF">
      <w:pPr>
        <w:spacing w:after="0" w:line="240" w:lineRule="auto"/>
        <w:ind w:firstLine="720"/>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Kako bi se pristupio SEPA području, neophodne su značajne regulatorne i infrastrukturne promjene, uključujući revidiranje propisa kojim se uređuje platni promet, sprečavanje pranja novca i finansiranja terorističkih aktivnosti i drugo. Imajući u vidu navedeno, na poziv Centralne banke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uspostavljen je Koordinacioni odbor za pridruživanje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SEPA području, kojim koordinira </w:t>
      </w:r>
      <w:proofErr w:type="spellStart"/>
      <w:r w:rsidRPr="00FE412D">
        <w:rPr>
          <w:rFonts w:ascii="Times New Roman" w:hAnsi="Times New Roman"/>
          <w:sz w:val="24"/>
          <w:szCs w:val="24"/>
          <w:lang w:val="sr-Cyrl-BA"/>
        </w:rPr>
        <w:t>CBBiH</w:t>
      </w:r>
      <w:proofErr w:type="spellEnd"/>
      <w:r w:rsidRPr="00FE412D">
        <w:rPr>
          <w:rFonts w:ascii="Times New Roman" w:hAnsi="Times New Roman"/>
          <w:sz w:val="24"/>
          <w:szCs w:val="24"/>
          <w:lang w:val="sr-Cyrl-BA"/>
        </w:rPr>
        <w:t xml:space="preserve">, a čiji članovi su predstavnici: Centralne banke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entitetskih</w:t>
      </w:r>
      <w:proofErr w:type="spellEnd"/>
      <w:r w:rsidRPr="00FE412D">
        <w:rPr>
          <w:rFonts w:ascii="Times New Roman" w:hAnsi="Times New Roman"/>
          <w:sz w:val="24"/>
          <w:szCs w:val="24"/>
          <w:lang w:val="sr-Cyrl-BA"/>
        </w:rPr>
        <w:t xml:space="preserve"> ministarstava finansija, </w:t>
      </w:r>
      <w:proofErr w:type="spellStart"/>
      <w:r w:rsidRPr="00FE412D">
        <w:rPr>
          <w:rFonts w:ascii="Times New Roman" w:hAnsi="Times New Roman"/>
          <w:sz w:val="24"/>
          <w:szCs w:val="24"/>
          <w:lang w:val="sr-Cyrl-BA"/>
        </w:rPr>
        <w:t>entitetskih</w:t>
      </w:r>
      <w:proofErr w:type="spellEnd"/>
      <w:r w:rsidRPr="00FE412D">
        <w:rPr>
          <w:rFonts w:ascii="Times New Roman" w:hAnsi="Times New Roman"/>
          <w:sz w:val="24"/>
          <w:szCs w:val="24"/>
          <w:lang w:val="sr-Cyrl-BA"/>
        </w:rPr>
        <w:t xml:space="preserve"> agencija za bankarstvo i Udruženja banaka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Cilj Odbora je koordinacija, konsultacija i razmjena informacija među članovima kako bi se podstakla efikasnost i efektivnost svakog pojedinačnog člana u skladu sa ustavnim nadležnostima u procesu ispunjenja uslova za prijem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u SEPA, te ostale popratne aktivnosti do postizanja konačne </w:t>
      </w:r>
      <w:proofErr w:type="spellStart"/>
      <w:r w:rsidRPr="00FE412D">
        <w:rPr>
          <w:rFonts w:ascii="Times New Roman" w:hAnsi="Times New Roman"/>
          <w:sz w:val="24"/>
          <w:szCs w:val="24"/>
          <w:lang w:val="sr-Cyrl-BA"/>
        </w:rPr>
        <w:t>interoperabilnosti</w:t>
      </w:r>
      <w:proofErr w:type="spellEnd"/>
      <w:r w:rsidRPr="00FE412D">
        <w:rPr>
          <w:rFonts w:ascii="Times New Roman" w:hAnsi="Times New Roman"/>
          <w:sz w:val="24"/>
          <w:szCs w:val="24"/>
          <w:lang w:val="sr-Cyrl-BA"/>
        </w:rPr>
        <w:t xml:space="preserve"> platnih sistema </w:t>
      </w:r>
      <w:proofErr w:type="spellStart"/>
      <w:r w:rsidRPr="00FE412D">
        <w:rPr>
          <w:rFonts w:ascii="Times New Roman" w:hAnsi="Times New Roman"/>
          <w:sz w:val="24"/>
          <w:szCs w:val="24"/>
          <w:lang w:val="sr-Cyrl-BA"/>
        </w:rPr>
        <w:t>BiH</w:t>
      </w:r>
      <w:proofErr w:type="spellEnd"/>
      <w:r w:rsidRPr="00FE412D">
        <w:rPr>
          <w:rFonts w:ascii="Times New Roman" w:hAnsi="Times New Roman"/>
          <w:sz w:val="24"/>
          <w:szCs w:val="24"/>
          <w:lang w:val="sr-Cyrl-BA"/>
        </w:rPr>
        <w:t xml:space="preserve"> sa platnim sistemima SEPA područja. </w:t>
      </w:r>
    </w:p>
    <w:p w14:paraId="154F6B9B" w14:textId="77777777" w:rsidR="00D506CF" w:rsidRPr="00FE412D" w:rsidRDefault="00D506CF" w:rsidP="00D506CF">
      <w:pPr>
        <w:spacing w:after="0" w:line="240" w:lineRule="auto"/>
        <w:jc w:val="both"/>
        <w:textAlignment w:val="top"/>
        <w:rPr>
          <w:rFonts w:ascii="Times New Roman" w:hAnsi="Times New Roman"/>
          <w:sz w:val="24"/>
          <w:szCs w:val="24"/>
          <w:lang w:val="sr-Cyrl-BA"/>
        </w:rPr>
      </w:pPr>
      <w:r w:rsidRPr="00FE412D">
        <w:rPr>
          <w:rFonts w:ascii="Times New Roman" w:hAnsi="Times New Roman"/>
          <w:sz w:val="24"/>
          <w:szCs w:val="24"/>
          <w:lang w:val="sr-Cyrl-BA"/>
        </w:rPr>
        <w:t xml:space="preserve"> </w:t>
      </w:r>
    </w:p>
    <w:p w14:paraId="22DFD70D"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U skladu sa odredbama važećeg Zakona o platnom prometu, u Republici Srpskoj u ovom trenutku samo banke i preduzeće za poštanski saobraćaj Republike Srpske imaju pravo pružanja platnih usluga. Ovim zakonom, pored banaka, daje se mogućnost i drugim </w:t>
      </w:r>
      <w:proofErr w:type="spellStart"/>
      <w:r w:rsidRPr="00FE412D">
        <w:rPr>
          <w:rFonts w:ascii="Times New Roman" w:hAnsi="Times New Roman"/>
          <w:sz w:val="24"/>
          <w:szCs w:val="24"/>
          <w:lang w:val="sr-Cyrl-BA"/>
        </w:rPr>
        <w:t>nebankarskim</w:t>
      </w:r>
      <w:proofErr w:type="spellEnd"/>
      <w:r w:rsidRPr="00FE412D">
        <w:rPr>
          <w:rFonts w:ascii="Times New Roman" w:hAnsi="Times New Roman"/>
          <w:sz w:val="24"/>
          <w:szCs w:val="24"/>
          <w:lang w:val="sr-Cyrl-BA"/>
        </w:rPr>
        <w:t xml:space="preserve"> finansijskim organizacijama da pružaju usluge platnog prometa, što za posljedicu ima veću konkurenciju, a samim tim i nižu cijenu usluge za korisnika platnih usluga. </w:t>
      </w:r>
      <w:r w:rsidRPr="00FE412D">
        <w:rPr>
          <w:rFonts w:ascii="Times New Roman" w:eastAsia="Times New Roman" w:hAnsi="Times New Roman"/>
          <w:sz w:val="24"/>
          <w:szCs w:val="24"/>
          <w:lang w:val="sr-Cyrl-BA"/>
        </w:rPr>
        <w:t xml:space="preserve">Zakonom o platnim uslugama predloženi su sljedeći pružaoci platnih usluga: banka, </w:t>
      </w:r>
      <w:r w:rsidRPr="00FE412D">
        <w:rPr>
          <w:rFonts w:ascii="Times New Roman" w:hAnsi="Times New Roman"/>
          <w:sz w:val="24"/>
          <w:szCs w:val="24"/>
          <w:lang w:val="sr-Cyrl-BA"/>
        </w:rPr>
        <w:t>društvo za izdavanje elektronskog novca</w:t>
      </w:r>
      <w:r w:rsidRPr="00FE412D">
        <w:rPr>
          <w:rFonts w:ascii="Times New Roman" w:eastAsia="Times New Roman" w:hAnsi="Times New Roman"/>
          <w:sz w:val="24"/>
          <w:szCs w:val="24"/>
          <w:lang w:val="sr-Cyrl-BA"/>
        </w:rPr>
        <w:t xml:space="preserve">, </w:t>
      </w:r>
      <w:proofErr w:type="spellStart"/>
      <w:r w:rsidRPr="00FE412D">
        <w:rPr>
          <w:rFonts w:ascii="Times New Roman" w:eastAsia="Times New Roman" w:hAnsi="Times New Roman"/>
          <w:sz w:val="24"/>
          <w:szCs w:val="24"/>
          <w:lang w:val="sr-Cyrl-BA"/>
        </w:rPr>
        <w:t>mikrokreditno</w:t>
      </w:r>
      <w:proofErr w:type="spellEnd"/>
      <w:r w:rsidRPr="00FE412D">
        <w:rPr>
          <w:rFonts w:ascii="Times New Roman" w:eastAsia="Times New Roman" w:hAnsi="Times New Roman"/>
          <w:sz w:val="24"/>
          <w:szCs w:val="24"/>
          <w:lang w:val="sr-Cyrl-BA"/>
        </w:rPr>
        <w:t xml:space="preserve"> društvo, platna institucija, </w:t>
      </w:r>
      <w:r w:rsidRPr="00FE412D">
        <w:rPr>
          <w:rFonts w:ascii="Times New Roman" w:hAnsi="Times New Roman"/>
          <w:sz w:val="24"/>
          <w:szCs w:val="24"/>
          <w:lang w:val="sr-Cyrl-BA"/>
        </w:rPr>
        <w:t xml:space="preserve">pružalac usluge pružanja informacija o računu, IRBRS i javni poštanski operater sa sjedištem u Republici Srpskoj. Pored pomenutih, pružaoci platnih usluga mogu biti i Ministarstvo finansija Republike Srpske i organi jedinica lokalne samouprave, i to samo u okviru svojih isključivih nadležnosti utvrđenih posebnim zakonom, kojim se uređuju nadležnosti i ovlašćenja ovih organa. </w:t>
      </w:r>
    </w:p>
    <w:p w14:paraId="0049DAFA"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Stvaranjem pravnih pretpostavki za poslovanje platnih institucija, kao novi subjekata u finansijskom sektoru, omogućiće se privrednim društvima da se, u skladu s poslovnim opredjeljenjem, bave pružanjem, između ostalih usluga, i uslugama izvršavanja novčanih doznaka, izdavanja i prihvatanja platnih instrumenata, uključujući i platne kartice, usluga plaćanja korišćenjem IT tehnologija i slično, kao i pružanjem većine drugih platnih usluga koje su do sada bile rezervisane isključivo za banke. Kapitalni zahtjevi za ove institucije znatno su niži u odnosu na banke i zavise prvenstveno od izbora platnih usluga koje će te institucije pružati i rizika koje će u svom poslovanju preuzimati u vezi sa tim uslugama. Predviđena je i mogućnost poslovanja, tzv. hibridnih platnih institucija, tj. privrednih društava koja se pored pružanja platnih usluga mogu baviti (ili se već bave) i drugim privrednim djelatnostima (npr. pružanjem telekomunikacionih usluga).</w:t>
      </w:r>
    </w:p>
    <w:p w14:paraId="2C6266B6"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Zakonom su detaljno propisani uslovi za osnivanje, poslovanje i prestanak rada platnih institucija, kao novog pružaoca platnih usluga. Imajući u vidu da platne institucije predstavljaju nove </w:t>
      </w:r>
      <w:proofErr w:type="spellStart"/>
      <w:r w:rsidRPr="00FE412D">
        <w:rPr>
          <w:rFonts w:ascii="Times New Roman" w:hAnsi="Times New Roman"/>
          <w:sz w:val="24"/>
          <w:szCs w:val="24"/>
          <w:lang w:val="sr-Cyrl-BA"/>
        </w:rPr>
        <w:t>pružaoce</w:t>
      </w:r>
      <w:proofErr w:type="spellEnd"/>
      <w:r w:rsidRPr="00FE412D">
        <w:rPr>
          <w:rFonts w:ascii="Times New Roman" w:hAnsi="Times New Roman"/>
          <w:sz w:val="24"/>
          <w:szCs w:val="24"/>
          <w:lang w:val="sr-Cyrl-BA"/>
        </w:rPr>
        <w:t xml:space="preserve"> platnih usluga na domaćem tržištu platnih usluga, te znajući da su za sigurnost i pouzdanost platnih usluga nužne pretpostavke zdravog ukupnog privrednog života, ovim zakonom su predloženi odgovarajući kvalitativni zahtjevi u vezi sa vlasničkim i upravljačkim strukturama privrednih društava koji se namjeravaju baviti ovom djelatnošću. U tom smislu, predviđeno je da Agencija daje prethodnu saglasnost licu koje neposredno rukovodi poslovima u platnoj instituciji, kao i prethodnu saglasnost za sticanje kvalifikovanog učešća u ovim društvima. Jedna od osnovnih intencija za uvođenje platnih institucija, kao </w:t>
      </w:r>
      <w:proofErr w:type="spellStart"/>
      <w:r w:rsidRPr="00FE412D">
        <w:rPr>
          <w:rFonts w:ascii="Times New Roman" w:hAnsi="Times New Roman"/>
          <w:sz w:val="24"/>
          <w:szCs w:val="24"/>
          <w:lang w:val="sr-Cyrl-BA"/>
        </w:rPr>
        <w:t>nebankarskih</w:t>
      </w:r>
      <w:proofErr w:type="spellEnd"/>
      <w:r w:rsidRPr="00FE412D">
        <w:rPr>
          <w:rFonts w:ascii="Times New Roman" w:hAnsi="Times New Roman"/>
          <w:sz w:val="24"/>
          <w:szCs w:val="24"/>
          <w:lang w:val="sr-Cyrl-BA"/>
        </w:rPr>
        <w:t xml:space="preserve"> pružalaca platnih usluga, kako u Evropskoj uniji tako i kod nas je stvaranje osnova za bavljenje poslovima izdavanja kreditnih kartica, a bez obaveze da se obavljaju i ostali bankarski poslovi. </w:t>
      </w:r>
    </w:p>
    <w:p w14:paraId="560B2F4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eastAsia="Times New Roman" w:hAnsi="Times New Roman"/>
          <w:sz w:val="24"/>
          <w:szCs w:val="24"/>
          <w:lang w:val="sr-Cyrl-BA"/>
        </w:rPr>
        <w:lastRenderedPageBreak/>
        <w:t xml:space="preserve">Od donošenja važećeg zakona do danas došlo je do značajnih </w:t>
      </w:r>
      <w:proofErr w:type="spellStart"/>
      <w:r w:rsidRPr="00FE412D">
        <w:rPr>
          <w:rFonts w:ascii="Times New Roman" w:eastAsia="Times New Roman" w:hAnsi="Times New Roman"/>
          <w:sz w:val="24"/>
          <w:szCs w:val="24"/>
          <w:lang w:val="sr-Cyrl-BA"/>
        </w:rPr>
        <w:t>tehničko-tehnoloških</w:t>
      </w:r>
      <w:proofErr w:type="spellEnd"/>
      <w:r w:rsidRPr="00FE412D">
        <w:rPr>
          <w:rFonts w:ascii="Times New Roman" w:eastAsia="Times New Roman" w:hAnsi="Times New Roman"/>
          <w:sz w:val="24"/>
          <w:szCs w:val="24"/>
          <w:lang w:val="sr-Cyrl-BA"/>
        </w:rPr>
        <w:t xml:space="preserve"> promjena na tržištu platnih usluga, naročito u oblasti elektronskog i mobilnog plaćanja, što je uslovilo pojavu novih vrsta platnih proizvoda i zahtijevalo prilagođavanje postojećeg pravnog okvira. </w:t>
      </w:r>
      <w:r w:rsidRPr="00FE412D">
        <w:rPr>
          <w:rFonts w:ascii="Times New Roman" w:hAnsi="Times New Roman"/>
          <w:sz w:val="24"/>
          <w:szCs w:val="24"/>
          <w:lang w:val="sr-Cyrl-BA"/>
        </w:rPr>
        <w:t xml:space="preserve">Predloženim zakonom platne usluge se uređuju na drugačiji način u odnosu na postojeća rješenja, u skladu s tržišnim i regulatornim tendencijama na globalnom nivou. Pored usluga koje su već dovoljno razvijene i uređene: otvaranje i vođenje računa, uplata, isplata i prenos novčanih sredstava i izdavanje i prihvatanje platnih instrumenata, ovim zakonom se na izričit i sistematičan način prvi put uređuju i usluge izvršavanja novčanih doznaka, kao i usluge iniciranja plaćanja i usluge pružanja informacija o računu. Očekuje se da će se na ovaj način uvećati pravna sigurnost i unaprijediti segment tržišta platnih usluga koji se odnosi na plaćanja upotrebom savremenih tehnologija (internet, mobilni telefoni i </w:t>
      </w:r>
      <w:proofErr w:type="spellStart"/>
      <w:r w:rsidRPr="00FE412D">
        <w:rPr>
          <w:rFonts w:ascii="Times New Roman" w:hAnsi="Times New Roman"/>
          <w:sz w:val="24"/>
          <w:szCs w:val="24"/>
          <w:lang w:val="sr-Cyrl-BA"/>
        </w:rPr>
        <w:t>sl</w:t>
      </w:r>
      <w:proofErr w:type="spellEnd"/>
      <w:r w:rsidRPr="00FE412D">
        <w:rPr>
          <w:rFonts w:ascii="Times New Roman" w:hAnsi="Times New Roman"/>
          <w:sz w:val="24"/>
          <w:szCs w:val="24"/>
          <w:lang w:val="sr-Cyrl-BA"/>
        </w:rPr>
        <w:t>.).</w:t>
      </w:r>
      <w:r w:rsidRPr="00FE412D">
        <w:rPr>
          <w:rFonts w:ascii="Times New Roman" w:eastAsia="Times New Roman" w:hAnsi="Times New Roman"/>
          <w:sz w:val="24"/>
          <w:szCs w:val="24"/>
          <w:lang w:val="sr-Cyrl-BA"/>
        </w:rPr>
        <w:t xml:space="preserve"> Novi oblici platnih usluga naročito su se razvili u sferi elektronske trgovine, kroz uvođenje </w:t>
      </w:r>
      <w:r w:rsidRPr="00FE412D">
        <w:rPr>
          <w:rFonts w:ascii="Times New Roman" w:eastAsia="Times New Roman" w:hAnsi="Times New Roman"/>
          <w:bCs/>
          <w:sz w:val="24"/>
          <w:szCs w:val="24"/>
          <w:lang w:val="sr-Cyrl-BA"/>
        </w:rPr>
        <w:t>usluga iniciranja plaćanja</w:t>
      </w:r>
      <w:r w:rsidRPr="00FE412D">
        <w:rPr>
          <w:rFonts w:ascii="Times New Roman" w:eastAsia="Times New Roman" w:hAnsi="Times New Roman"/>
          <w:sz w:val="24"/>
          <w:szCs w:val="24"/>
          <w:lang w:val="sr-Cyrl-BA"/>
        </w:rPr>
        <w:t xml:space="preserve">, koje omogućavaju jednostavnije i brže elektronsko plaćanje između trgovca i korisnika, čak i bez posjedovanja platne kartice. Paralelno sa tim, razvile su se i </w:t>
      </w:r>
      <w:r w:rsidRPr="00FE412D">
        <w:rPr>
          <w:rFonts w:ascii="Times New Roman" w:eastAsia="Times New Roman" w:hAnsi="Times New Roman"/>
          <w:bCs/>
          <w:sz w:val="24"/>
          <w:szCs w:val="24"/>
          <w:lang w:val="sr-Cyrl-BA"/>
        </w:rPr>
        <w:t>usluge informisanja o računu</w:t>
      </w:r>
      <w:r w:rsidRPr="00FE412D">
        <w:rPr>
          <w:rFonts w:ascii="Times New Roman" w:eastAsia="Times New Roman" w:hAnsi="Times New Roman"/>
          <w:sz w:val="24"/>
          <w:szCs w:val="24"/>
          <w:lang w:val="sr-Cyrl-BA"/>
        </w:rPr>
        <w:t xml:space="preserve">, koje korisnicima omogućavaju objedinjeni uvid u stanje računa kod različitih pružalaca platnih usluga u realnom vremenu. </w:t>
      </w:r>
      <w:r w:rsidRPr="00FE412D">
        <w:rPr>
          <w:rFonts w:ascii="Times New Roman" w:hAnsi="Times New Roman"/>
          <w:sz w:val="24"/>
          <w:szCs w:val="24"/>
          <w:lang w:val="sr-Cyrl-BA"/>
        </w:rPr>
        <w:t xml:space="preserve">Te usluge korisniku platnih usluga pružaju zbirne informacije o jednom ili više računa za plaćanje koji se vode kod jednog ili više </w:t>
      </w:r>
      <w:proofErr w:type="spellStart"/>
      <w:r w:rsidRPr="00FE412D">
        <w:rPr>
          <w:rFonts w:ascii="Times New Roman" w:hAnsi="Times New Roman"/>
          <w:sz w:val="24"/>
          <w:szCs w:val="24"/>
          <w:lang w:val="sr-Cyrl-BA"/>
        </w:rPr>
        <w:t>pružatelja</w:t>
      </w:r>
      <w:proofErr w:type="spellEnd"/>
      <w:r w:rsidRPr="00FE412D">
        <w:rPr>
          <w:rFonts w:ascii="Times New Roman" w:hAnsi="Times New Roman"/>
          <w:sz w:val="24"/>
          <w:szCs w:val="24"/>
          <w:lang w:val="sr-Cyrl-BA"/>
        </w:rPr>
        <w:t xml:space="preserve"> platnih usluga koji vodi račun. Korisniku platnih usluga time se omogućuje da u svakom trenutku ima cjelovit pregled ličnog finansijskog stanja. Značajno je naglasiti da pružaoci usluge iniciranja plaćanja i pružaoci usluga pružanja informacija o računu, kada pružaju isključivo te usluge ne posjeduju novčana sredstva klijenta. </w:t>
      </w:r>
    </w:p>
    <w:p w14:paraId="0622ADBD"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rPr>
      </w:pPr>
      <w:r w:rsidRPr="00FE412D">
        <w:rPr>
          <w:rFonts w:ascii="Times New Roman" w:hAnsi="Times New Roman"/>
          <w:sz w:val="24"/>
          <w:szCs w:val="24"/>
          <w:lang w:val="sr-Cyrl-BA"/>
        </w:rPr>
        <w:t>Takođe, Zakonom o platnim uslugama se na detaljan, sveobuhvatan i izbalansiran način obezbjeđuje veća zaštita korisnika platnih usluga, prije svega fizičkih lica,</w:t>
      </w:r>
      <w:r w:rsidRPr="00FE412D">
        <w:rPr>
          <w:rFonts w:ascii="Times New Roman" w:eastAsia="Times New Roman" w:hAnsi="Times New Roman"/>
          <w:sz w:val="24"/>
          <w:szCs w:val="24"/>
          <w:lang w:val="sr-Cyrl-BA"/>
        </w:rPr>
        <w:t xml:space="preserve"> a istovremeno se uvode viši bezbjednosni standardi koji obuhvataju obavezno upravljanje operativnim i bezbjednosnim rizicima, prijavljivanje incidenata i primjenu pouzdane </w:t>
      </w:r>
      <w:proofErr w:type="spellStart"/>
      <w:r w:rsidRPr="00FE412D">
        <w:rPr>
          <w:rFonts w:ascii="Times New Roman" w:eastAsia="Times New Roman" w:hAnsi="Times New Roman"/>
          <w:sz w:val="24"/>
          <w:szCs w:val="24"/>
          <w:lang w:val="sr-Cyrl-BA"/>
        </w:rPr>
        <w:t>autentifikacije</w:t>
      </w:r>
      <w:proofErr w:type="spellEnd"/>
      <w:r w:rsidRPr="00FE412D">
        <w:rPr>
          <w:rFonts w:ascii="Times New Roman" w:eastAsia="Times New Roman" w:hAnsi="Times New Roman"/>
          <w:sz w:val="24"/>
          <w:szCs w:val="24"/>
          <w:lang w:val="sr-Cyrl-BA"/>
        </w:rPr>
        <w:t xml:space="preserve"> korisnika, s ciljem smanjenja rizika od prevara i zaštite povjerljivih podataka korisnika.</w:t>
      </w:r>
    </w:p>
    <w:p w14:paraId="7B6FDC6F"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 xml:space="preserve">Izmjenama i dopunama Zakona o unutrašnjem platnom prometu iz 2022. godine unaprijeđena je zaštita fizičkih lica kroz uvođenje instituta platnog računa sa osnovnim uslugama s ciljem veće finansijske </w:t>
      </w:r>
      <w:proofErr w:type="spellStart"/>
      <w:r w:rsidRPr="00FE412D">
        <w:rPr>
          <w:rFonts w:ascii="Times New Roman" w:eastAsia="Times New Roman" w:hAnsi="Times New Roman"/>
          <w:sz w:val="24"/>
          <w:szCs w:val="24"/>
          <w:lang w:val="sr-Cyrl-BA"/>
        </w:rPr>
        <w:t>inkluzije</w:t>
      </w:r>
      <w:proofErr w:type="spellEnd"/>
      <w:r w:rsidRPr="00FE412D">
        <w:rPr>
          <w:rFonts w:ascii="Times New Roman" w:eastAsia="Times New Roman" w:hAnsi="Times New Roman"/>
          <w:sz w:val="24"/>
          <w:szCs w:val="24"/>
          <w:lang w:val="sr-Cyrl-BA"/>
        </w:rPr>
        <w:t xml:space="preserve"> fizičkih lica i utvrđivanjem dodatnih standarda transparentnosti pružanja platnih usluga i uporedivosti naknada koje se naplaćuju fizičkim licima u vezi sa platnim računima. Te odredbe preuzete su ovim zakonom kako bi se zadržao visok nivo zaštite fizičkih lica koji im je pružen važećim zakonom. Navedene odredbe se upotpunjuju propisivanjem posebnih pravila kojima se detaljnije uređuje postupak promjene platnog računa jer će potrošač moći da se opredijeli da efikasno i brzo promijeni platni račun ili da samo prenese određene platne usluge koje je koristio kod jednog pružaoca platnih usluga (npr. određene trajne naloge i </w:t>
      </w:r>
      <w:proofErr w:type="spellStart"/>
      <w:r w:rsidRPr="00FE412D">
        <w:rPr>
          <w:rFonts w:ascii="Times New Roman" w:eastAsia="Times New Roman" w:hAnsi="Times New Roman"/>
          <w:sz w:val="24"/>
          <w:szCs w:val="24"/>
          <w:lang w:val="sr-Cyrl-BA"/>
        </w:rPr>
        <w:t>sl</w:t>
      </w:r>
      <w:proofErr w:type="spellEnd"/>
      <w:r w:rsidRPr="00FE412D">
        <w:rPr>
          <w:rFonts w:ascii="Times New Roman" w:eastAsia="Times New Roman" w:hAnsi="Times New Roman"/>
          <w:sz w:val="24"/>
          <w:szCs w:val="24"/>
          <w:lang w:val="sr-Cyrl-BA"/>
        </w:rPr>
        <w:t>.) na novi platni račun. Naime, utvrđeno je da značajan broj potrošača, nakon zaključenja ugovora o otvaranju i vođenju platnog računa, naknadno dolazi do saznanja da način i uslovi pod kojima se pružaju platne usluge u vezi sa tim računom više ne odgovaraju njihovim potrebama i interesima, odnosno da bi drugi pružalac platnih usluga mogao da im ponudi povoljnije uslove korišćenja navedenih usluga. Pojednostavljen postupak promjene platnog računa obezbjeđuje osnov za unapređenje tržišne konkurencije među pružaocima platnih usluga, te podstiče snižavanje cijena usluga u ovoj oblasti.</w:t>
      </w:r>
    </w:p>
    <w:p w14:paraId="0D68980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009DB272"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Ovim zakonom vrši se usklađivanje pravnog okvira iz oblasti platnih sistema sa relevantnim propisima Evropske unije. Kada je riječ o platnim sistemima, kako oni sve više dobijaju na značaju zbog porasta broja i vrijednosti platnih transakcija koje se kroz njih izvršavaju, kao i kompleksnijih </w:t>
      </w:r>
      <w:proofErr w:type="spellStart"/>
      <w:r w:rsidRPr="00FE412D">
        <w:rPr>
          <w:rFonts w:ascii="Times New Roman" w:hAnsi="Times New Roman"/>
          <w:sz w:val="24"/>
          <w:szCs w:val="24"/>
          <w:lang w:val="sr-Cyrl-BA"/>
        </w:rPr>
        <w:t>tehničko-tehnoloških</w:t>
      </w:r>
      <w:proofErr w:type="spellEnd"/>
      <w:r w:rsidRPr="00FE412D">
        <w:rPr>
          <w:rFonts w:ascii="Times New Roman" w:hAnsi="Times New Roman"/>
          <w:sz w:val="24"/>
          <w:szCs w:val="24"/>
          <w:lang w:val="sr-Cyrl-BA"/>
        </w:rPr>
        <w:t xml:space="preserve"> rješenja ‒ sigurnost i stabilnost rada ovih sistema je od najvećeg društvenog značaja. Zakonom o platnim uslugama definisani su učesnici u platnom sistemu, upravljač (operater) platnog sistema i njegove dužnosti, agent za poravnanje, pravila rada platnog sistema, uslovi za učestvovanje u platnom sistemu i </w:t>
      </w:r>
      <w:proofErr w:type="spellStart"/>
      <w:r w:rsidRPr="00FE412D">
        <w:rPr>
          <w:rFonts w:ascii="Times New Roman" w:hAnsi="Times New Roman"/>
          <w:sz w:val="24"/>
          <w:szCs w:val="24"/>
          <w:lang w:val="sr-Cyrl-BA"/>
        </w:rPr>
        <w:t>sl</w:t>
      </w:r>
      <w:proofErr w:type="spellEnd"/>
      <w:r w:rsidRPr="00FE412D">
        <w:rPr>
          <w:rFonts w:ascii="Times New Roman" w:hAnsi="Times New Roman"/>
          <w:sz w:val="24"/>
          <w:szCs w:val="24"/>
          <w:lang w:val="sr-Cyrl-BA"/>
        </w:rPr>
        <w:t>.</w:t>
      </w:r>
    </w:p>
    <w:p w14:paraId="3CD367BA"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lastRenderedPageBreak/>
        <w:t xml:space="preserve">Imajući u vidu da je Agencija za bankarstvo Republike Srpske nadležna za nadzor nad bankama, </w:t>
      </w:r>
      <w:proofErr w:type="spellStart"/>
      <w:r w:rsidRPr="00FE412D">
        <w:rPr>
          <w:rFonts w:ascii="Times New Roman" w:hAnsi="Times New Roman"/>
          <w:sz w:val="24"/>
          <w:szCs w:val="24"/>
          <w:lang w:val="sr-Cyrl-BA"/>
        </w:rPr>
        <w:t>mikrokreditnim</w:t>
      </w:r>
      <w:proofErr w:type="spellEnd"/>
      <w:r w:rsidRPr="00FE412D">
        <w:rPr>
          <w:rFonts w:ascii="Times New Roman" w:hAnsi="Times New Roman"/>
          <w:sz w:val="24"/>
          <w:szCs w:val="24"/>
          <w:lang w:val="sr-Cyrl-BA"/>
        </w:rPr>
        <w:t xml:space="preserve"> organizacijama, društvima za izdavanje elektronskog novca, </w:t>
      </w:r>
      <w:proofErr w:type="spellStart"/>
      <w:r w:rsidRPr="00FE412D">
        <w:rPr>
          <w:rFonts w:ascii="Times New Roman" w:hAnsi="Times New Roman"/>
          <w:sz w:val="24"/>
          <w:szCs w:val="24"/>
          <w:lang w:val="sr-Cyrl-BA"/>
        </w:rPr>
        <w:t>Investiciono-razvojnom</w:t>
      </w:r>
      <w:proofErr w:type="spellEnd"/>
      <w:r w:rsidRPr="00FE412D">
        <w:rPr>
          <w:rFonts w:ascii="Times New Roman" w:hAnsi="Times New Roman"/>
          <w:sz w:val="24"/>
          <w:szCs w:val="24"/>
          <w:lang w:val="sr-Cyrl-BA"/>
        </w:rPr>
        <w:t xml:space="preserve"> bankom Republike Srpske i to u skladu sa propisima kojima se uređuje poslovanje ovih finansijskih organizacija, predloženo je da nadzor nad primjenom odredaba ovog zakona kod platnih institucija, pružalaca usluge pružanja informacija o računu, javnog poštanskog operatera i upravljača platnim sistemom vrši Agencija za bankarstvo RS u skladu sa odredbama ovog zakona i propisima donesenim na osnovu njega.</w:t>
      </w:r>
    </w:p>
    <w:p w14:paraId="153F19C6"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Pravilima koja su sadržana u predloženom tekstu Zakona na cjelovit način uređuju se obaveza pružanja informacija korisniku platnih usluga, ugovor o platnim uslugama (koji se odnose na sve usluge, a ne samo na račun i platne kartice), uslovi i način izvršenja platnih transakcija, odgovornost pružaoca platnih usluga za </w:t>
      </w:r>
      <w:proofErr w:type="spellStart"/>
      <w:r w:rsidRPr="00FE412D">
        <w:rPr>
          <w:rFonts w:ascii="Times New Roman" w:hAnsi="Times New Roman"/>
          <w:sz w:val="24"/>
          <w:szCs w:val="24"/>
          <w:lang w:val="sr-Cyrl-BA"/>
        </w:rPr>
        <w:t>neautorizovanu</w:t>
      </w:r>
      <w:proofErr w:type="spellEnd"/>
      <w:r w:rsidRPr="00FE412D">
        <w:rPr>
          <w:rFonts w:ascii="Times New Roman" w:hAnsi="Times New Roman"/>
          <w:sz w:val="24"/>
          <w:szCs w:val="24"/>
          <w:lang w:val="sr-Cyrl-BA"/>
        </w:rPr>
        <w:t xml:space="preserve"> ili pogrešno izvršenu platnu transakciju i druga prava i obaveze kod pružanja i korišćenja platnih usluga. Imajući u vidu navedeno, najvažnija rješenja koja Zakon donosi su:</w:t>
      </w:r>
    </w:p>
    <w:p w14:paraId="30CC7FA5"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 obaveza pružanja kompletnih i detaljnih informacija korisniku platnih usluga prije zaključenja ugovora sa </w:t>
      </w:r>
      <w:proofErr w:type="spellStart"/>
      <w:r w:rsidRPr="00FE412D">
        <w:rPr>
          <w:rFonts w:ascii="Times New Roman" w:hAnsi="Times New Roman"/>
          <w:sz w:val="24"/>
          <w:szCs w:val="24"/>
          <w:lang w:val="sr-Cyrl-BA"/>
        </w:rPr>
        <w:t>pružaocem</w:t>
      </w:r>
      <w:proofErr w:type="spellEnd"/>
      <w:r w:rsidRPr="00FE412D">
        <w:rPr>
          <w:rFonts w:ascii="Times New Roman" w:hAnsi="Times New Roman"/>
          <w:sz w:val="24"/>
          <w:szCs w:val="24"/>
          <w:lang w:val="sr-Cyrl-BA"/>
        </w:rPr>
        <w:t xml:space="preserve"> platnih usluga,</w:t>
      </w:r>
    </w:p>
    <w:p w14:paraId="3049B80E"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obaveza pružalaca platnih usluga da dostavljaju korisniku odgovarajuće informacije prije i nakon izvršenja platne transakcije,</w:t>
      </w:r>
    </w:p>
    <w:p w14:paraId="1726C622"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jedinstveni rok za izvršenje platne transakcije ‒ transferi odobrenja moraju biti izvršeni u toku istog poslovnog dana,</w:t>
      </w:r>
    </w:p>
    <w:p w14:paraId="458BC00C"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 detaljno se uređuje odgovornost pružaoca platnih usluga u slučaju </w:t>
      </w:r>
      <w:proofErr w:type="spellStart"/>
      <w:r w:rsidRPr="00FE412D">
        <w:rPr>
          <w:rFonts w:ascii="Times New Roman" w:hAnsi="Times New Roman"/>
          <w:sz w:val="24"/>
          <w:szCs w:val="24"/>
          <w:lang w:val="sr-Cyrl-BA"/>
        </w:rPr>
        <w:t>neautorizovane</w:t>
      </w:r>
      <w:proofErr w:type="spellEnd"/>
      <w:r w:rsidRPr="00FE412D">
        <w:rPr>
          <w:rFonts w:ascii="Times New Roman" w:hAnsi="Times New Roman"/>
          <w:sz w:val="24"/>
          <w:szCs w:val="24"/>
          <w:lang w:val="sr-Cyrl-BA"/>
        </w:rPr>
        <w:t xml:space="preserve"> ili pogrešno izvršene platne transakcije,</w:t>
      </w:r>
    </w:p>
    <w:p w14:paraId="1D5360F5"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ograničena je odgovornost korisnika platnih usluga u slučaju krađe, gubitka i zloupotrebe ne samo platne kartice, već bilo kog platnog instrumenta,</w:t>
      </w:r>
    </w:p>
    <w:p w14:paraId="22BB4D41"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 </w:t>
      </w:r>
      <w:proofErr w:type="spellStart"/>
      <w:r w:rsidRPr="00FE412D">
        <w:rPr>
          <w:rFonts w:ascii="Times New Roman" w:hAnsi="Times New Roman"/>
          <w:sz w:val="24"/>
          <w:szCs w:val="24"/>
          <w:lang w:val="sr-Cyrl-BA"/>
        </w:rPr>
        <w:t>valutiranje</w:t>
      </w:r>
      <w:proofErr w:type="spellEnd"/>
      <w:r w:rsidRPr="00FE412D">
        <w:rPr>
          <w:rFonts w:ascii="Times New Roman" w:hAnsi="Times New Roman"/>
          <w:sz w:val="24"/>
          <w:szCs w:val="24"/>
          <w:lang w:val="sr-Cyrl-BA"/>
        </w:rPr>
        <w:t xml:space="preserve"> transakcija može biti različito u odnosu na datum zaduženja, odnosno odobrenja, ali tako da je isključivo u korist korisnika platnih usluga,</w:t>
      </w:r>
    </w:p>
    <w:p w14:paraId="068F7D93"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teret dokazivanja ispunjenosti obaveza pružaoca platnih usluga u najvećem broju slučajeva snosi upravo pružalac, a ne korisnik tih usluga (npr. dokazivanje da su ispunjene obaveze pružanja informacija korisniku),</w:t>
      </w:r>
    </w:p>
    <w:p w14:paraId="49D12467"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pravo korisnika platnih usluga da raspolaže novčanim sredstvima odmah nakon što su ta sredstva odobrena na njegovom računu i dr.</w:t>
      </w:r>
    </w:p>
    <w:p w14:paraId="776E5F80"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Takođe, zakon precizno uređuje pitanja kao što su: momenat prijema platnog naloga, uslove pod kojima pružalac platnih usluga ima pravo da odbije izvršenje platnog naloga, naknade koje pružalac platnih usluga naplaćuje korisniku u vezi sa izvršenjem platne transakcije i druga značajna pitanja odnosa između pružaoca i korisnika platnih usluga. Isto tako, definišu se brojni pojmovi iz oblasti platnog sistema, od kojih mnogi do sada ili nisu bili definisani postojećim zakonom ili su bili definisani na neadekvatan način, koji nije u skladu sa načinom funkcionisanja savremenih platnih sistema i platnih usluga. To su pojmovi kao što su: platilac, primalac plaćanja, korisnik platne usluge, pružalac platne usluge, platni račun, platna transakcija, platni nalog, direktno zaduženje, neopozivost platnog naloga, prijem platnog naloga i dr.</w:t>
      </w:r>
    </w:p>
    <w:p w14:paraId="6052BAC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Na kraju, ovaj zakona daje pozitivan impuls upotrebi bezgotovinskih načina plaćanja (kroz uvođenje novih pružalaca platnih usluga, veću zaštitu korisnika platnih usluga i dr.) što nesumnjivo može imati pozitivan uticaj na smanjenje upotrebe gotovog novca u opticaju, smanjenje sive ekonomije i rast bruto domaćeg proizvoda. </w:t>
      </w:r>
    </w:p>
    <w:p w14:paraId="60D3E86A" w14:textId="77777777" w:rsidR="00D506CF" w:rsidRPr="00FE412D" w:rsidRDefault="00D506CF" w:rsidP="00D506CF">
      <w:pPr>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t xml:space="preserve">U izradi Zakona korišćena su zakonska rješenja, preporuke sadržane u relevantnim direktivama i ostalim izvorima prava EU, te relevantna rješenja uporednog prava zemalja iz okruženja: </w:t>
      </w:r>
    </w:p>
    <w:p w14:paraId="3C8803F9" w14:textId="77777777" w:rsidR="00D506CF" w:rsidRPr="00FE412D" w:rsidRDefault="00D506CF" w:rsidP="00D506CF">
      <w:pPr>
        <w:spacing w:after="0" w:line="240" w:lineRule="auto"/>
        <w:jc w:val="both"/>
        <w:rPr>
          <w:rFonts w:ascii="Times New Roman" w:hAnsi="Times New Roman"/>
          <w:noProof/>
          <w:sz w:val="24"/>
          <w:szCs w:val="24"/>
          <w:lang w:val="sr-Cyrl-BA"/>
        </w:rPr>
      </w:pPr>
      <w:r w:rsidRPr="00FE412D">
        <w:rPr>
          <w:rFonts w:ascii="Times New Roman" w:hAnsi="Times New Roman"/>
          <w:noProof/>
          <w:sz w:val="24"/>
          <w:szCs w:val="24"/>
          <w:lang w:val="sr-Cyrl-BA"/>
        </w:rPr>
        <w:t>1) pravni okvir Republike Srpske:</w:t>
      </w:r>
    </w:p>
    <w:p w14:paraId="490D3CA6" w14:textId="77777777" w:rsidR="00D506CF" w:rsidRPr="00FE412D" w:rsidRDefault="00D506CF" w:rsidP="00D506CF">
      <w:pPr>
        <w:pStyle w:val="ListParagraph"/>
        <w:numPr>
          <w:ilvl w:val="0"/>
          <w:numId w:val="12"/>
        </w:numPr>
        <w:tabs>
          <w:tab w:val="left" w:pos="709"/>
        </w:tabs>
        <w:spacing w:after="0" w:line="240" w:lineRule="auto"/>
        <w:jc w:val="both"/>
        <w:rPr>
          <w:rFonts w:ascii="Times New Roman" w:hAnsi="Times New Roman" w:cs="Times New Roman"/>
          <w:noProof/>
          <w:sz w:val="24"/>
          <w:szCs w:val="24"/>
          <w:lang w:val="sr-Cyrl-BA"/>
        </w:rPr>
      </w:pPr>
      <w:r w:rsidRPr="00FE412D">
        <w:rPr>
          <w:rFonts w:ascii="Times New Roman" w:hAnsi="Times New Roman" w:cs="Times New Roman"/>
          <w:noProof/>
          <w:sz w:val="24"/>
          <w:szCs w:val="24"/>
          <w:lang w:val="sr-Cyrl-BA"/>
        </w:rPr>
        <w:t xml:space="preserve">Zakon o bankama Republike Srpske („Službeni glasnik Republike Srpske“, br. 4/17, 19/18 i 54/19), </w:t>
      </w:r>
    </w:p>
    <w:p w14:paraId="1BDC9A4D" w14:textId="77777777" w:rsidR="00D506CF" w:rsidRPr="00FE412D" w:rsidRDefault="00D506CF" w:rsidP="00D506CF">
      <w:pPr>
        <w:pStyle w:val="ListParagraph"/>
        <w:numPr>
          <w:ilvl w:val="0"/>
          <w:numId w:val="12"/>
        </w:numPr>
        <w:tabs>
          <w:tab w:val="left" w:pos="709"/>
        </w:tabs>
        <w:spacing w:after="0" w:line="240" w:lineRule="auto"/>
        <w:jc w:val="both"/>
        <w:rPr>
          <w:rFonts w:ascii="Times New Roman" w:hAnsi="Times New Roman" w:cs="Times New Roman"/>
          <w:noProof/>
          <w:sz w:val="24"/>
          <w:szCs w:val="24"/>
          <w:lang w:val="sr-Cyrl-BA"/>
        </w:rPr>
      </w:pPr>
      <w:r w:rsidRPr="00FE412D">
        <w:rPr>
          <w:rFonts w:ascii="Times New Roman" w:hAnsi="Times New Roman" w:cs="Times New Roman"/>
          <w:noProof/>
          <w:sz w:val="24"/>
          <w:szCs w:val="24"/>
          <w:lang w:val="sr-Cyrl-BA"/>
        </w:rPr>
        <w:lastRenderedPageBreak/>
        <w:t xml:space="preserve">Zakon o unutrašnjem platnom prometu („Službeni glasnik Republike Srpske“, </w:t>
      </w:r>
      <w:r w:rsidRPr="00FE412D">
        <w:rPr>
          <w:rFonts w:ascii="Times New Roman" w:eastAsia="Times New Roman" w:hAnsi="Times New Roman" w:cs="Times New Roman"/>
          <w:snapToGrid w:val="0"/>
          <w:sz w:val="24"/>
          <w:szCs w:val="24"/>
          <w:lang w:val="sr-Cyrl-BA"/>
        </w:rPr>
        <w:t>br. 52/12, 92/12, 58/19 i 38/22</w:t>
      </w:r>
      <w:r w:rsidRPr="00FE412D">
        <w:rPr>
          <w:rFonts w:ascii="Times New Roman" w:hAnsi="Times New Roman" w:cs="Times New Roman"/>
          <w:noProof/>
          <w:sz w:val="24"/>
          <w:szCs w:val="24"/>
          <w:lang w:val="sr-Cyrl-BA"/>
        </w:rPr>
        <w:t>),</w:t>
      </w:r>
    </w:p>
    <w:p w14:paraId="79184852" w14:textId="77777777" w:rsidR="00D506CF" w:rsidRPr="00FE412D" w:rsidRDefault="00D506CF" w:rsidP="00D506CF">
      <w:pPr>
        <w:pStyle w:val="ListParagraph"/>
        <w:numPr>
          <w:ilvl w:val="0"/>
          <w:numId w:val="12"/>
        </w:numPr>
        <w:tabs>
          <w:tab w:val="left" w:pos="709"/>
        </w:tabs>
        <w:spacing w:after="0" w:line="240" w:lineRule="auto"/>
        <w:jc w:val="both"/>
        <w:rPr>
          <w:rFonts w:ascii="Times New Roman" w:hAnsi="Times New Roman" w:cs="Times New Roman"/>
          <w:noProof/>
          <w:sz w:val="24"/>
          <w:szCs w:val="24"/>
          <w:lang w:val="sr-Cyrl-BA"/>
        </w:rPr>
      </w:pPr>
      <w:r w:rsidRPr="00FE412D">
        <w:rPr>
          <w:rFonts w:ascii="Times New Roman" w:hAnsi="Times New Roman" w:cs="Times New Roman"/>
          <w:sz w:val="24"/>
          <w:szCs w:val="24"/>
          <w:lang w:val="sr-Cyrl-BA"/>
        </w:rPr>
        <w:t xml:space="preserve">Zakon o platnim transakcijama („Službeni glasnik Republike Srpske“, broj 12/01), </w:t>
      </w:r>
    </w:p>
    <w:p w14:paraId="339B7584" w14:textId="77777777" w:rsidR="00D506CF" w:rsidRPr="00FE412D" w:rsidRDefault="00D506CF" w:rsidP="00D506CF">
      <w:pPr>
        <w:pStyle w:val="ListParagraph"/>
        <w:numPr>
          <w:ilvl w:val="0"/>
          <w:numId w:val="12"/>
        </w:numPr>
        <w:tabs>
          <w:tab w:val="left" w:pos="709"/>
        </w:tabs>
        <w:spacing w:after="0" w:line="240" w:lineRule="auto"/>
        <w:jc w:val="both"/>
        <w:rPr>
          <w:rFonts w:ascii="Times New Roman" w:hAnsi="Times New Roman" w:cs="Times New Roman"/>
          <w:noProof/>
          <w:sz w:val="24"/>
          <w:szCs w:val="24"/>
          <w:lang w:val="sr-Cyrl-BA"/>
        </w:rPr>
      </w:pPr>
      <w:r w:rsidRPr="00FE412D">
        <w:rPr>
          <w:rFonts w:ascii="Times New Roman" w:hAnsi="Times New Roman" w:cs="Times New Roman"/>
          <w:noProof/>
          <w:sz w:val="24"/>
          <w:szCs w:val="24"/>
          <w:lang w:val="sr-Cyrl-BA"/>
        </w:rPr>
        <w:t xml:space="preserve">Zakon o privrednim društvima </w:t>
      </w:r>
      <w:r w:rsidRPr="00FE412D">
        <w:rPr>
          <w:rFonts w:ascii="Times New Roman" w:hAnsi="Times New Roman" w:cs="Times New Roman"/>
          <w:sz w:val="24"/>
          <w:szCs w:val="24"/>
          <w:lang w:val="sr-Cyrl-BA"/>
        </w:rPr>
        <w:t>(„Službeni glasnik Republike Srpske“, br. 127/2008, 58/2009, 100/2011, 67/2013, 100/2017, 82/2019 i 17/2023),</w:t>
      </w:r>
    </w:p>
    <w:p w14:paraId="6DF80904" w14:textId="77777777" w:rsidR="00D506CF" w:rsidRPr="00FE412D" w:rsidRDefault="00D506CF" w:rsidP="00D506CF">
      <w:pPr>
        <w:pStyle w:val="ListParagraph"/>
        <w:numPr>
          <w:ilvl w:val="0"/>
          <w:numId w:val="12"/>
        </w:numPr>
        <w:tabs>
          <w:tab w:val="left" w:pos="709"/>
        </w:tabs>
        <w:spacing w:after="0" w:line="240" w:lineRule="auto"/>
        <w:jc w:val="both"/>
        <w:rPr>
          <w:rFonts w:ascii="Times New Roman" w:hAnsi="Times New Roman" w:cs="Times New Roman"/>
          <w:noProof/>
          <w:sz w:val="24"/>
          <w:szCs w:val="24"/>
          <w:lang w:val="sr-Cyrl-BA"/>
        </w:rPr>
      </w:pPr>
      <w:r w:rsidRPr="00FE412D">
        <w:rPr>
          <w:rFonts w:ascii="Times New Roman" w:eastAsia="Times New Roman" w:hAnsi="Times New Roman" w:cs="Times New Roman"/>
          <w:sz w:val="24"/>
          <w:szCs w:val="24"/>
          <w:lang w:val="sr-Cyrl-BA"/>
        </w:rPr>
        <w:t xml:space="preserve">Zakon o sprečavanju pranja novca i finansiranja terorističkih aktivnosti („Službeni glasnik </w:t>
      </w:r>
      <w:proofErr w:type="spellStart"/>
      <w:r w:rsidRPr="00FE412D">
        <w:rPr>
          <w:rFonts w:ascii="Times New Roman" w:eastAsia="Times New Roman" w:hAnsi="Times New Roman" w:cs="Times New Roman"/>
          <w:sz w:val="24"/>
          <w:szCs w:val="24"/>
          <w:lang w:val="sr-Cyrl-BA"/>
        </w:rPr>
        <w:t>BiH</w:t>
      </w:r>
      <w:proofErr w:type="spellEnd"/>
      <w:r w:rsidRPr="00FE412D">
        <w:rPr>
          <w:rFonts w:ascii="Times New Roman" w:eastAsia="Times New Roman" w:hAnsi="Times New Roman" w:cs="Times New Roman"/>
          <w:sz w:val="24"/>
          <w:szCs w:val="24"/>
          <w:lang w:val="sr-Cyrl-BA"/>
        </w:rPr>
        <w:t>“, br. 47/14 i 67/16);</w:t>
      </w:r>
    </w:p>
    <w:p w14:paraId="5F7EC3E8" w14:textId="77777777" w:rsidR="00D506CF" w:rsidRPr="00FE412D" w:rsidRDefault="00D506CF" w:rsidP="00D506CF">
      <w:pPr>
        <w:tabs>
          <w:tab w:val="left" w:pos="426"/>
        </w:tabs>
        <w:spacing w:after="0" w:line="240" w:lineRule="auto"/>
        <w:jc w:val="both"/>
        <w:rPr>
          <w:rFonts w:ascii="Times New Roman" w:eastAsia="Times New Roman" w:hAnsi="Times New Roman"/>
          <w:noProof/>
          <w:sz w:val="24"/>
          <w:szCs w:val="24"/>
          <w:lang w:val="sr-Cyrl-BA"/>
        </w:rPr>
      </w:pPr>
      <w:r w:rsidRPr="00FE412D">
        <w:rPr>
          <w:rFonts w:ascii="Times New Roman" w:eastAsia="Times New Roman" w:hAnsi="Times New Roman"/>
          <w:noProof/>
          <w:sz w:val="24"/>
          <w:szCs w:val="24"/>
          <w:lang w:val="sr-Cyrl-BA"/>
        </w:rPr>
        <w:t xml:space="preserve">2) izvori prava Evropske unije: </w:t>
      </w:r>
    </w:p>
    <w:p w14:paraId="1D2E7306" w14:textId="77777777" w:rsidR="00D506CF" w:rsidRPr="00FE412D" w:rsidRDefault="00D506CF" w:rsidP="00D506CF">
      <w:pPr>
        <w:pStyle w:val="ListParagraph"/>
        <w:numPr>
          <w:ilvl w:val="0"/>
          <w:numId w:val="12"/>
        </w:numPr>
        <w:tabs>
          <w:tab w:val="left" w:pos="426"/>
        </w:tabs>
        <w:spacing w:after="0" w:line="240" w:lineRule="auto"/>
        <w:jc w:val="both"/>
        <w:rPr>
          <w:rFonts w:ascii="Times New Roman" w:hAnsi="Times New Roman" w:cs="Times New Roman"/>
          <w:noProof/>
          <w:sz w:val="24"/>
          <w:szCs w:val="24"/>
          <w:lang w:val="sr-Cyrl-BA"/>
        </w:rPr>
      </w:pPr>
      <w:r w:rsidRPr="00FE412D">
        <w:rPr>
          <w:rFonts w:ascii="Times New Roman" w:hAnsi="Times New Roman" w:cs="Times New Roman"/>
          <w:noProof/>
          <w:sz w:val="24"/>
          <w:szCs w:val="24"/>
          <w:lang w:val="sr-Cyrl-BA"/>
        </w:rPr>
        <w:t>Direktiva (EU) 2015/2366 Evropskog parlamenta i Savjeta od 25. novembra 2015. godine o platnim uslugama na unutrašnjem tržištu, o izmjeni direktiva 2002/65/EC, 2009/110/EC i 2013/36/EC i Regulative (EU) br. 1093/2010 i o stavljanju van snage Direktive 2007/64/EC (tekst značajan za EGP);</w:t>
      </w:r>
    </w:p>
    <w:p w14:paraId="19FF7B8F" w14:textId="77777777" w:rsidR="00D506CF" w:rsidRPr="00FE412D" w:rsidRDefault="00D506CF" w:rsidP="00D506CF">
      <w:pPr>
        <w:pStyle w:val="ListParagraph"/>
        <w:numPr>
          <w:ilvl w:val="0"/>
          <w:numId w:val="12"/>
        </w:numPr>
        <w:tabs>
          <w:tab w:val="left" w:pos="426"/>
        </w:tabs>
        <w:spacing w:after="0" w:line="240" w:lineRule="auto"/>
        <w:jc w:val="both"/>
        <w:rPr>
          <w:rFonts w:ascii="Times New Roman" w:eastAsia="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Direktiva 2014/92/EU Evropskog parlamenta i Savjeta od 23. juli 2014. o usporedivosti naknada povezanih sa računom za plaćanje, prebacivanju računa za plaćanje i pristupu računima za plaćanje sa osnovnim uslugama (Tekst značajan za EGP),</w:t>
      </w:r>
    </w:p>
    <w:p w14:paraId="7933D046" w14:textId="77777777" w:rsidR="00D506CF" w:rsidRPr="00FE412D" w:rsidRDefault="00D506CF" w:rsidP="00D506CF">
      <w:pPr>
        <w:pStyle w:val="ListParagraph"/>
        <w:numPr>
          <w:ilvl w:val="0"/>
          <w:numId w:val="12"/>
        </w:numPr>
        <w:tabs>
          <w:tab w:val="left" w:pos="426"/>
        </w:tabs>
        <w:spacing w:after="0" w:line="240" w:lineRule="auto"/>
        <w:jc w:val="both"/>
        <w:rPr>
          <w:rFonts w:ascii="Times New Roman" w:hAnsi="Times New Roman" w:cs="Times New Roman"/>
          <w:noProof/>
          <w:sz w:val="24"/>
          <w:szCs w:val="24"/>
          <w:lang w:val="sr-Cyrl-BA"/>
        </w:rPr>
      </w:pPr>
      <w:r w:rsidRPr="00FE412D">
        <w:rPr>
          <w:rFonts w:ascii="Times New Roman" w:eastAsia="Times New Roman" w:hAnsi="Times New Roman" w:cs="Times New Roman"/>
          <w:noProof/>
          <w:sz w:val="24"/>
          <w:szCs w:val="24"/>
          <w:lang w:val="sr-Cyrl-BA"/>
        </w:rPr>
        <w:t>Direktiva 98/26/EZ Evropskog parlamenta i Savjeta od 19. maja 1998. godine o konačnosti poravnanja u platnim sistemima i sistemima poravnanja hartija od vrijednosti;</w:t>
      </w:r>
    </w:p>
    <w:p w14:paraId="53C9F787" w14:textId="77777777" w:rsidR="00D506CF" w:rsidRPr="00FE412D" w:rsidRDefault="00D506CF" w:rsidP="00D506CF">
      <w:pPr>
        <w:tabs>
          <w:tab w:val="left" w:pos="426"/>
        </w:tabs>
        <w:spacing w:after="0" w:line="240" w:lineRule="auto"/>
        <w:jc w:val="both"/>
        <w:rPr>
          <w:rFonts w:ascii="Times New Roman" w:hAnsi="Times New Roman"/>
          <w:noProof/>
          <w:sz w:val="24"/>
          <w:szCs w:val="24"/>
          <w:lang w:val="sr-Cyrl-BA"/>
        </w:rPr>
      </w:pPr>
      <w:r w:rsidRPr="00FE412D">
        <w:rPr>
          <w:rFonts w:ascii="Times New Roman" w:eastAsia="Times New Roman" w:hAnsi="Times New Roman"/>
          <w:noProof/>
          <w:sz w:val="24"/>
          <w:szCs w:val="24"/>
          <w:lang w:val="sr-Cyrl-BA"/>
        </w:rPr>
        <w:t>3) uporedno pravo zemalja iz okruženja:</w:t>
      </w:r>
    </w:p>
    <w:p w14:paraId="0629D7AE" w14:textId="77777777" w:rsidR="00D506CF" w:rsidRPr="00FE412D" w:rsidRDefault="00D506CF" w:rsidP="00D506CF">
      <w:pPr>
        <w:pStyle w:val="ListParagraph"/>
        <w:widowControl w:val="0"/>
        <w:numPr>
          <w:ilvl w:val="0"/>
          <w:numId w:val="12"/>
        </w:numPr>
        <w:spacing w:after="0" w:line="240" w:lineRule="auto"/>
        <w:jc w:val="both"/>
        <w:outlineLvl w:val="7"/>
        <w:rPr>
          <w:rFonts w:ascii="Times New Roman" w:eastAsia="Times New Roman" w:hAnsi="Times New Roman" w:cs="Times New Roman"/>
          <w:sz w:val="24"/>
          <w:szCs w:val="24"/>
          <w:lang w:val="sr-Cyrl-BA"/>
        </w:rPr>
      </w:pPr>
      <w:r w:rsidRPr="00FE412D">
        <w:rPr>
          <w:rFonts w:ascii="Times New Roman" w:eastAsia="Times New Roman" w:hAnsi="Times New Roman" w:cs="Times New Roman"/>
          <w:noProof/>
          <w:sz w:val="24"/>
          <w:szCs w:val="24"/>
          <w:lang w:val="sr-Cyrl-BA"/>
        </w:rPr>
        <w:t>Srbija –</w:t>
      </w:r>
      <w:r w:rsidRPr="00FE412D">
        <w:rPr>
          <w:rFonts w:ascii="Times New Roman" w:eastAsia="Times New Roman" w:hAnsi="Times New Roman" w:cs="Times New Roman"/>
          <w:b/>
          <w:sz w:val="24"/>
          <w:szCs w:val="24"/>
          <w:lang w:val="sr-Cyrl-BA"/>
        </w:rPr>
        <w:t xml:space="preserve"> </w:t>
      </w:r>
      <w:r w:rsidRPr="00FE412D">
        <w:rPr>
          <w:rFonts w:ascii="Times New Roman" w:eastAsia="Times New Roman" w:hAnsi="Times New Roman" w:cs="Times New Roman"/>
          <w:sz w:val="24"/>
          <w:szCs w:val="24"/>
          <w:lang w:val="sr-Cyrl-BA"/>
        </w:rPr>
        <w:t xml:space="preserve">Zakon o platnim uslugama („Službeni glasnik </w:t>
      </w:r>
      <w:r w:rsidRPr="00FE412D">
        <w:rPr>
          <w:rFonts w:ascii="Times New Roman" w:hAnsi="Times New Roman" w:cs="Times New Roman"/>
          <w:sz w:val="24"/>
          <w:szCs w:val="24"/>
          <w:lang w:val="sr-Cyrl-BA"/>
        </w:rPr>
        <w:t>Republike Srpske</w:t>
      </w:r>
      <w:r w:rsidRPr="00FE412D">
        <w:rPr>
          <w:rFonts w:ascii="Times New Roman" w:eastAsia="Times New Roman" w:hAnsi="Times New Roman" w:cs="Times New Roman"/>
          <w:sz w:val="24"/>
          <w:szCs w:val="24"/>
          <w:lang w:val="sr-Cyrl-BA"/>
        </w:rPr>
        <w:t>“, br.</w:t>
      </w:r>
      <w:r>
        <w:rPr>
          <w:rFonts w:ascii="Times New Roman" w:eastAsia="Times New Roman" w:hAnsi="Times New Roman" w:cs="Times New Roman"/>
          <w:sz w:val="24"/>
          <w:szCs w:val="24"/>
          <w:lang w:val="sr-Cyrl-BA"/>
        </w:rPr>
        <w:t xml:space="preserve"> </w:t>
      </w:r>
      <w:r w:rsidRPr="00FE412D">
        <w:rPr>
          <w:rFonts w:ascii="Times New Roman" w:eastAsia="Times New Roman" w:hAnsi="Times New Roman" w:cs="Times New Roman"/>
          <w:sz w:val="24"/>
          <w:szCs w:val="24"/>
          <w:lang w:val="sr-Cyrl-BA"/>
        </w:rPr>
        <w:t>139/14, 44/18 i 64/24),</w:t>
      </w:r>
      <w:r w:rsidRPr="00FE412D">
        <w:rPr>
          <w:rFonts w:ascii="Times New Roman" w:eastAsia="Times New Roman" w:hAnsi="Times New Roman" w:cs="Times New Roman"/>
          <w:b/>
          <w:sz w:val="24"/>
          <w:szCs w:val="24"/>
          <w:lang w:val="sr-Cyrl-BA"/>
        </w:rPr>
        <w:t xml:space="preserve"> </w:t>
      </w:r>
    </w:p>
    <w:p w14:paraId="0E43D554" w14:textId="77777777" w:rsidR="00D506CF" w:rsidRPr="00FE412D" w:rsidRDefault="00D506CF" w:rsidP="00D506CF">
      <w:pPr>
        <w:pStyle w:val="ListParagraph"/>
        <w:widowControl w:val="0"/>
        <w:numPr>
          <w:ilvl w:val="0"/>
          <w:numId w:val="12"/>
        </w:numPr>
        <w:spacing w:after="0" w:line="240" w:lineRule="auto"/>
        <w:jc w:val="both"/>
        <w:outlineLvl w:val="7"/>
        <w:rPr>
          <w:rFonts w:ascii="Times New Roman" w:eastAsia="Times New Roman" w:hAnsi="Times New Roman" w:cs="Times New Roman"/>
          <w:sz w:val="24"/>
          <w:szCs w:val="24"/>
          <w:lang w:val="sr-Cyrl-BA"/>
        </w:rPr>
      </w:pPr>
      <w:r w:rsidRPr="00FE412D">
        <w:rPr>
          <w:rFonts w:ascii="Times New Roman" w:eastAsia="Times New Roman" w:hAnsi="Times New Roman" w:cs="Times New Roman"/>
          <w:sz w:val="24"/>
          <w:szCs w:val="24"/>
          <w:lang w:val="sr-Cyrl-BA"/>
        </w:rPr>
        <w:t xml:space="preserve">Hrvatska – Zakon o platnom prometu </w:t>
      </w:r>
      <w:r w:rsidRPr="00FE412D">
        <w:rPr>
          <w:rFonts w:ascii="Times New Roman" w:eastAsia="Times New Roman" w:hAnsi="Times New Roman" w:cs="Times New Roman"/>
          <w:noProof/>
          <w:sz w:val="24"/>
          <w:szCs w:val="24"/>
          <w:lang w:val="sr-Cyrl-BA"/>
        </w:rPr>
        <w:t>(</w:t>
      </w:r>
      <w:r w:rsidRPr="00FE412D">
        <w:rPr>
          <w:rFonts w:ascii="Times New Roman" w:eastAsia="Times New Roman" w:hAnsi="Times New Roman" w:cs="Times New Roman"/>
          <w:sz w:val="24"/>
          <w:szCs w:val="24"/>
          <w:lang w:val="sr-Cyrl-BA"/>
        </w:rPr>
        <w:t>„</w:t>
      </w:r>
      <w:r w:rsidRPr="00FE412D">
        <w:rPr>
          <w:rFonts w:ascii="Times New Roman" w:eastAsia="Times New Roman" w:hAnsi="Times New Roman" w:cs="Times New Roman"/>
          <w:noProof/>
          <w:sz w:val="24"/>
          <w:szCs w:val="24"/>
          <w:lang w:val="sr-Cyrl-BA"/>
        </w:rPr>
        <w:t>Narodne novine</w:t>
      </w:r>
      <w:r w:rsidRPr="00FE412D">
        <w:rPr>
          <w:rFonts w:ascii="Times New Roman" w:eastAsia="Times New Roman" w:hAnsi="Times New Roman" w:cs="Times New Roman"/>
          <w:sz w:val="24"/>
          <w:szCs w:val="24"/>
          <w:lang w:val="sr-Cyrl-BA"/>
        </w:rPr>
        <w:t>“,</w:t>
      </w:r>
      <w:r w:rsidRPr="00FE412D">
        <w:rPr>
          <w:rFonts w:ascii="Times New Roman" w:eastAsia="Times New Roman" w:hAnsi="Times New Roman" w:cs="Times New Roman"/>
          <w:noProof/>
          <w:sz w:val="24"/>
          <w:szCs w:val="24"/>
          <w:lang w:val="sr-Cyrl-BA"/>
        </w:rPr>
        <w:t xml:space="preserve"> br. 64/18, 114/22i 136/2024),</w:t>
      </w:r>
    </w:p>
    <w:p w14:paraId="5B5BA3F2" w14:textId="77777777" w:rsidR="00D506CF" w:rsidRPr="00FE412D" w:rsidRDefault="00D506CF" w:rsidP="00D506CF">
      <w:pPr>
        <w:pStyle w:val="ListParagraph"/>
        <w:widowControl w:val="0"/>
        <w:numPr>
          <w:ilvl w:val="0"/>
          <w:numId w:val="12"/>
        </w:numPr>
        <w:spacing w:after="0" w:line="240" w:lineRule="auto"/>
        <w:jc w:val="both"/>
        <w:outlineLvl w:val="7"/>
        <w:rPr>
          <w:rFonts w:ascii="Times New Roman" w:eastAsia="Times New Roman" w:hAnsi="Times New Roman" w:cs="Times New Roman"/>
          <w:sz w:val="24"/>
          <w:szCs w:val="24"/>
          <w:lang w:val="sr-Cyrl-BA"/>
        </w:rPr>
      </w:pPr>
      <w:r w:rsidRPr="00FE412D">
        <w:rPr>
          <w:rFonts w:ascii="Times New Roman" w:eastAsia="Times New Roman" w:hAnsi="Times New Roman" w:cs="Times New Roman"/>
          <w:noProof/>
          <w:sz w:val="24"/>
          <w:szCs w:val="24"/>
          <w:lang w:val="sr-Cyrl-BA"/>
        </w:rPr>
        <w:t>Slovenija – Zakon o platnim uslugama, uslugama izdavanja elektronskog novca i platnim sistemima („Službeni list Republike Slovenije”, br. 7/18, 9/18, 102/20, 113/24 i 17/25),</w:t>
      </w:r>
    </w:p>
    <w:p w14:paraId="65AD701A" w14:textId="77777777" w:rsidR="00D506CF" w:rsidRPr="00FE412D" w:rsidRDefault="00D506CF" w:rsidP="00D506CF">
      <w:pPr>
        <w:pStyle w:val="ListParagraph"/>
        <w:widowControl w:val="0"/>
        <w:numPr>
          <w:ilvl w:val="0"/>
          <w:numId w:val="12"/>
        </w:numPr>
        <w:spacing w:after="0" w:line="240" w:lineRule="auto"/>
        <w:jc w:val="both"/>
        <w:outlineLvl w:val="7"/>
        <w:rPr>
          <w:rFonts w:ascii="Times New Roman" w:eastAsia="Times New Roman" w:hAnsi="Times New Roman" w:cs="Times New Roman"/>
          <w:sz w:val="24"/>
          <w:szCs w:val="24"/>
          <w:lang w:val="sr-Cyrl-BA"/>
        </w:rPr>
      </w:pPr>
      <w:r w:rsidRPr="00FE412D">
        <w:rPr>
          <w:rFonts w:ascii="Times New Roman" w:eastAsia="Times New Roman" w:hAnsi="Times New Roman" w:cs="Times New Roman"/>
          <w:noProof/>
          <w:sz w:val="24"/>
          <w:szCs w:val="24"/>
          <w:lang w:val="sr-Cyrl-BA"/>
        </w:rPr>
        <w:t>Crna Gora – Zakon o platnom prometu („Službeni list Crne Gore“, br. 62/13, 6/14, 112/22, 7/23 i 15/25).</w:t>
      </w:r>
    </w:p>
    <w:p w14:paraId="49B27295" w14:textId="77777777" w:rsidR="00D506CF" w:rsidRPr="00FE412D" w:rsidRDefault="00D506CF" w:rsidP="00D506CF">
      <w:pPr>
        <w:widowControl w:val="0"/>
        <w:spacing w:after="0" w:line="240" w:lineRule="auto"/>
        <w:jc w:val="both"/>
        <w:outlineLvl w:val="7"/>
        <w:rPr>
          <w:rFonts w:ascii="Times New Roman" w:hAnsi="Times New Roman"/>
          <w:noProof/>
          <w:sz w:val="24"/>
          <w:szCs w:val="24"/>
          <w:lang w:val="sr-Cyrl-BA"/>
        </w:rPr>
      </w:pPr>
    </w:p>
    <w:p w14:paraId="5DE28F80" w14:textId="430C3281" w:rsidR="00D506CF" w:rsidRPr="00FE412D" w:rsidRDefault="00D506CF" w:rsidP="00D506CF">
      <w:pPr>
        <w:widowControl w:val="0"/>
        <w:tabs>
          <w:tab w:val="left" w:pos="360"/>
        </w:tabs>
        <w:spacing w:after="0" w:line="240" w:lineRule="auto"/>
        <w:jc w:val="both"/>
        <w:outlineLvl w:val="7"/>
        <w:rPr>
          <w:rFonts w:ascii="Times New Roman" w:hAnsi="Times New Roman"/>
          <w:b/>
          <w:noProof/>
          <w:sz w:val="24"/>
          <w:szCs w:val="24"/>
          <w:lang w:val="sr-Cyrl-BA"/>
        </w:rPr>
      </w:pPr>
      <w:r w:rsidRPr="00FE412D">
        <w:rPr>
          <w:rFonts w:ascii="Times New Roman" w:hAnsi="Times New Roman"/>
          <w:b/>
          <w:noProof/>
          <w:sz w:val="24"/>
          <w:szCs w:val="24"/>
          <w:lang w:val="sr-Cyrl-BA"/>
        </w:rPr>
        <w:t>V</w:t>
      </w:r>
      <w:r w:rsidRPr="00FE412D">
        <w:rPr>
          <w:rFonts w:ascii="Times New Roman" w:hAnsi="Times New Roman"/>
          <w:b/>
          <w:noProof/>
          <w:sz w:val="24"/>
          <w:szCs w:val="24"/>
          <w:lang w:val="sr-Cyrl-BA"/>
        </w:rPr>
        <w:tab/>
        <w:t xml:space="preserve">OBRAZLOŽENJE PREDLOŽENIH RJEŠENJA </w:t>
      </w:r>
    </w:p>
    <w:p w14:paraId="57A80561" w14:textId="77777777" w:rsidR="00D506CF" w:rsidRPr="00FE412D" w:rsidRDefault="00D506CF" w:rsidP="00D506CF">
      <w:pPr>
        <w:widowControl w:val="0"/>
        <w:tabs>
          <w:tab w:val="left" w:pos="360"/>
        </w:tabs>
        <w:spacing w:after="0" w:line="240" w:lineRule="auto"/>
        <w:jc w:val="both"/>
        <w:outlineLvl w:val="7"/>
        <w:rPr>
          <w:rFonts w:ascii="Times New Roman" w:hAnsi="Times New Roman"/>
          <w:b/>
          <w:noProof/>
          <w:sz w:val="24"/>
          <w:szCs w:val="24"/>
          <w:lang w:val="sr-Cyrl-BA"/>
        </w:rPr>
      </w:pPr>
    </w:p>
    <w:p w14:paraId="63E338F2"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U Glavi I (čl. 1. do 11) sadržane su osnovne odredbe koje se odnose na predmet regulisanja, značenje pojmova korišćenih u ovom zakonu, izuzetke od primjene zakona, vrste platnih usluga, pružaoce platnih usluga, kao i odredbe koje se odnose na opšte uslove pružanja platnih usluga, a što je u skladu sa čl. 3. i 4. i članom 25, 37 Direktive 2015/2366.</w:t>
      </w:r>
    </w:p>
    <w:p w14:paraId="1F0C8C89" w14:textId="77777777" w:rsidR="00D506CF" w:rsidRPr="00FE412D" w:rsidRDefault="00D506CF" w:rsidP="00D506CF">
      <w:pPr>
        <w:spacing w:after="0" w:line="240" w:lineRule="auto"/>
        <w:jc w:val="both"/>
        <w:rPr>
          <w:rFonts w:ascii="Times New Roman" w:hAnsi="Times New Roman"/>
          <w:sz w:val="24"/>
          <w:szCs w:val="24"/>
          <w:lang w:val="sr-Cyrl-BA"/>
        </w:rPr>
      </w:pPr>
      <w:r w:rsidRPr="00FE412D">
        <w:rPr>
          <w:rFonts w:ascii="Times New Roman" w:hAnsi="Times New Roman"/>
          <w:noProof/>
          <w:sz w:val="24"/>
          <w:szCs w:val="24"/>
          <w:lang w:val="sr-Cyrl-BA"/>
        </w:rPr>
        <w:tab/>
        <w:t xml:space="preserve">Članom 1. definiše se predmet Zakona. Predviđeno je da se ovim zakonom uređuju </w:t>
      </w:r>
      <w:r w:rsidRPr="00FE412D">
        <w:rPr>
          <w:rFonts w:ascii="Times New Roman" w:hAnsi="Times New Roman"/>
          <w:sz w:val="24"/>
          <w:szCs w:val="24"/>
          <w:lang w:val="sr-Cyrl-BA"/>
        </w:rPr>
        <w:t>uslovi i način pružanja platnih usluga, uslovi za osnivanje, poslovanje, nadzor i prestanak rada platnih institucija, transparentnost uslova i zahtjeva obavještavanja za platne usluge, prava i obaveze korisnika platnih usluga i pružaoca platnih usluga, pravila o o uporedivosti naknada povezanih sa platnim računima, pravila o promjeni platnih računa, pravila i uslovi za pristup osnovnim platnim računima, pojam i zahtjevi funkcionisanja platnih sistema i nadzor nad pružanjem platnih usluga u Republici Srpskoj.</w:t>
      </w:r>
    </w:p>
    <w:p w14:paraId="3F781778" w14:textId="77777777" w:rsidR="00D506CF" w:rsidRPr="00FE412D" w:rsidRDefault="00D506CF" w:rsidP="00D506CF">
      <w:pPr>
        <w:widowControl w:val="0"/>
        <w:spacing w:after="0" w:line="240" w:lineRule="auto"/>
        <w:ind w:firstLine="720"/>
        <w:jc w:val="both"/>
        <w:outlineLvl w:val="7"/>
        <w:rPr>
          <w:rFonts w:ascii="Times New Roman" w:hAnsi="Times New Roman"/>
          <w:sz w:val="24"/>
          <w:szCs w:val="24"/>
          <w:lang w:val="sr-Cyrl-BA"/>
        </w:rPr>
      </w:pPr>
      <w:r w:rsidRPr="00FE412D">
        <w:rPr>
          <w:rFonts w:ascii="Times New Roman" w:hAnsi="Times New Roman"/>
          <w:noProof/>
          <w:sz w:val="24"/>
          <w:szCs w:val="24"/>
          <w:lang w:val="sr-Cyrl-BA"/>
        </w:rPr>
        <w:t xml:space="preserve">Članom 2. uređuju se pojmovi korišćeni u ovom zakonu. Pojmovi kao što su: platne transakcije, platni nalog, platni instrument korisnik platnih usluga (platilac i primalac plaćanja), datum valute definišu se na drugačiji način u odnosu na dosadašnja zakonska rješenja. Platna transakcija se definiše kao uplata, prenos </w:t>
      </w:r>
      <w:r w:rsidRPr="00FE412D">
        <w:rPr>
          <w:rFonts w:ascii="Times New Roman" w:hAnsi="Times New Roman"/>
          <w:sz w:val="24"/>
          <w:szCs w:val="24"/>
          <w:lang w:val="sr-Cyrl-BA"/>
        </w:rPr>
        <w:t xml:space="preserve">ili isplata novčanih sredstava koje inicira platilac ili primalac plaćanja ili se inicira u ime platioca, pri čemu je njeno izvršenje preko pružaoca platnih usluga nezavisno od pravnog odnosa, tj. pravnih obaveza između platioca i primaoca plaćanja. Tri osnovna oblika platne transakcije su uplata novčanih sredstava i isplata gotovog novca i prenos novčanih sredstava, odnosno bezgotovinski prenos novca. Transakciju može inicirati platilac, neposredno (transfer odobrenja) ili preko primaoca plaćanja (npr. korišćenjem </w:t>
      </w:r>
      <w:r w:rsidRPr="00FE412D">
        <w:rPr>
          <w:rFonts w:ascii="Times New Roman" w:hAnsi="Times New Roman"/>
          <w:sz w:val="24"/>
          <w:szCs w:val="24"/>
          <w:lang w:val="sr-Cyrl-BA"/>
        </w:rPr>
        <w:lastRenderedPageBreak/>
        <w:t xml:space="preserve">platne kartice) ili primalac plaćanja (direktno zaduženje). Platna transakcija se u svim slučajevima izvršava bez obzira na pravni odnos između platioca i primaoca plaćanja, koji bi mogao biti osnov ili razlog za iniciranje platne transakcije. Platni nalog se definiše kao instrukcija platioca ili primaoca plaćanja svom pružaocu platnih usluga kojom se zahtijeva izvršenje platne transakcije, a što je slično dosadašnjoj definiciji naloga za plaćanje. Kao jedna od značajnijih novina u ovom zakonu, uređen je pojam platni instrument koji treba razlikovati u odnosu na dosadašnje instrumente platnog prometa (nalozi za plaćanje). Zakonom se definiše da platni instrument označava svako personalizovano sredstvo i/ili niz postupaka ugovorenih između korisnika platnih usluga i pružaoca platnih usluga, a koji se upotrebljava za izdavanje platnog naloga, odnosno za iniciranje platne transakcije. Predložena definicija platnog instrumenta je tehnološki neutralna i dovoljno sveobuhvatna da ne sprečava tehnološke inovacije, kao generatore razvoja platnih usluga. U skladu sa navedenim, kao konkretni primjeri platnih instrumenata mogu se navesti platne kartice i/ili niz postupaka – korišćenje ličnog identifikacionog broja (PIN), jednokratne šifre za platnu transakciju (TAN), korisničke šifre i lozinke (internet bankarstvo, mobilno bankarstvo) i slično, a koje korisnik platnih usluga upotrebljava za izdavanje platnog naloga. S tim u vezi, platni nalog u papirnoj formi ne smatra se platnim instrumentom. S obzirom na to da se pojam platne transakcije definiše nezavisno od </w:t>
      </w:r>
      <w:proofErr w:type="spellStart"/>
      <w:r w:rsidRPr="00FE412D">
        <w:rPr>
          <w:rFonts w:ascii="Times New Roman" w:hAnsi="Times New Roman"/>
          <w:sz w:val="24"/>
          <w:szCs w:val="24"/>
          <w:lang w:val="sr-Cyrl-BA"/>
        </w:rPr>
        <w:t>dužničko-povjerilačkog</w:t>
      </w:r>
      <w:proofErr w:type="spellEnd"/>
      <w:r w:rsidRPr="00FE412D">
        <w:rPr>
          <w:rFonts w:ascii="Times New Roman" w:hAnsi="Times New Roman"/>
          <w:sz w:val="24"/>
          <w:szCs w:val="24"/>
          <w:lang w:val="sr-Cyrl-BA"/>
        </w:rPr>
        <w:t xml:space="preserve"> odnosa strana koje neposredno učestvuju u transakciji, pojam korisnika platnih usluga sada se razdvaja na platioca i primaoca plaćanja, za razliku od ranijeg rješenja u Zakonu o platnim transakcijama, gdje su se koristili termini dužnik (strana koja ima obavezu plaćanja) i povjerilac (strana koja prima uplatu). Korisnik platnih usluga je fizičko ili pravno lice koje koristi platnu uslugu u svojstvu platioca ili primaoca plaćanja ili se pružaocu platnih usluga obratilo radi korišćenja tih usluga. Na ovaj način obezbjeđuje se zaštita svim licima već u predugovornoj fazi, bez obzira na to da li su kasnije zaključili ugovor sa </w:t>
      </w:r>
      <w:proofErr w:type="spellStart"/>
      <w:r w:rsidRPr="00FE412D">
        <w:rPr>
          <w:rFonts w:ascii="Times New Roman" w:hAnsi="Times New Roman"/>
          <w:sz w:val="24"/>
          <w:szCs w:val="24"/>
          <w:lang w:val="sr-Cyrl-BA"/>
        </w:rPr>
        <w:t>pružaocem</w:t>
      </w:r>
      <w:proofErr w:type="spellEnd"/>
      <w:r w:rsidRPr="00FE412D">
        <w:rPr>
          <w:rFonts w:ascii="Times New Roman" w:hAnsi="Times New Roman"/>
          <w:sz w:val="24"/>
          <w:szCs w:val="24"/>
          <w:lang w:val="sr-Cyrl-BA"/>
        </w:rPr>
        <w:t xml:space="preserve"> platnih usluga. Pojam datum valute potrebno je posmatrati na drugačiji način u odnosu na prethodna zakonska rješenja. U skladu sa propisima Evropske unije i uobičajenom praksom, datum valute predstavlja </w:t>
      </w:r>
      <w:r w:rsidRPr="00FE412D">
        <w:rPr>
          <w:rFonts w:ascii="Times New Roman" w:hAnsi="Times New Roman"/>
          <w:bCs/>
          <w:sz w:val="24"/>
          <w:szCs w:val="24"/>
          <w:lang w:val="sr-Cyrl-BA"/>
        </w:rPr>
        <w:t>referentni datum ili tačno određeno vrijeme (npr. sat i minut)</w:t>
      </w:r>
      <w:r w:rsidRPr="00FE412D">
        <w:rPr>
          <w:rFonts w:ascii="Times New Roman" w:hAnsi="Times New Roman"/>
          <w:sz w:val="24"/>
          <w:szCs w:val="24"/>
          <w:lang w:val="sr-Cyrl-BA"/>
        </w:rPr>
        <w:t xml:space="preserve"> koje pružalac platnih usluga koristi za </w:t>
      </w:r>
      <w:r w:rsidRPr="00FE412D">
        <w:rPr>
          <w:rFonts w:ascii="Times New Roman" w:hAnsi="Times New Roman"/>
          <w:bCs/>
          <w:sz w:val="24"/>
          <w:szCs w:val="24"/>
          <w:lang w:val="sr-Cyrl-BA"/>
        </w:rPr>
        <w:t>obračun kamate na sredstva koja su zadužena ili odobrena na platnom računu</w:t>
      </w:r>
      <w:r w:rsidRPr="00FE412D">
        <w:rPr>
          <w:rFonts w:ascii="Times New Roman" w:hAnsi="Times New Roman"/>
          <w:sz w:val="24"/>
          <w:szCs w:val="24"/>
          <w:lang w:val="sr-Cyrl-BA"/>
        </w:rPr>
        <w:t xml:space="preserve">. Dakle, datum valute </w:t>
      </w:r>
      <w:r w:rsidRPr="00FE412D">
        <w:rPr>
          <w:rFonts w:ascii="Times New Roman" w:hAnsi="Times New Roman"/>
          <w:bCs/>
          <w:sz w:val="24"/>
          <w:szCs w:val="24"/>
          <w:lang w:val="sr-Cyrl-BA"/>
        </w:rPr>
        <w:t>nije dan kada je nalog za plaćanje izdat ili izvršen</w:t>
      </w:r>
      <w:r w:rsidRPr="00FE412D">
        <w:rPr>
          <w:rFonts w:ascii="Times New Roman" w:hAnsi="Times New Roman"/>
          <w:sz w:val="24"/>
          <w:szCs w:val="24"/>
          <w:lang w:val="sr-Cyrl-BA"/>
        </w:rPr>
        <w:t xml:space="preserve">, već dan koji je relevantan za obračun kamata. U tom kontekstu, </w:t>
      </w:r>
      <w:r w:rsidRPr="00FE412D">
        <w:rPr>
          <w:rFonts w:ascii="Times New Roman" w:hAnsi="Times New Roman"/>
          <w:bCs/>
          <w:sz w:val="24"/>
          <w:szCs w:val="24"/>
          <w:lang w:val="sr-Cyrl-BA"/>
        </w:rPr>
        <w:t>član 77. Zakona precizno definiše datum valute odobrenja i datum valute zaduženja</w:t>
      </w:r>
      <w:r w:rsidRPr="00FE412D">
        <w:rPr>
          <w:rFonts w:ascii="Times New Roman" w:hAnsi="Times New Roman"/>
          <w:sz w:val="24"/>
          <w:szCs w:val="24"/>
          <w:lang w:val="sr-Cyrl-BA"/>
        </w:rPr>
        <w:t>. Zbog složenosti zakonskog sadržaja i potrebe za većom sistematičnošću, definicije pojedinih pojmova utvrđene su u drugim dijelovima zakona koji se bave materijom povezanom sa tim pojmovima.</w:t>
      </w:r>
    </w:p>
    <w:p w14:paraId="7D293D2B"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eastAsia="Calibri" w:hAnsi="Times New Roman" w:cs="Times New Roman"/>
          <w:color w:val="auto"/>
          <w:lang w:val="sr-Cyrl-BA"/>
        </w:rPr>
        <w:t>Članom 3. je uređeno da izrazi upotrijebljeni u ovom zakonu za označavanje muškog ili ženskog roda podrazumijevaju oba pola.</w:t>
      </w:r>
    </w:p>
    <w:p w14:paraId="321C8E03" w14:textId="77777777" w:rsidR="00D506CF" w:rsidRPr="00FE412D" w:rsidRDefault="00D506CF" w:rsidP="00D506CF">
      <w:pPr>
        <w:tabs>
          <w:tab w:val="left" w:pos="8550"/>
        </w:tabs>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Članom 4. predloženi su izuzeci od primjene Zakona o platnim uslugama, odnosno usluge i transakcije koje u svojoj naravi ne predstavljaju platne usluge, odnosno platne transakcije u smislu ovog zakona, čime je nastavljeno usklađivanje sa </w:t>
      </w:r>
      <w:r w:rsidRPr="00FE412D">
        <w:rPr>
          <w:rFonts w:ascii="Times New Roman" w:hAnsi="Times New Roman"/>
          <w:sz w:val="24"/>
          <w:szCs w:val="24"/>
          <w:lang w:val="sr-Cyrl-BA"/>
        </w:rPr>
        <w:t>Direktivom (EU) 2015/2366</w:t>
      </w:r>
      <w:r w:rsidRPr="00FE412D">
        <w:rPr>
          <w:rFonts w:ascii="Times New Roman" w:hAnsi="Times New Roman"/>
          <w:noProof/>
          <w:sz w:val="24"/>
          <w:szCs w:val="24"/>
          <w:lang w:val="sr-Cyrl-BA"/>
        </w:rPr>
        <w:t xml:space="preserve">. Naime, primjena ovog zakona se ograničava na zakonom utvrđene platne usluge i na pružaoce platnih usluga čija je djelatnost pružanje platnih usluga korisnicima platnih usluga. Iz tog razloga, predloženi zakon se, na primjer, ne primjenjuje na usluge kod kojih se prenos sredstava obavlja isključivo u gotovom novcu bez posrednika ili koje se zasnivaju na čeku, poštanskoj uputnici i </w:t>
      </w:r>
      <w:r w:rsidRPr="00FE412D">
        <w:rPr>
          <w:rFonts w:ascii="Times New Roman" w:eastAsiaTheme="minorHAnsi" w:hAnsi="Times New Roman"/>
          <w:sz w:val="24"/>
          <w:szCs w:val="24"/>
          <w:lang w:val="sr-Cyrl-BA"/>
        </w:rPr>
        <w:t xml:space="preserve">na nekoj sličnoj ispravi u pismenoj formi na papiru. U smislu ovog zakona, platnim uslugama se ne smatraju ni usluge koje se zasnivaju na platnim instrumentima koje se mogu upotrebljavati samo u ograničenoj mreži, kao ni kupovina digitalnih sadržaja i govornih usluga koje nude pružaoci elektronskih komunikacionih mreža ili usluga, a koje se mogu koristiti samo putem digitalnih uređaja kao što su mobilni telefoni ili računari, sve dok iznos pojedinačne platne transakcije ili ukupan iznos platnih transakcija jednog korisnika ne prelazi propisani novčani iznos, odnosno ograničenje. Dalje, propisana je obaveza licima koji izdaju platne instrumente u okviru ograničene mreže, a koje se ne smatraju platnim uslugama, </w:t>
      </w:r>
      <w:r w:rsidRPr="00FE412D">
        <w:rPr>
          <w:rFonts w:ascii="Times New Roman" w:eastAsiaTheme="minorHAnsi" w:hAnsi="Times New Roman"/>
          <w:sz w:val="24"/>
          <w:szCs w:val="24"/>
          <w:lang w:val="sr-Cyrl-BA"/>
        </w:rPr>
        <w:lastRenderedPageBreak/>
        <w:t>da obavijeste Agenciju ukoliko je u prethodnih 12 mjeseci ukupna vrijednost svih platnih transakcija izvršenih tim instrumentima prešla iznos od 2.000.000 KM. Na osnovu dostavljenih podataka, Agencija procjenjuje da li takav pružalac usluga i dalje ispunjava uslove za izuzeće iz člana 4. ovog zakona. Takođe, ovim članom je propisano da su pružaoci elektronskih komunikacionih mreža ili usluga koji obavljaju aktivnosti koje se ne smatraju platnim uslugama dužni da Agenciji dostave mišljenje licenciranog ovlašćenog revizora iz društva za reviziju koje može obavljati reviziju banaka kojim se potvrđuje da se njihove aktivnosti obavljaju u skladu sa propisanim ograničenjima. Ukoliko Agencija ocijeni da se usluge više ne uklapaju u propisana ograničenja, pružalac elektronskih komunikacionih mreža ili usluga dužan je da u zakonom propisanom roku podnese Agenciji zahtjev za dobijanje dozvole za pružanje platnih usluga ili da se, u istom roku, uskladi sa propisanim ograničenjima. Na kraju, ovim zakonom je dat pravni osnov na osnovu koga Agencija može bliže urediti uslove pod kojima se može vršiti testiranje inovativnih platnih usluga.</w:t>
      </w:r>
    </w:p>
    <w:p w14:paraId="0C80D871"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Članom 5. uređene su platne usluge na način da su navedene sve aktivnosti koje se smatraju platnim uslugama, a koje pružaoci platnih usluga obavljaju kao svoju djelatnost. To su, prije svega, platne usluge obuhvataju aktivnosti koje omogućavaju uplatu i isplatu gotovog novca sa platnog računa, kao i sve usluge neophodne za vođenje platnog računa. Po svojoj prirodi, pružanje navedenih usluga predstavlja međusobno povezane aktivnosti, iako takva povezanost ne mora postojati u svakom pojedinačnom slučaju (npr. moguće je da će pojedina platna institucija biti specijalizovana isključivo za obavljanje aktivnosti koje se odnose na uplate po osnovu računa za pružanje komunalnih usluga na platne račune privrednih društava koja te usluge pružaju). Dalje, kao posebna platna usluga, utvrđuje se prenos novčanih sredstava sa platnog računa, odnosno na platni račun, koji se može izvršiti transferom odobrenja, direktnim zaduženjem ili korišćenjem platne kartice, odnosno drugog sličnog sredstva plaćanja. U tom kontekstu, date su i definicije pojmova transfer odobrenja i direktno zaduženje. Posebnu platnu uslugu predstavlja i navedeni prenos koji se vrši uz odobravanje kredita (npr. izvršavanje transfera odobrenja iz dozvoljenog prekoračenja). Izdavanje i prihvatanje platnih instrumenata, poput platnih kartica, takođe, se prepoznaje kao zasebna platna usluga, kao i izvršavanje novčanih doznaka, što do sada nije bio slučaj, budući da su isključivo banke imale pravo pružanja ovih usluga. Ovim članom utvrđene su dvije nove vrste platnih usluga i to usluge iniciranja plaćanja i usluge pružanja informacija o računu. Na tržištu Evropske unije posljednjih godina došlo je do pojave novih vrsta platnih usluga, naročito u oblasti internet plaćanja. Poseban razvoj zabilježen je u segmentu usluga iniciranja plaćanja u okviru elektronske trgovine. Pored navedenog, tehnološki napredak posljednjih godina doveo je do pojave čitavog niza dodatnih usluga, kao što su usluge pružanja informacija o računu. Ove usluge korisnicima platnih usluga omogućavaju da putem interneta dobiju objedinjene informacije o jednom ili više platnih računa koji se vode kod jednog ili više pružalaca platnih usluga, a kojima se pristupa pružaocu platnih usluga koji vodi račun putem interneta. Na taj način korisnicima platnih usluga se omogućava potpun uvid u njihovo finansijsko stanje.</w:t>
      </w:r>
    </w:p>
    <w:p w14:paraId="45FC283D"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Članom 6. utvrđene su kategorije pružaoca platnih usluga koji mogu pružati platne usluge u Republici Srpskoj, kao i obim u kojem te usluge mogu pružati. Kategorije pružalaca platnih usluga obuhvataju: banke, društva za izdavanje elektronskog novca, </w:t>
      </w:r>
      <w:proofErr w:type="spellStart"/>
      <w:r w:rsidRPr="00FE412D">
        <w:rPr>
          <w:rFonts w:ascii="Times New Roman" w:eastAsiaTheme="minorHAnsi" w:hAnsi="Times New Roman"/>
          <w:sz w:val="24"/>
          <w:szCs w:val="24"/>
          <w:lang w:val="sr-Cyrl-BA"/>
        </w:rPr>
        <w:t>mikrokreditna</w:t>
      </w:r>
      <w:proofErr w:type="spellEnd"/>
      <w:r w:rsidRPr="00FE412D">
        <w:rPr>
          <w:rFonts w:ascii="Times New Roman" w:eastAsiaTheme="minorHAnsi" w:hAnsi="Times New Roman"/>
          <w:sz w:val="24"/>
          <w:szCs w:val="24"/>
          <w:lang w:val="sr-Cyrl-BA"/>
        </w:rPr>
        <w:t xml:space="preserve"> društva, platne institucije, pružaoci usluga pružanja informacija o računu, Ministarstvo finansija Republike Srpske i organi jedinica lokalne samouprave, </w:t>
      </w:r>
      <w:proofErr w:type="spellStart"/>
      <w:r w:rsidRPr="00FE412D">
        <w:rPr>
          <w:rFonts w:ascii="Times New Roman" w:eastAsiaTheme="minorHAnsi" w:hAnsi="Times New Roman"/>
          <w:sz w:val="24"/>
          <w:szCs w:val="24"/>
          <w:lang w:val="sr-Cyrl-BA"/>
        </w:rPr>
        <w:t>Investiciono-razvojna</w:t>
      </w:r>
      <w:proofErr w:type="spellEnd"/>
      <w:r w:rsidRPr="00FE412D">
        <w:rPr>
          <w:rFonts w:ascii="Times New Roman" w:eastAsiaTheme="minorHAnsi" w:hAnsi="Times New Roman"/>
          <w:sz w:val="24"/>
          <w:szCs w:val="24"/>
          <w:lang w:val="sr-Cyrl-BA"/>
        </w:rPr>
        <w:t xml:space="preserve"> banka Republike Srpske, kao i javni poštanski operater sa sjedištem u Republici Srpskoj. Platne usluge mogu pružati banke, društva za izdavanje elektronskog novca, </w:t>
      </w:r>
      <w:proofErr w:type="spellStart"/>
      <w:r w:rsidRPr="00FE412D">
        <w:rPr>
          <w:rFonts w:ascii="Times New Roman" w:eastAsiaTheme="minorHAnsi" w:hAnsi="Times New Roman"/>
          <w:sz w:val="24"/>
          <w:szCs w:val="24"/>
          <w:lang w:val="sr-Cyrl-BA"/>
        </w:rPr>
        <w:t>mikrokreditna</w:t>
      </w:r>
      <w:proofErr w:type="spellEnd"/>
      <w:r w:rsidRPr="00FE412D">
        <w:rPr>
          <w:rFonts w:ascii="Times New Roman" w:eastAsiaTheme="minorHAnsi" w:hAnsi="Times New Roman"/>
          <w:sz w:val="24"/>
          <w:szCs w:val="24"/>
          <w:lang w:val="sr-Cyrl-BA"/>
        </w:rPr>
        <w:t xml:space="preserve"> društva, platne institucije i pružaoci usluga pružanja informacija o računu koji imaju sjedište u Republici Srpskoj ili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odnosno u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Precizirano je da samo navedene kategorije pružalaca platnih usluga mogu pružati platne usluge, te da, pored njih, platne usluge može pružati i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u skladu sa propisima kojima se uređuju </w:t>
      </w:r>
      <w:r w:rsidRPr="00FE412D">
        <w:rPr>
          <w:rFonts w:ascii="Times New Roman" w:eastAsiaTheme="minorHAnsi" w:hAnsi="Times New Roman"/>
          <w:sz w:val="24"/>
          <w:szCs w:val="24"/>
          <w:lang w:val="sr-Cyrl-BA"/>
        </w:rPr>
        <w:lastRenderedPageBreak/>
        <w:t>njene nadležnosti i ovlašćenja. Takođe, propisan je i obim pružanja platnih usluga za pojedine kategorije pružalaca platnih usluga.</w:t>
      </w:r>
    </w:p>
    <w:p w14:paraId="75A0870C"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Članom 7. uređene su platne usluge, kao i druge usluge koje javni poštanski operater može pružati u svoje ime i za svoj račun, kao i u ime i za račun banaka. Utvrđivanjem javnog poštanskog operatera kao pružaoca platnih usluga obezbjeđuje se kontinuitet u pružanju platnih usluga preduzeća za poštanski saobraćaj Republike Srpske, u skladu sa zakonom kojim se uređuje unutrašnji platni promet, kao i stvaranje pravnog osnova za proširenje obima navedenih usluga. Definisano je da javni poštanski operater može pružati sve platne usluge, osim usluge vođenja tekućih računa, uz obavezu da o početku, odnosno prestanku pružanja navedenih usluga prethodno obavijesti Agenciju. U dijelu svog poslovanja koje se odnosi na pružanje platnih usluga, javni poštanski operater je dužan da primjenjuje pravila koja se odnose na poslovanje platnih institucija, radi smanjenja rizika u tom dijelu poslovanja. Ta pravila naročito obuhvataju uspostavljanje sistema upravljanja i sistema unutrašnjih kontrola, zaštitu novčanih sredstava, čuvanje podataka i dokumentacije, pružanje platnih usluga putem zastupnika, kao i </w:t>
      </w:r>
      <w:proofErr w:type="spellStart"/>
      <w:r w:rsidRPr="00FE412D">
        <w:rPr>
          <w:rFonts w:ascii="Times New Roman" w:eastAsiaTheme="minorHAnsi" w:hAnsi="Times New Roman"/>
          <w:sz w:val="24"/>
          <w:szCs w:val="24"/>
          <w:lang w:val="sr-Cyrl-BA"/>
        </w:rPr>
        <w:t>eksternalizaciju</w:t>
      </w:r>
      <w:proofErr w:type="spellEnd"/>
      <w:r w:rsidRPr="00FE412D">
        <w:rPr>
          <w:rFonts w:ascii="Times New Roman" w:eastAsiaTheme="minorHAnsi" w:hAnsi="Times New Roman"/>
          <w:sz w:val="24"/>
          <w:szCs w:val="24"/>
          <w:lang w:val="sr-Cyrl-BA"/>
        </w:rPr>
        <w:t xml:space="preserve"> pojedinih operativnih poslova drugom licu.</w:t>
      </w:r>
    </w:p>
    <w:p w14:paraId="1261F9E4" w14:textId="77777777" w:rsidR="00D506CF"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 xml:space="preserve">Članom 8. propisano je da su banke dužne da, na zahtjev drugih pružalaca platnih usluga i to: društava za izdavanje elektronskog novca, </w:t>
      </w:r>
      <w:proofErr w:type="spellStart"/>
      <w:r w:rsidRPr="00FE412D">
        <w:rPr>
          <w:rFonts w:ascii="Times New Roman" w:eastAsiaTheme="minorHAnsi" w:hAnsi="Times New Roman"/>
          <w:sz w:val="24"/>
          <w:szCs w:val="24"/>
          <w:lang w:val="sr-Cyrl-BA"/>
        </w:rPr>
        <w:t>mikrokreditnih</w:t>
      </w:r>
      <w:proofErr w:type="spellEnd"/>
      <w:r w:rsidRPr="00FE412D">
        <w:rPr>
          <w:rFonts w:ascii="Times New Roman" w:eastAsiaTheme="minorHAnsi" w:hAnsi="Times New Roman"/>
          <w:sz w:val="24"/>
          <w:szCs w:val="24"/>
          <w:lang w:val="sr-Cyrl-BA"/>
        </w:rPr>
        <w:t xml:space="preserve"> društava, platnih institucija, Ministarstva finansija i organa jedinica lokalne samouprave, kao i javnog poštanskog operatera, otvore račune i pružaju usluge u vezi sa tim računima na objektivan, </w:t>
      </w:r>
      <w:proofErr w:type="spellStart"/>
      <w:r w:rsidRPr="00FE412D">
        <w:rPr>
          <w:rFonts w:ascii="Times New Roman" w:eastAsiaTheme="minorHAnsi" w:hAnsi="Times New Roman"/>
          <w:sz w:val="24"/>
          <w:szCs w:val="24"/>
          <w:lang w:val="sr-Cyrl-BA"/>
        </w:rPr>
        <w:t>nediskriminatoran</w:t>
      </w:r>
      <w:proofErr w:type="spellEnd"/>
      <w:r w:rsidRPr="00FE412D">
        <w:rPr>
          <w:rFonts w:ascii="Times New Roman" w:eastAsiaTheme="minorHAnsi" w:hAnsi="Times New Roman"/>
          <w:sz w:val="24"/>
          <w:szCs w:val="24"/>
          <w:lang w:val="sr-Cyrl-BA"/>
        </w:rPr>
        <w:t xml:space="preserve"> i srazmjeran način, čime se obezbjeđuje nesmetano i efikasno pružanje platnih usluga. Imajući u vidu da banke drže depozite i vode </w:t>
      </w:r>
      <w:proofErr w:type="spellStart"/>
      <w:r w:rsidRPr="00FE412D">
        <w:rPr>
          <w:rFonts w:ascii="Times New Roman" w:eastAsiaTheme="minorHAnsi" w:hAnsi="Times New Roman"/>
          <w:sz w:val="24"/>
          <w:szCs w:val="24"/>
          <w:lang w:val="sr-Cyrl-BA"/>
        </w:rPr>
        <w:t>depozitne</w:t>
      </w:r>
      <w:proofErr w:type="spellEnd"/>
      <w:r w:rsidRPr="00FE412D">
        <w:rPr>
          <w:rFonts w:ascii="Times New Roman" w:eastAsiaTheme="minorHAnsi" w:hAnsi="Times New Roman"/>
          <w:sz w:val="24"/>
          <w:szCs w:val="24"/>
          <w:lang w:val="sr-Cyrl-BA"/>
        </w:rPr>
        <w:t xml:space="preserve"> račune i direktno učestvuju u platnom sistemu, neophodno je obezbijediti zakonsku pretpostavku za otvaranje računa drugim pružaocima platnih usluga putem kojih računa drugi pružaoci platnih usluga dobijaju posredan pristup konkretnom platnom sistemu. U slučaju da banka odbije zahtjev drugih pružalaca platnih usluga za otvaranje računa, dužna je da o razlozima odbijanja obavijesti Agenciju.</w:t>
      </w:r>
      <w:r w:rsidRPr="00FE412D">
        <w:rPr>
          <w:rFonts w:ascii="Times New Roman" w:hAnsi="Times New Roman"/>
          <w:sz w:val="24"/>
          <w:szCs w:val="24"/>
          <w:lang w:val="sr-Cyrl-BA"/>
        </w:rPr>
        <w:t xml:space="preserve"> </w:t>
      </w:r>
      <w:r w:rsidRPr="00FE412D">
        <w:rPr>
          <w:rFonts w:ascii="Times New Roman" w:eastAsiaTheme="minorHAnsi" w:hAnsi="Times New Roman"/>
          <w:sz w:val="24"/>
          <w:szCs w:val="24"/>
          <w:lang w:val="sr-Cyrl-BA"/>
        </w:rPr>
        <w:t>Dalje, propisano je da u slučaju odbijanja zahtjeva pružaoca platnih usluga, banka je obavezna da, u roku od pet radnih dana od dana donošenja odluke, dostavi Agenciji i podnosiocu zahtjeva pismeno obavještenje koje sadrži obrazloženje razloga za odbijanje. Podnosilac zahtjeva ima pravo da, u roku od 15 dana od dana prijema obavještenja banke o odbijanju, podnese prigovor Agenciji radi preduzimanja daljih radnji u skladu sa njenim nadležnostima.</w:t>
      </w:r>
    </w:p>
    <w:p w14:paraId="2A69BDDD" w14:textId="0E23E702" w:rsidR="00D506CF" w:rsidRPr="00FE412D" w:rsidRDefault="00D506CF" w:rsidP="00D506CF">
      <w:pPr>
        <w:autoSpaceDE w:val="0"/>
        <w:autoSpaceDN w:val="0"/>
        <w:adjustRightInd w:val="0"/>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9. uređuje se zaštita prava i interesa korisnika platnih usluga. Korisnik platnih usluga ima pravo na zaštitu svojih prava i interesa u slučaju kada se pružalac platnih usluga ne pridržava odredaba ovog zakona, drugih propisa ili opštih uslova poslovanja kojima se uređuju platne usluge, dobrih poslovnih običaja koji se odnose na te usluge ili obaveza iz ugovora o platnim uslugama. Dalje, odredbe o zaštiti prava i interesa korisnika bankarskih i drugih finansijskih usluga utvrđene zakonom kojim se uređuje poslovanje banaka, shodno se primjenjuju i na zaštitu prava i interesa korisnika platnih usluga koji ima svojstvo potrošača. Na primjer, u slučaju odobravanja kredita povezanih s platnim uslugama, dozvoljenog prekoračenja računa, kao i izdavanja i korišćenja platne kartice, pored odredaba ovog zakona kojima se uređuju prava i obaveze korisnika platnih usluga, primjenjuju se i odredbe zakona kojim se uređuje poslovanje banaka, a kojima su uređene zaštita prava i interesa korisnika bankarskih i drugih finansijskih usluga.</w:t>
      </w:r>
    </w:p>
    <w:p w14:paraId="35A58D58"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ab/>
        <w:t>Članom 10. propisuje da su rješenja kojima Agencija odlučuje u upravnim stvarima konačna, te da se protiv njih može voditi upravni spor, s tim da tužba protiv rješenja ne odlaže njegovo izvršenje, a u upravnom sporu sud ne može u postupku pune jurisdikcije riješiti upravnu stvar za čije rješavanje je utvrđena nadležnost Agencije. Ove odredbe postoje u uporednom pravu zemalja iz okruženja. Dalje, predviđeno je da se u slučaju poništenja rješenja Agencije prava tužioca ograničavaju na naknadu štete koja mu je pričinjena izvršenjem tog rješenja.</w:t>
      </w:r>
    </w:p>
    <w:p w14:paraId="2B2C3C71" w14:textId="77777777" w:rsidR="00D506CF" w:rsidRPr="00FE412D" w:rsidRDefault="00D506CF" w:rsidP="00D506CF">
      <w:pPr>
        <w:spacing w:after="0" w:line="240" w:lineRule="auto"/>
        <w:ind w:firstLine="567"/>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ab/>
        <w:t xml:space="preserve">Članom 11. propisuje se da se na pitanja koja nisu uređena ovim zakonom primjenjuju odredbe zakona kojim se uređuju obligacioni odnosi, kao i zakona kojim se uređuju privredna društva, poslovanje banaka, </w:t>
      </w:r>
      <w:proofErr w:type="spellStart"/>
      <w:r w:rsidRPr="00FE412D">
        <w:rPr>
          <w:rFonts w:ascii="Times New Roman" w:eastAsiaTheme="minorHAnsi" w:hAnsi="Times New Roman"/>
          <w:sz w:val="24"/>
          <w:szCs w:val="24"/>
          <w:lang w:val="sr-Cyrl-BA"/>
        </w:rPr>
        <w:t>mikrokreditnih</w:t>
      </w:r>
      <w:proofErr w:type="spellEnd"/>
      <w:r w:rsidRPr="00FE412D">
        <w:rPr>
          <w:rFonts w:ascii="Times New Roman" w:eastAsiaTheme="minorHAnsi" w:hAnsi="Times New Roman"/>
          <w:sz w:val="24"/>
          <w:szCs w:val="24"/>
          <w:lang w:val="sr-Cyrl-BA"/>
        </w:rPr>
        <w:t xml:space="preserve"> organizacija i društava za izdavanje elektronskog novca, devizno poslovanje, sprečavanja pranja novca i finansiranja terorističkih aktivnosti i drugi zakoni koje su pružaoci platnih usluga dužni da primjenjuju.</w:t>
      </w:r>
    </w:p>
    <w:p w14:paraId="5B177BDD"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U Glavi II (čl. od 12. do 45) sadržane su odredbe u kojima se definišu uslovi za osnivanje, poslovanje i prestanak rada platnih institucija i pružaoca usluga pružanja informacija o računu, a što je u skladu sa čl. 5. do 21, izuzev člana 15, zatim čl. 33, 36, Direktive 2015/2366. </w:t>
      </w:r>
    </w:p>
    <w:p w14:paraId="2EF7ABB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U članu 12. platna institucija definisana je kao privredno društvo sa sjedištem u Republici Srpskoj koje ima dozvolu Agencije za bankarstvo Republike Srpske za pružanje jedne ili više platnih uslluga. Dalje, pored samog pružanja platnih usluga, platnoj instituciji dozvoljeno je obavljanje i sljedećih poslova:</w:t>
      </w:r>
      <w:r w:rsidRPr="00FE412D">
        <w:rPr>
          <w:rFonts w:ascii="Times New Roman" w:eastAsiaTheme="minorHAnsi" w:hAnsi="Times New Roman"/>
          <w:sz w:val="24"/>
          <w:szCs w:val="24"/>
          <w:lang w:val="sr-Cyrl-BA"/>
        </w:rPr>
        <w:t xml:space="preserve"> operativne i pomoćne poslove povezane sa pružanjem platnih usluga, kao što su obezbjeđivanje izvršavanja platnih transakcija, usluge preračunavanja valuta potrebne za izvršavanje platnih transakcija, usluge čuvanja, kao i usluge pohranjivanja i obrade podataka,</w:t>
      </w:r>
      <w:r w:rsidRPr="00FE412D">
        <w:rPr>
          <w:rFonts w:ascii="Times New Roman" w:eastAsiaTheme="minorHAnsi" w:hAnsi="Times New Roman"/>
          <w:b/>
          <w:bCs/>
          <w:sz w:val="24"/>
          <w:szCs w:val="24"/>
          <w:lang w:val="sr-Cyrl-BA"/>
        </w:rPr>
        <w:t xml:space="preserve"> </w:t>
      </w:r>
      <w:r w:rsidRPr="00FE412D">
        <w:rPr>
          <w:rFonts w:ascii="Times New Roman" w:eastAsiaTheme="minorHAnsi" w:hAnsi="Times New Roman"/>
          <w:sz w:val="24"/>
          <w:szCs w:val="24"/>
          <w:lang w:val="sr-Cyrl-BA"/>
        </w:rPr>
        <w:t>upravljanje platnim sistemom, ako ispunjava uslove za pružanje tih usluga propisane ovim zakonom i posebnim propisima i</w:t>
      </w:r>
      <w:r w:rsidRPr="00FE412D">
        <w:rPr>
          <w:rFonts w:ascii="Times New Roman" w:eastAsiaTheme="minorHAnsi" w:hAnsi="Times New Roman"/>
          <w:b/>
          <w:bCs/>
          <w:sz w:val="24"/>
          <w:szCs w:val="24"/>
          <w:lang w:val="sr-Cyrl-BA"/>
        </w:rPr>
        <w:t xml:space="preserve"> </w:t>
      </w:r>
      <w:r w:rsidRPr="00FE412D">
        <w:rPr>
          <w:rFonts w:ascii="Times New Roman" w:eastAsiaTheme="minorHAnsi" w:hAnsi="Times New Roman"/>
          <w:sz w:val="24"/>
          <w:szCs w:val="24"/>
          <w:lang w:val="sr-Cyrl-BA"/>
        </w:rPr>
        <w:t xml:space="preserve">druge privredne djelatnosti, ako zakonom kojim se uređuju te djelatnosti nije određeno drugačije. Takođe, ovim članom je definisano platna institucija koja, pored platnih usluga, obavlja samo operativne i pomoćne poslove povezane sa pružanjem platnih usluga, ne smatra se hibridnom platnom institucijom. </w:t>
      </w:r>
    </w:p>
    <w:p w14:paraId="6E82A06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imes New Roman" w:hAnsi="Times New Roman"/>
          <w:sz w:val="24"/>
          <w:szCs w:val="24"/>
          <w:lang w:val="sr-Cyrl-BA"/>
        </w:rPr>
        <w:t xml:space="preserve">Članom 13. definisano je da hibridna platna institucija predstavlja privredno društvo koje obavlja i druge privredne djelatnosti, u skladu sa posebnim zakonom koji uređuje te djelatnosti. Prema ovom članu, </w:t>
      </w:r>
      <w:r w:rsidRPr="00FE412D">
        <w:rPr>
          <w:rFonts w:ascii="Times New Roman" w:eastAsiaTheme="minorHAnsi" w:hAnsi="Times New Roman"/>
          <w:sz w:val="24"/>
          <w:szCs w:val="24"/>
          <w:lang w:val="sr-Cyrl-BA"/>
        </w:rPr>
        <w:t>hibridna platna institucija dužna je da osnuje poseban organizacioni dio za obavljanje poslova pružanja platnih usluga, da imenuje odgovorno lice koje neposredno rukovodi poslovima pružanja platnih usluga, te da u poslovnim knjigama obezbijedi posebnu evidenciju i podatke o poslovanju tog organizacionog dijela, tj. da u svojim poslovnim knjigama odvojeno evidentira poslovne promjene koje nastaju na osnovu pružanja platnih usluga. Dalje, definisano je da se odredbe ovog zakona koje se odnose na platne institucije primjenjuju se i na hibridne platne institucije, osim ako pojedinim odredbama ovog zakona nije isključivo drugačije propisano. Takođe, Agenciji je dato ovlašćeno da zahtijeva od hibridne platne institucije da osnuje posebno pravno lice za pružanje platnih usluga, ako utvrdi da drugi poslovi hibridne platne institucije ugrožavaju stabilnost i sigurnost dijela njenog poslovanja koji se odnosi na pružanje platnih usluga ili da otežava vršenje nadzora u skladu sa ovim zakonom.</w:t>
      </w:r>
    </w:p>
    <w:p w14:paraId="2450A05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imes New Roman" w:hAnsi="Times New Roman"/>
          <w:sz w:val="24"/>
          <w:szCs w:val="24"/>
          <w:lang w:val="sr-Cyrl-BA"/>
        </w:rPr>
        <w:t xml:space="preserve">Članom 14. utvrđeni su uslovi koje mora da isputi član organa upravljanja platne institucije, kao i lice koje neposredno rukovodi poslovima pružanja platnih usluga u platnoj instituciji. </w:t>
      </w:r>
      <w:r w:rsidRPr="00FE412D">
        <w:rPr>
          <w:rFonts w:ascii="Times New Roman" w:hAnsi="Times New Roman"/>
          <w:noProof/>
          <w:sz w:val="24"/>
          <w:szCs w:val="24"/>
          <w:lang w:val="sr-Cyrl-BA"/>
        </w:rPr>
        <w:t>Prvenstveno, član organa uprave mora imati dobru poslovnu reputaciju za upravljanje platnom institucijom. Takođe, član organa upravljanja ne može biti lice koje je pravosnažno osuđeno za krivično djelo na bezuslovnu kaznu zatvora ili pravosnažno osuđeno za krivično djelo koje ga čini nepodobnim za obavljanje te funkcije, zatim lice kojem je izrečena mjera zabrane vršenja poziva, djelatnosti ili dužnosti koja ga čini nepodobnim za obavljanje ove funkcije, lice koje je na dan oduzimanja dozvole za rad pravnom licu, odnosno na dan uvođenja privremene uprave ili pokretanja postupka stečaja ili prinudne likvidacije nad pravnim licem bilo ovlašćeno za zastupanje i predstavljanje istog ili je bilo član njegovog organa upravljanja, osim privremenog upravnika.</w:t>
      </w:r>
      <w:r w:rsidRPr="00FE412D">
        <w:rPr>
          <w:rFonts w:ascii="Times New Roman" w:hAnsi="Times New Roman"/>
          <w:sz w:val="24"/>
          <w:szCs w:val="24"/>
          <w:lang w:val="sr-Cyrl-BA"/>
        </w:rPr>
        <w:t xml:space="preserve"> Dalje, lice koje neposredno rukovodi poslovima pružanja platnih usluga u platnoj instituciji, odnosno rukovodilac, pored navedenih uslova iz ovog člana mora da posjeduje i stručne kvalifikacije i iskustvo potrebno za vođenje tog društva, i to sljedeće: završen najmanje prvi ciklus naučnih studija, te najmanje tri godine iskustva na rukovodećem položaju u subjektu iz oblasti finansijskog sektora ili u privrednom društvu čija je djelatnost slična poslovima društva za izdavanje elektronskog novca.</w:t>
      </w:r>
      <w:r w:rsidRPr="00FE412D">
        <w:rPr>
          <w:rFonts w:ascii="Times New Roman" w:hAnsi="Times New Roman"/>
          <w:noProof/>
          <w:sz w:val="24"/>
          <w:szCs w:val="24"/>
          <w:lang w:val="sr-Cyrl-BA"/>
        </w:rPr>
        <w:t xml:space="preserve"> Takođe, </w:t>
      </w:r>
      <w:r w:rsidRPr="00FE412D">
        <w:rPr>
          <w:rFonts w:ascii="Times New Roman" w:hAnsi="Times New Roman"/>
          <w:noProof/>
          <w:sz w:val="24"/>
          <w:szCs w:val="24"/>
          <w:lang w:val="sr-Cyrl-BA"/>
        </w:rPr>
        <w:lastRenderedPageBreak/>
        <w:t>funkciju rukovodioca u platnoj instituciji može obavljati lice koje je za obavljanje te funkcije dobilo prethodnu saglasnost Agencije. Agencija donosi akt kojim bliže propisuje uslove koje mora ispuniti rukovodilac, kao i dokumentaciju kojom se dokazuje ispunjenost tih uslova.</w:t>
      </w:r>
    </w:p>
    <w:p w14:paraId="44239BBE"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16. propisani su uslovi prestanka važenja saglasnosti za rukovodioca, kao i uslovi pod kojima se vrši oduzimanje saglasnosti. Agencija oduzima saglasnost za obavljanje funkcije rukovodioca ako je saglasnost dobijena na osnovu netačne i neistinite dokumentacije ili neistinito datih podataka bitnih za obavljanje te funkcije, te ako rukovodilac više ne ispunjava uslove propisane ovim zakonom i propisima Agencije. Agencija može oduzeti saglasnost za obavljanje funkcije rukovodioca ako je rukovodilac prekršio svoje dužnosti zbog čega je ugrozio likvidnost ili solventnost platne institucije, te ako nije obezbijedio sprovođenje ili nije sproveo mjere nadzora koje je naložila Agencija. Takođe, u slučaju kada Agencija oduzme saglasnost za obavljanje funkcije rukovodioca licu, definisan je rok od najkasnije pet dana od oduzimanja saglasnosti u kojem organ koji ga je imenovao mora razriješiti to lice sa funkcije rukovodioca i imenovati novo lice za vršioca dužnosti. Dalje, saglasnost za obavljanje funkcije rukovodioca prestaje da važi u slučaju kada lice u roku od šest mjeseci od dana izdavanja saglasnosti ne bude imenovano ili ne stupi na dužnost rukovodioca i u slučaju kada licu istekne ugovor o radu u društvu za izdavanje elektronskog novca, i to na dan isteka ugovora. Takođe, Agencija vrši kontrolu rada rukovodioca u obimu i na način koji omogućava provjeravanje činjenica i okolnosti navedenih u ovom članu, a zbog kojih se vrši ili može vršiti oduzimanje saglasnosti za obavljanje funkcije rukovodioca. </w:t>
      </w:r>
    </w:p>
    <w:p w14:paraId="251AB113"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 16. uređuje sticanje kvalifikovanog učešća pravnog ili fizičkog lica u platnoj instituciji, tj. učešća 10% ili više učešća u kapitalu ili glasačkim pravima u platnoj instituciji ili koje namjerava steći učešće manje od 10% koje omogućava efektivno vršenje uticaja na upravljanje platnom institucijom ili na poslovnu politiku tog društva, dužno je da dobije prethodnu saglasnost Agencije za ovo sticanje. Takođe, definisano je da se na dobijanje saglasnosti za sticanje kvalifikovanog učešća u platnoj instituciji, rokove za sticanje saglasnosti, prestanak važenja saglasnosti, na informisanje o smanjenju učešća, na nastupanje više lica kao jedan sticalac, ograničenja uzajamnog učešća, na ocjenu ispunjenosti kriterijuma za sticanje kvalifikovanog učešća, odlučivanje o sticanju kvalifikovanog učešća, sticanje kvalifikovanog učešća bez saglasnosti Agencije, zahtjev za dostavljanje informacija, izvještavanje o kvalifikovanog učešću, pravne posljedice sticanja bez prethodne saglasnosti, oduzimanje saglasnosti, te prestanak važenja saglasnosti za sticanje kvalifikovanog učešća shodno primjenjuju odredbe zakona kojim se uređuje poslovanje banaka. </w:t>
      </w:r>
    </w:p>
    <w:p w14:paraId="0C07F2B5"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17. definišu se dodatni podaci i dokumentacija koji su potrebni za izdavanje saglasnosti za sticanje kvalifikovanog učešća. </w:t>
      </w:r>
    </w:p>
    <w:p w14:paraId="27F6C433"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18. regulisano je otuđenje, odnosno umanjenje kvalifikovanog učešća. Lice koje posjeduje kvalifikovano učešće u platnoj instituciji i namjerava da u potpunosti otuđi stečeno kvalifikovano učešće, odnosno da ga umanji ispod visine za koju je dobilo saglasnost, dužno je da o tome obavijesti Agenciju, uz navođenje visine preostalog učešća u platnoj instituciji. </w:t>
      </w:r>
    </w:p>
    <w:p w14:paraId="40D1A61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 xml:space="preserve">Članom 19. propisano je diskreciono pravo Agencije da, na zahtjev lica koje namjerava da stekne kvalifikovano učešće u hibridnoj platnoj instituciji, može da odluči da se na takvo sticanje djelimično ili u potpunosti ne primjenjuju odredbe </w:t>
      </w:r>
      <w:proofErr w:type="spellStart"/>
      <w:r w:rsidRPr="00FE412D">
        <w:rPr>
          <w:rFonts w:ascii="Times New Roman" w:hAnsi="Times New Roman"/>
          <w:sz w:val="24"/>
          <w:szCs w:val="24"/>
          <w:lang w:val="sr-Cyrl-BA"/>
        </w:rPr>
        <w:t>čl</w:t>
      </w:r>
      <w:proofErr w:type="spellEnd"/>
      <w:r w:rsidRPr="00FE412D">
        <w:rPr>
          <w:rFonts w:ascii="Times New Roman" w:hAnsi="Times New Roman"/>
          <w:sz w:val="24"/>
          <w:szCs w:val="24"/>
          <w:lang w:val="sr-Cyrl-BA"/>
        </w:rPr>
        <w:t xml:space="preserve">. od 16. do 18. ovog zakona. Pri odlučivanju o navedenom zahtjevu Agencija </w:t>
      </w:r>
      <w:r w:rsidRPr="00FE412D">
        <w:rPr>
          <w:rFonts w:ascii="Times New Roman" w:eastAsiaTheme="minorHAnsi" w:hAnsi="Times New Roman"/>
          <w:sz w:val="24"/>
          <w:szCs w:val="24"/>
          <w:lang w:val="sr-Cyrl-BA"/>
        </w:rPr>
        <w:t>pravnu formu, vrstu i obim drugih djelatnosti koje hibridna platna institucija obavlja, kao i pravnu formu, vrstu i obim djelatnosti, odnosno poslove koje obavlja lice koje namjerava da stekne kvalifikovano učešće, te vrši procjenu mogućnosti da li to lice negativno utiče na savjesno i pouzdano upravljanje u hibridnoj platnoj instituciji.</w:t>
      </w:r>
    </w:p>
    <w:p w14:paraId="45DD2708"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20. propisana je dokumentacija koju privredno društvo koje namjerava da pruža platne usluge mora dostaviti, uz zahtjev za dobijanje dozvole, da bi dobilo dozvolu za </w:t>
      </w:r>
      <w:r w:rsidRPr="00FE412D">
        <w:rPr>
          <w:rFonts w:ascii="Times New Roman" w:hAnsi="Times New Roman"/>
          <w:noProof/>
          <w:sz w:val="24"/>
          <w:szCs w:val="24"/>
          <w:lang w:val="sr-Cyrl-BA"/>
        </w:rPr>
        <w:lastRenderedPageBreak/>
        <w:t xml:space="preserve">pružanje platnih usluga. Takođe, pored propisane dokumentacije koju privredno društvo koje namjerava da pruža platne usluge prilaže uz zahtjev za dobijanje dozvole za pružanje platnih usluga, propisana je i dodatna dokumentacija koju dostavljaju ona društva koja obavljaju druge djelatnosti </w:t>
      </w:r>
      <w:r w:rsidRPr="00FE412D">
        <w:rPr>
          <w:rFonts w:ascii="Times New Roman" w:eastAsiaTheme="minorHAnsi" w:hAnsi="Times New Roman"/>
          <w:sz w:val="24"/>
          <w:szCs w:val="24"/>
          <w:lang w:val="sr-Cyrl-BA"/>
        </w:rPr>
        <w:t>u skladu sa posebnim zakonom koji uređuje te djelatnosti</w:t>
      </w:r>
      <w:r w:rsidRPr="00FE412D">
        <w:rPr>
          <w:rFonts w:ascii="Times New Roman" w:hAnsi="Times New Roman"/>
          <w:noProof/>
          <w:sz w:val="24"/>
          <w:szCs w:val="24"/>
          <w:lang w:val="sr-Cyrl-BA"/>
        </w:rPr>
        <w:t xml:space="preserve">, a namjeravaju da pored te djelatnosti vrše i pružanje platnih usluga. </w:t>
      </w:r>
    </w:p>
    <w:p w14:paraId="502F289C" w14:textId="77777777" w:rsidR="00D506CF" w:rsidRPr="00FE412D" w:rsidRDefault="00D506CF" w:rsidP="00D506CF">
      <w:pPr>
        <w:pStyle w:val="Default"/>
        <w:ind w:firstLine="720"/>
        <w:jc w:val="both"/>
        <w:rPr>
          <w:rFonts w:ascii="Times New Roman" w:hAnsi="Times New Roman" w:cs="Times New Roman"/>
          <w:color w:val="auto"/>
          <w:lang w:val="sr-Cyrl-BA"/>
        </w:rPr>
      </w:pPr>
      <w:r w:rsidRPr="00FE412D">
        <w:rPr>
          <w:rFonts w:ascii="Times New Roman" w:hAnsi="Times New Roman" w:cs="Times New Roman"/>
          <w:noProof/>
          <w:color w:val="auto"/>
          <w:lang w:val="sr-Cyrl-BA"/>
        </w:rPr>
        <w:t xml:space="preserve">Član 21. definiše </w:t>
      </w:r>
      <w:r w:rsidRPr="00FE412D">
        <w:rPr>
          <w:rFonts w:ascii="Times New Roman" w:hAnsi="Times New Roman" w:cs="Times New Roman"/>
          <w:color w:val="auto"/>
          <w:lang w:val="sr-Cyrl-BA"/>
        </w:rPr>
        <w:t>pružaoca usluge pružanja informacija o računu kao privredno društvo ili preduzetnik, koji pruža jedino platne usluge pružanja informacija o računu, a koji je upisan u Registar platnih institucija koji Agencija vodi u skladu sa ovim zakonom. Privredno društvo ili preduzetnik koji namjerava da pruža jedino platne usluge, podnosi Agenciji zahtjev za registraciju za pružanje tih usluga, uz koji dostavlja dokumentaciju, kao i dokaz o zaključenom ugovoru o osiguranju od odgovornosti sa društvom za osiguranje, koji pokriva teritorije u kojima pruža ove usluge ili dokaz o drugom odgovarajućem sredstvu za pokriće odgovornosti prema pružaocu platnih usluga koji vodi račun ili korisniku platnih usluga, nastale zbog neovlašćenog pristupa informacijama o platnom računu ili pristupa tim informacijama s ciljem prevare, odnosno zbog neovlašćenog korišćenja ovih informacija ili korišćenja tih informacija s ciljem prevare. Dalje, ovim članom su propisano uslovim kada Agencija briše iz Registra platnih institucija pružaoca usluge pružanja informacija o računu, ako taj pružalac.</w:t>
      </w:r>
    </w:p>
    <w:p w14:paraId="3C35C62F"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Članom 22. propisuju se način i uslovi pod kojima se odlučuje o zahtjevu za dobijanje dozvole za pružanje platnih usluga. Definisano je da Agencija donosi rješenje o davanju dozvole za pružanje platnih usluga u roku od 60 dana od dana prijema urednog zahtjeva. Ako zahtjev sadrži formalne nedostatke koji sprečavaju postupanje ili ako je zahtjev nerazumljiv i nepotpun, Agencija traži od privrednog društva da otkloni nedostatke najkasnije u roku od mjesec dana od dana podnošenja zahtjeva. Dalje, ukoliko se otklone nedostaci u navedenom roku, smatra se da je zahtjev uredan, odnosno ukoliko privredno društvo ne otkloni nedostatke u ostavljenom roku, Agencija odbacuje zahtjev kao neuredan.</w:t>
      </w:r>
    </w:p>
    <w:p w14:paraId="7600C6EC"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Članom 23. propisuju se uslovi i način pod kojim se vrši dobijanje dozvole za pružanje platnih usluga. Dozvola se izdaje na neodređeno vrijeme i nije prenosiva na druga lica. Dalje, dozvolom za određuju platne usluge koje platna institucija može da preuža. Takođe, rješenje o davanju dozvole za pružanje platnih usluga objavljuje se na internet stranici Agencije za bankarstvo Republike Srpske. Dalje, privredno društvo podnosi prijavu za upis djelatnosti u Registar poslovnih subjekata kod nadležnog organa za registraciju poslovnih subjekata najkasnije u roku od 30 dana po dobijanju dozvole. Platna institucija smije početi pružati platne usluge tek nakon upisa te usluge kao djelatnosti u Registar poslovnih subjekata kod nadležnog organa za registraciju poslovnih subjekata.</w:t>
      </w:r>
    </w:p>
    <w:p w14:paraId="16DC4160"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24. definišu se uslovi pod kojima se odbija zahtjev za dobijanje za pružanje platrnih usluga. Bliži uslovi odbijanja zahtjeva za davanje dozvole za platnih usluga biće razrađeni u aktu koji donosi Agencija. </w:t>
      </w:r>
    </w:p>
    <w:p w14:paraId="1AC4BA3F"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Članom 25. definisana je obaveza platne institucije </w:t>
      </w:r>
      <w:r w:rsidRPr="00FE412D">
        <w:rPr>
          <w:rFonts w:ascii="Times New Roman" w:eastAsiaTheme="minorHAnsi" w:hAnsi="Times New Roman"/>
          <w:sz w:val="24"/>
          <w:szCs w:val="24"/>
          <w:lang w:val="sr-Cyrl-BA"/>
        </w:rPr>
        <w:t xml:space="preserve">da Agenciji podnese zahtjev za dopunu dozvole za pružanje platnih usluga, nakon što je dobila dozvolu za pružanje platnih usluga, </w:t>
      </w:r>
      <w:r w:rsidRPr="00FE412D">
        <w:rPr>
          <w:rFonts w:ascii="Times New Roman" w:hAnsi="Times New Roman"/>
          <w:noProof/>
          <w:sz w:val="24"/>
          <w:szCs w:val="24"/>
          <w:lang w:val="sr-Cyrl-BA"/>
        </w:rPr>
        <w:t xml:space="preserve">u slučaju kada </w:t>
      </w:r>
      <w:r w:rsidRPr="00FE412D">
        <w:rPr>
          <w:rFonts w:ascii="Times New Roman" w:eastAsiaTheme="minorHAnsi" w:hAnsi="Times New Roman"/>
          <w:sz w:val="24"/>
          <w:szCs w:val="24"/>
          <w:lang w:val="sr-Cyrl-BA"/>
        </w:rPr>
        <w:t>namjerava da pruža i platne usluge koje nisu obuhvaćene tom dozvolom.</w:t>
      </w:r>
    </w:p>
    <w:p w14:paraId="0829C979"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26. definisano je da je platna institucija dužna je da bez odgađanja obavijesti Agenciju o svim promjenama, činjenicama ili okolnostima na osnovu kojih je izdata dozvola za pružanje platnih usluga, kao i da joj istovremeno dostavi izmijenjenu dokumentaciju i podatke. Takođe, platna institucija je dužna da u obavještenju bliže opiše prirodu i obim nastalih promjena.</w:t>
      </w:r>
    </w:p>
    <w:p w14:paraId="4622DE7B" w14:textId="77777777" w:rsidR="00D506CF" w:rsidRPr="00FE412D" w:rsidRDefault="00D506CF" w:rsidP="00D506CF">
      <w:pPr>
        <w:pStyle w:val="CommentText"/>
        <w:spacing w:after="0"/>
        <w:ind w:firstLine="720"/>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Član 27. uređuje da ako se kao rezultat </w:t>
      </w:r>
      <w:r w:rsidRPr="00FE412D">
        <w:rPr>
          <w:rFonts w:ascii="Times New Roman" w:hAnsi="Times New Roman"/>
          <w:sz w:val="24"/>
          <w:szCs w:val="24"/>
          <w:lang w:val="sr-Cyrl-BA"/>
        </w:rPr>
        <w:t xml:space="preserve">spajanja ili podjele, osnuje novo društvo koje će pružati platne usluge, ovo novo društvo je dužno da dobije dozvolu od Agencije za pružanje platnih usluga prije upisa statusne promjene u sudski registar. Takođe, ako je platna institucija uključena u statusnu promjenu spajanja ili podjele društava, u kojoj platna institucija nastavlja da pruža platne usluge, dužna je da dobije dozvolu od Agencije prije nego što se statusna </w:t>
      </w:r>
      <w:r w:rsidRPr="00FE412D">
        <w:rPr>
          <w:rFonts w:ascii="Times New Roman" w:hAnsi="Times New Roman"/>
          <w:sz w:val="24"/>
          <w:szCs w:val="24"/>
          <w:lang w:val="sr-Cyrl-BA"/>
        </w:rPr>
        <w:lastRenderedPageBreak/>
        <w:t>promjena sprovede. Dalje, ovim članom je definisano da se uz zahtjev za dozvolu za pružanje platnih usluga usljed statusne promjene spajanja ili podjele, prilažu i dokumenta koja su u tu svrhu određena zakonom koji uređuje privredna društva.</w:t>
      </w:r>
    </w:p>
    <w:p w14:paraId="42BDDF03"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28. propisani su uslovi pod kojima dozvola za pružanje platnih usluga prestaje da važi. </w:t>
      </w:r>
    </w:p>
    <w:p w14:paraId="09215720"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Članom 29. utvrđeni su slučajevi u kojima Agencija oduzima platnoj instituciji dozvolu za pružanje platnih usluga. Rješenje o oduzimanju dozvole za platnih usluga objavljuje se u „Službenom glasniku Republike Srpske“ i na internet stranici Agencije.</w:t>
      </w:r>
    </w:p>
    <w:p w14:paraId="5F1822B7" w14:textId="77777777" w:rsidR="00D506CF" w:rsidRPr="00FE412D" w:rsidRDefault="00D506CF" w:rsidP="00D506CF">
      <w:pPr>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t>Članom 30. propisani su način i uslovi poslovanja platne institucije. Platna institucija je dužna da uspostavi, održava i unapređuje pouzdane, efikasne i sveobuhvatne sisteme upravljanja i unutrašnjih kontrola, koji obezbjeđuju pouzdano i odgovorno upravljanje. Dalje, propisani su i obavezni segmenti sistema upravljanja i unutrašnjih kontrola koji zahtijevaju uređenje, te je navedeno da sistemi upravljanja i unutrašnjih kontrola moraju biti srazmjerni prirodi, obimu i složenosti usluga koje društvo za izdavanje elektronskog novca pruža. Sistem upravljanja i sistem unutrašnjih kontrola naročito obuhvataju: organizacionu strukturu sa precizno i jasno utvrđenim, transparentnim i dosljednim podjelama i razgraničenjima poslova, kao i dužnostima i odgovornostima koje se odnose na pružanje platnih usluga, zatim efektivne i efikasne procedure za identifikovanje, mjerenje i praćenje rizika kojima je platna institucija izložena ili bi mogla biti izložena, kao i za upravljanje ovim rizicima, odnosno izvještavanje o tim rizicima, odgovarajuće mehanizme unutrašnjih kontrola koje obuhvataju barem funkcije kontrole rizika, te odgovarajuće računovodstvene procedure i procedure za ocjenu usklađenosti kojima se uređuje sprečavanje pranja novca i finansiranja terorističkih aktivnosti, kao i procedure za upravljanje informacionim sistemom. Takođe, Agenciji je dozvoljeno da bliže uredi uslove i načine uspostavljanja, održavanja i unapređenja sistema upravljanja i unutrašnje kontrole.</w:t>
      </w:r>
    </w:p>
    <w:p w14:paraId="3BF8BA3F" w14:textId="77777777" w:rsidR="00D506CF" w:rsidRPr="00FE412D" w:rsidRDefault="00D506CF" w:rsidP="00D506CF">
      <w:pPr>
        <w:pStyle w:val="CommentText"/>
        <w:spacing w:after="0"/>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 xml:space="preserve">Članom 31. propisana je visina osnovnog kapitala. Utvrđeni su različiti iznosi početnog kapitala u zavisnosti od vrste platne usluge koju će platna institucija pružati. Najmanji početni kapital zahtijeva se za pružanje platne usluge izvršavanja novčanih doznala (40.000 KM). Veći kapital je neophodan ako se pružaju usluge iniciranja plaćanja (100.000 KM). Najveći iznos kapitala traži se kada se pružaju ostale platne usluge, bez obzira na to da li se pruža jedna ili više tih usluga: uplate, isplate, vođenje računa, izdavanje i prihvatanje platnih kartica (250.000 KM). Takođe, </w:t>
      </w:r>
      <w:r w:rsidRPr="00FE412D">
        <w:rPr>
          <w:rFonts w:ascii="Times New Roman" w:eastAsiaTheme="minorHAnsi" w:hAnsi="Times New Roman"/>
          <w:sz w:val="24"/>
          <w:szCs w:val="24"/>
          <w:lang w:val="sr-Cyrl-BA"/>
        </w:rPr>
        <w:t xml:space="preserve">hibridna platna institucija, koja je osnovana kao finansijska organizacija u skladu sa posebnim zakonom, dužna je da obezbijedi osnovni kapital prema najvišem iznosu propisanom tim posebnim zakonom. Dalje, hibridna platna institucija, koja obavlja više djelatnosti ili poslova koje nisu djelatnosti ili poslovi finansijske organizacije, mora imati namjenski izdvojena novčana sredstva najmanje u visini osnovnog kapitala propisanog ovim članom za pružanje konkretnih platnih usluga. </w:t>
      </w:r>
    </w:p>
    <w:p w14:paraId="500DCEB7"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 32. propisuje obavezu platne institucije da, radi sigurnog i stabilnog poslovanja i ispunjavanja obaveza prema svojim povjeriocima, tokom svog poslovanja održava kapital koji ni u jednom trenutku ne može biti niži od iznosa osnovnog kapitala ili od iznosa kapitalnog zahtjeva, u zavisnosti od toga koji je iznos veći. Iznos kapitalnog zahtjeva kod hibridne platne institucije izračunava se samo za dio poslovnih aktivnosti koje se odnose na pružanje platnih usluga. Takođe, ovim članom je propisano da se izračunavanje kapitalnog zahtjeva vrši premjenom jedne od tri metode (metoda fiksnih troškova, metoda ukupnog iznosa platnih transakcija, metoda operativnog prihoda), Agencija svojim aktom uređuje koji će metod platne institucije jedinstveno primjenjivati za izračunavanje kapitalnog zahtjeva.</w:t>
      </w:r>
    </w:p>
    <w:p w14:paraId="3CC0156D" w14:textId="77777777" w:rsidR="00D506CF" w:rsidRPr="00FE412D" w:rsidRDefault="00D506CF" w:rsidP="00D506CF">
      <w:pPr>
        <w:spacing w:after="0" w:line="240" w:lineRule="auto"/>
        <w:ind w:firstLine="720"/>
        <w:jc w:val="both"/>
        <w:rPr>
          <w:rFonts w:ascii="Times New Roman" w:hAnsi="Times New Roman"/>
          <w:bCs/>
          <w:sz w:val="24"/>
          <w:szCs w:val="24"/>
          <w:lang w:val="sr-Cyrl-BA"/>
        </w:rPr>
      </w:pPr>
      <w:r w:rsidRPr="00FE412D">
        <w:rPr>
          <w:rFonts w:ascii="Times New Roman" w:hAnsi="Times New Roman"/>
          <w:bCs/>
          <w:sz w:val="24"/>
          <w:szCs w:val="24"/>
          <w:lang w:val="sr-Cyrl-BA"/>
        </w:rPr>
        <w:t xml:space="preserve">Članom 33. utvrđeno je da Agencija ima mogućnost da naloži platnoj instituciji </w:t>
      </w:r>
      <w:r w:rsidRPr="00FE412D">
        <w:rPr>
          <w:rFonts w:ascii="Times New Roman" w:eastAsiaTheme="minorHAnsi" w:hAnsi="Times New Roman"/>
          <w:sz w:val="24"/>
          <w:szCs w:val="24"/>
          <w:lang w:val="sr-Cyrl-BA"/>
        </w:rPr>
        <w:t xml:space="preserve">povećanje minimalnog kapitala do 20% u odnosu na iznos kapitalnog zahtjeva, odnosno </w:t>
      </w:r>
      <w:r w:rsidRPr="00FE412D">
        <w:rPr>
          <w:rFonts w:ascii="Times New Roman" w:hAnsi="Times New Roman"/>
          <w:bCs/>
          <w:sz w:val="24"/>
          <w:szCs w:val="24"/>
          <w:lang w:val="sr-Cyrl-BA"/>
        </w:rPr>
        <w:t>da na</w:t>
      </w:r>
      <w:r w:rsidRPr="00FE412D">
        <w:rPr>
          <w:rFonts w:ascii="Times New Roman" w:eastAsiaTheme="minorHAnsi" w:hAnsi="Times New Roman"/>
          <w:sz w:val="24"/>
          <w:szCs w:val="24"/>
          <w:lang w:val="sr-Cyrl-BA"/>
        </w:rPr>
        <w:t xml:space="preserve"> zahtjev platne institucije, Agencija može dozvoliti smanjenje minimalnog kapitala do 20% u odnosu na iznos kapitalnog zahtjeva, pri čemu kapital platne institucije u tom slučaju ne može </w:t>
      </w:r>
      <w:r w:rsidRPr="00FE412D">
        <w:rPr>
          <w:rFonts w:ascii="Times New Roman" w:eastAsiaTheme="minorHAnsi" w:hAnsi="Times New Roman"/>
          <w:sz w:val="24"/>
          <w:szCs w:val="24"/>
          <w:lang w:val="sr-Cyrl-BA"/>
        </w:rPr>
        <w:lastRenderedPageBreak/>
        <w:t>biti niži od iznosa osnovnog kapitala.</w:t>
      </w:r>
      <w:r w:rsidRPr="00FE412D">
        <w:rPr>
          <w:rFonts w:ascii="Times New Roman" w:hAnsi="Times New Roman"/>
          <w:bCs/>
          <w:sz w:val="24"/>
          <w:szCs w:val="24"/>
          <w:lang w:val="sr-Cyrl-BA"/>
        </w:rPr>
        <w:t xml:space="preserve"> </w:t>
      </w:r>
      <w:r w:rsidRPr="00FE412D">
        <w:rPr>
          <w:rFonts w:ascii="Times New Roman" w:eastAsiaTheme="minorHAnsi" w:hAnsi="Times New Roman"/>
          <w:sz w:val="24"/>
          <w:szCs w:val="24"/>
          <w:lang w:val="sr-Cyrl-BA"/>
        </w:rPr>
        <w:t>O promjenama visine minimalnog kapitala iz ovog člana Agencija odlučuje uzimajući u obzir funkcionisanje sistema upravljanja i sistema unutrašnjih kontrola, a naročito upravljanje rizicima u platnoj instituciji, kao i podatke o gubicima u poslovanju te institucije.</w:t>
      </w:r>
    </w:p>
    <w:p w14:paraId="3002D35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34. propisano je da platna institucija koja pruža jednu platnu uslugu ili više platnih usluga može voditi samo račune za plaćanje koji se koriste isključivo za izvršenje platne transakcije. Smatra se da novčana sredstva koja platna institucija primi od korisnika platnih usluga radi pružanja platnih usluga ne predstavljaju depozit ili druga povratna sredstva u smislu zakona kojim se uređuje poslovanje banaka, niti elektronski novac u smislu zakona kojim se uređuje izdavanje elektronskog novca. Takođe, definisano je da izvršavanje platnih transakcija novčanim sredstvima primljenim od korisnika platnih usluga radi pružanja platnih usluga platna institucija obavlja preko računa koje otvara kod banaka ili kod agenta za poravnanje u platnom sistemu. Utvrđeno je da, prilikom pružanja platnih usluga, platna institucija može primati sredstva od korisnika isključivo u svrhu izvršenja platne transakcije koja treba da se izvrši na određeni datum, u skladu sa ugovorom o platnim uslugama. Dalje, propisano je da se p</w:t>
      </w:r>
      <w:r w:rsidRPr="00FE412D">
        <w:rPr>
          <w:rFonts w:ascii="Times New Roman" w:eastAsiaTheme="minorHAnsi" w:hAnsi="Times New Roman"/>
          <w:bCs/>
          <w:sz w:val="24"/>
          <w:szCs w:val="24"/>
          <w:lang w:val="sr-Cyrl-BA"/>
        </w:rPr>
        <w:t xml:space="preserve">latna institucija ne može se baviti primanjem depozita </w:t>
      </w:r>
      <w:r w:rsidRPr="00FE412D">
        <w:rPr>
          <w:rFonts w:ascii="Times New Roman" w:eastAsiaTheme="minorHAnsi" w:hAnsi="Times New Roman"/>
          <w:sz w:val="24"/>
          <w:szCs w:val="24"/>
          <w:lang w:val="sr-Cyrl-BA"/>
        </w:rPr>
        <w:t>u smislu zakona kojim se uređuje poslovanje banaka</w:t>
      </w:r>
      <w:r w:rsidRPr="00FE412D">
        <w:rPr>
          <w:rFonts w:ascii="Times New Roman" w:eastAsiaTheme="minorHAnsi" w:hAnsi="Times New Roman"/>
          <w:bCs/>
          <w:sz w:val="24"/>
          <w:szCs w:val="24"/>
          <w:lang w:val="sr-Cyrl-BA"/>
        </w:rPr>
        <w:t>, niti izdavanjem elektronskog novca</w:t>
      </w:r>
      <w:r w:rsidRPr="00FE412D">
        <w:rPr>
          <w:rFonts w:ascii="Times New Roman" w:eastAsiaTheme="minorHAnsi" w:hAnsi="Times New Roman"/>
          <w:sz w:val="24"/>
          <w:szCs w:val="24"/>
          <w:lang w:val="sr-Cyrl-BA"/>
        </w:rPr>
        <w:t xml:space="preserve"> u smislu zakona kojim se uređuje izdavanje elektronskog novca. </w:t>
      </w:r>
    </w:p>
    <w:p w14:paraId="7773455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35. utvrđuje se obaveza i način zaštite novčanih sredstava koja je platna institucija primila od korisnika platnih usluga ili od drugih pružalaca platnih usluga radi izvršenja platne transakcije. Platna institucija dužna je da novčana sredstva drži odvojeno od sopstvenih sredstava i sredstava koja je primila od fizičkih i pravnih lica po drugim osnovama. Ova sredstva ni u kom slučaju ne ulaze u imovinu, stečajnu ili likvidacionu masu platne institucije, niti mogu biti predmet izvršenja ili prinudne naplate koja se sprovode nad platnom institucijom. Ako ipak drži novčana sredstva koja nije prenijela primaocu plaćanja ili drugom pružaocu platnih usluga najkasnije narednog poslovnog dana od dana prijema tih sredstava, platna institucija dužna je da ta sredstva zaštite </w:t>
      </w:r>
      <w:proofErr w:type="spellStart"/>
      <w:r w:rsidRPr="00FE412D">
        <w:rPr>
          <w:rFonts w:ascii="Times New Roman" w:eastAsiaTheme="minorHAnsi" w:hAnsi="Times New Roman"/>
          <w:sz w:val="24"/>
          <w:szCs w:val="24"/>
          <w:lang w:val="sr-Cyrl-BA"/>
        </w:rPr>
        <w:t>deponovanjem</w:t>
      </w:r>
      <w:proofErr w:type="spellEnd"/>
      <w:r w:rsidRPr="00FE412D">
        <w:rPr>
          <w:rFonts w:ascii="Times New Roman" w:eastAsiaTheme="minorHAnsi" w:hAnsi="Times New Roman"/>
          <w:sz w:val="24"/>
          <w:szCs w:val="24"/>
          <w:lang w:val="sr-Cyrl-BA"/>
        </w:rPr>
        <w:t xml:space="preserve"> na poseban račun kod banke ili ulaganjem u likvidne i </w:t>
      </w:r>
      <w:proofErr w:type="spellStart"/>
      <w:r w:rsidRPr="00FE412D">
        <w:rPr>
          <w:rFonts w:ascii="Times New Roman" w:eastAsiaTheme="minorHAnsi" w:hAnsi="Times New Roman"/>
          <w:sz w:val="24"/>
          <w:szCs w:val="24"/>
          <w:lang w:val="sr-Cyrl-BA"/>
        </w:rPr>
        <w:t>niskorizične</w:t>
      </w:r>
      <w:proofErr w:type="spellEnd"/>
      <w:r w:rsidRPr="00FE412D">
        <w:rPr>
          <w:rFonts w:ascii="Times New Roman" w:eastAsiaTheme="minorHAnsi" w:hAnsi="Times New Roman"/>
          <w:sz w:val="24"/>
          <w:szCs w:val="24"/>
          <w:lang w:val="sr-Cyrl-BA"/>
        </w:rPr>
        <w:t xml:space="preserve"> oblike imovine. Alternativni oblik zaštite sredstava korisnika je moguć ako platna institucija obezbijedi ispunjenje svojih novčanih obaveza prema korisnicima zaključenjem ugovora o osiguranju sa društvom za osiguranje ili pribavljanjem odgovarajuće garancije, pod uslovom da to društvo za osiguranje, odnosno banka ne pripadaju istoj grupi društava kao i platna institucija.</w:t>
      </w:r>
    </w:p>
    <w:p w14:paraId="1C37068D"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36. daje se mogućnost platnoj instituciji da odobrava kredite korisnicima platnih usluga u vezi sa pružanjem platnih usluga, pod uslovom da se kredit odobrava isključivo kao dodatna usluga i za izvršenje platne transakcije, da period otplate kredita nije duži od 12 meseci, da kredit nije odobren iz novčanih sredstava korisnika platnih usluga koje je platna institucija primila radi izvršenja platnih transakcija tih korisnika, te da je visina kapitala platne institucije u svakom trenutku adekvatna u odnosu na ukupan iznos odobrenih kredita. Takođe, pored navedenog, platna institucija, koja odobrava kredit iz tog stava korisniku fizičkom licu, mora da ispunjava i uslove utvrđene zakonom o bankama i propisima kojima se uređuju potrošački krediti u vezi sa davanjem kredita potrošačima.</w:t>
      </w:r>
    </w:p>
    <w:p w14:paraId="060305B3"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37. utvrđena je obaveza platne institucije da u svom poslovanju izvršava obaveze i zadatke, kao i da preduzima mjere i radnje definisane propisima kojim se uređuje sprečavanje pranja novca i finansiranja terorističkih aktivnosti. Takođe, ovim članom je propisano da Agencija može detaljnije propisati način izvršavanja obaveza platne institucije u vezi sa primjenom propisa kojima se uređuje sprečavanje pranja novca i finansiranja terorističkih aktivnosti i drugim pitanjima od značaja za izvršavanje tog zakona.</w:t>
      </w:r>
    </w:p>
    <w:p w14:paraId="3CFE598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38. propisana je da je platna institucija dužna da uredno, ažurno i kontinuirano vodi poslovne knjige i sačinjava knjigovodstvene isprave, vrednuje imovinu i obaveze, sačinjava i objavljuje svoje finansijske izvještaje u skladu sa ovim zakonom i propisima kojima </w:t>
      </w:r>
      <w:r w:rsidRPr="00FE412D">
        <w:rPr>
          <w:rFonts w:ascii="Times New Roman" w:eastAsiaTheme="minorHAnsi" w:hAnsi="Times New Roman"/>
          <w:sz w:val="24"/>
          <w:szCs w:val="24"/>
          <w:lang w:val="sr-Cyrl-BA"/>
        </w:rPr>
        <w:lastRenderedPageBreak/>
        <w:t xml:space="preserve">se uređuju računovodstvo i revizija. Takođe, dužna je da knjigovodstvene isprave, poslovne knjige i finansijske izvještaje vodi tako da istinito i objektivno prikazuju njegovo poslovanje i finansijsko stanje, na osnovu kojih se može u bilo koje vrijeme provjeriti da li platna institucija posluje u skladu sa propisima i standardima struke. Dalje, ovim članom propisana je obaveza platne institucije da Agenciju redovno izvještava u vezi sa pružanjem platnih usluga, kao i da obavještava o materijalno značajnim promjenama koje utiču ili mogu uticati na usklađenost poslovanja platne institucije sa zahtjevima utvrđenim ovim zakonom, uključujući i promjene vezane za </w:t>
      </w:r>
      <w:proofErr w:type="spellStart"/>
      <w:r w:rsidRPr="00FE412D">
        <w:rPr>
          <w:rFonts w:ascii="Times New Roman" w:eastAsiaTheme="minorHAnsi" w:hAnsi="Times New Roman"/>
          <w:sz w:val="24"/>
          <w:szCs w:val="24"/>
          <w:lang w:val="sr-Cyrl-BA"/>
        </w:rPr>
        <w:t>eksternalizaciju</w:t>
      </w:r>
      <w:proofErr w:type="spellEnd"/>
      <w:r w:rsidRPr="00FE412D">
        <w:rPr>
          <w:rFonts w:ascii="Times New Roman" w:eastAsiaTheme="minorHAnsi" w:hAnsi="Times New Roman"/>
          <w:sz w:val="24"/>
          <w:szCs w:val="24"/>
          <w:lang w:val="sr-Cyrl-BA"/>
        </w:rPr>
        <w:t xml:space="preserve">. Takođe, utvrđena je obaveza i hibridnoj platnoj instituciji da vodi odvojene poslovne knjige, sastavlja odvojene finansijske izvještaje za djelatnost pružanja platnih usluga. </w:t>
      </w:r>
    </w:p>
    <w:p w14:paraId="04BD5E0C"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39. utvrđeno je da platna institucija ima obavezu da podatke i dokumentaciju nastale u vezi sa pružanjem platnih usluga čuva najmanje pet godina od dana njihovog nastanka, osim ako posebnim zakonom nije utvrđen duži rok čuvanja.</w:t>
      </w:r>
    </w:p>
    <w:p w14:paraId="6FCDA93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Prema članu 40. platna institucija je dužna da obezbijedi reviziju svojih finansijskih izvještaja u skladu sa zakonom kojim se uređuju računovodstvo i revizija. Dalje, utvrđeno je da je platna institucija dužna da Agenciji dostavi, u roku propisanim zakonom kojim se uređuju računovodstvo i revizija, godišnje finansijske izvještaje sa izvještajem privrednog društva za reviziju, konsolidovane finansijske izvještaje sa izvještajem privrednog društva za reviziju, ako je dužno da sastavlja konsolidovane finansijske izvještaje u skladu sa zakonom kojim se uređuju računovodstvo i revizija, kao i godišnji izvještaj o poslovanju i konsolidovani godišnji izvještaj o poslovanju u skladu s propisima kojima se uređuju računovodstvo i revizija. Dalje, pored navedenih izvještaja, hibridna platna institucija dužna je da Agenciji dostavi i odvojene računovodstvene podatke koji se odnose na pružanje platnih usluga, sa izvještajem privrednog društva za reviziju o tim podacima. Ono što je bitno, izvještaj privrednog društva za reviziju o godišnjim finansijskim izvještajima platne institucije mora da sadrži i uvjeravanje o ocjeni stanja informacionog sistema platne institucije i adekvatnosti upravljanja tim informacionim sistemom.</w:t>
      </w:r>
    </w:p>
    <w:p w14:paraId="3FE12E98" w14:textId="77777777" w:rsidR="00D506CF" w:rsidRPr="00FE412D" w:rsidRDefault="00D506CF" w:rsidP="00D506CF">
      <w:pPr>
        <w:shd w:val="clear" w:color="auto" w:fill="FFFFFF"/>
        <w:spacing w:after="0" w:line="240" w:lineRule="auto"/>
        <w:ind w:firstLine="720"/>
        <w:jc w:val="both"/>
        <w:textAlignment w:val="baseline"/>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41. data je mogućnost platnoj instituciji da platne usluge pruža preko zastupnika, pri čemu je platna institucija odgovorna za zakonito obavljanje tih poslova. Ovim članom su propisani podaci koje je platna institucija dužna da dostavi Agenciju ako namjerava da pruža platne usluge preko zastupnika, radi upisa u Registar platnih institucija. Takođe, propisani su i slučajevi u kojima Agencija odbija zahtjev za upis zastupnika platne institucije u Registar platnih institucija.</w:t>
      </w:r>
    </w:p>
    <w:p w14:paraId="3CC55D0D" w14:textId="77777777" w:rsidR="00D506CF" w:rsidRPr="00FE412D" w:rsidRDefault="00D506CF" w:rsidP="00D506CF">
      <w:pPr>
        <w:pStyle w:val="NormalWeb"/>
        <w:spacing w:before="0" w:beforeAutospacing="0" w:after="0" w:afterAutospacing="0"/>
        <w:ind w:firstLine="720"/>
        <w:jc w:val="both"/>
        <w:rPr>
          <w:rFonts w:eastAsiaTheme="minorHAnsi"/>
          <w:lang w:val="sr-Cyrl-BA"/>
        </w:rPr>
      </w:pPr>
      <w:r w:rsidRPr="00FE412D">
        <w:rPr>
          <w:rFonts w:eastAsiaTheme="minorHAnsi"/>
          <w:lang w:val="sr-Cyrl-BA"/>
        </w:rPr>
        <w:t xml:space="preserve">U članu 42. definisano je da platna institucija može pružati platne usluge preko poslovne jedinice. Poslovna jedinica platne institucije jeste njen izdvojeni organizacioni dio koji nema svojstvo pravnog lica, a preko koga ova institucija pruža platne usluge, u skladu sa ovim zakonom. Radi osnivanja poslovne jedinice izvan Republike Srpske platna institucija podnosi Agenciji zahtjev za dobijanje saglasnosti i prilaže dokumentaciju koja je propisana ovim članom. Dalje, utvrđeno je da platna institucija sa sjedištem u Federaciji Bosne i Hercegovine ili Brčko Distriktu Bosne i Hercegovine, koja posjeduje važeću dozvolu nadležnog organa za pružanje platnih usluga, može pružati platne usluge na teritoriji Republike Srpske isključivo putem poslovne jedinice, i to nakon dobijanja saglasnosti Agencije i izvršenog upisa te poslovne jedinice u registar koji vodi Agencija. Poslovna jedinica platne institucije sa sjedištem u Federaciji Bosne i Hercegovine ili Brčko Distriktu Bosne i Hercegovine osniva se i funkcioniše u skladu sa odredbama ovog zakona, kao i u skladu sa propisima kojima se uređuje osnivanje i poslovanje privrednih društava. Takođe, propisuje se da se na poslovanje poslovne jedinice platne institucije sa sjedištem u Federaciji </w:t>
      </w:r>
      <w:proofErr w:type="spellStart"/>
      <w:r w:rsidRPr="00FE412D">
        <w:rPr>
          <w:rFonts w:eastAsiaTheme="minorHAnsi"/>
          <w:lang w:val="sr-Cyrl-BA"/>
        </w:rPr>
        <w:t>BiH</w:t>
      </w:r>
      <w:proofErr w:type="spellEnd"/>
      <w:r w:rsidRPr="00FE412D">
        <w:rPr>
          <w:rFonts w:eastAsiaTheme="minorHAnsi"/>
          <w:lang w:val="sr-Cyrl-BA"/>
        </w:rPr>
        <w:t xml:space="preserve"> ili Brčko Distriktu </w:t>
      </w:r>
      <w:proofErr w:type="spellStart"/>
      <w:r w:rsidRPr="00FE412D">
        <w:rPr>
          <w:rFonts w:eastAsiaTheme="minorHAnsi"/>
          <w:lang w:val="sr-Cyrl-BA"/>
        </w:rPr>
        <w:t>BiH</w:t>
      </w:r>
      <w:proofErr w:type="spellEnd"/>
      <w:r w:rsidRPr="00FE412D">
        <w:rPr>
          <w:rFonts w:eastAsiaTheme="minorHAnsi"/>
          <w:lang w:val="sr-Cyrl-BA"/>
        </w:rPr>
        <w:t xml:space="preserve"> primjenjuju odredbe ovog zakona koje se odnose na platne institucije sa sjedištem u Republici Srpskoj, osim u slučajevima u kojima je ovim zakonom izričito drugačije određeno.</w:t>
      </w:r>
    </w:p>
    <w:p w14:paraId="7A8FA1C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 xml:space="preserve">Članom 43. propisano je da platna institucija, koja pruža platne usluge preko zastupnika ili poslovne jedinice, ili je izvršavanje pojedinih operativnih poslova, u vezi sa pružanjem platnih usluga, povjerila drugom licu, odgovara za zakonito poslovanje zastupnika i poslovne jedinice, kao i za zakonito obavljanje operativnih poslova koje je </w:t>
      </w:r>
      <w:proofErr w:type="spellStart"/>
      <w:r w:rsidRPr="00FE412D">
        <w:rPr>
          <w:rFonts w:ascii="Times New Roman" w:eastAsiaTheme="minorHAnsi" w:hAnsi="Times New Roman"/>
          <w:sz w:val="24"/>
          <w:szCs w:val="24"/>
          <w:lang w:val="sr-Cyrl-BA"/>
        </w:rPr>
        <w:t>eksternalizovalo</w:t>
      </w:r>
      <w:proofErr w:type="spellEnd"/>
      <w:r w:rsidRPr="00FE412D">
        <w:rPr>
          <w:rFonts w:ascii="Times New Roman" w:eastAsiaTheme="minorHAnsi" w:hAnsi="Times New Roman"/>
          <w:sz w:val="24"/>
          <w:szCs w:val="24"/>
          <w:lang w:val="sr-Cyrl-BA"/>
        </w:rPr>
        <w:t xml:space="preserve"> drugom licu.</w:t>
      </w:r>
    </w:p>
    <w:p w14:paraId="733E11E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44. definisano je da Agencija vodi Registar platnih institucija. U ovaj registar se upisuju podaci o: platnim institucijama koja imaju dozvolu, zastupnicima platnih institucija, poslovnim jedinicama platnih institucija, poslovnim jedinicama platnih institucija sa sjedištem u Federaciji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ili Brčko Distriktu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xml:space="preserve">. U Registar platnih institucija odvojeno se upisuju i pružaoci usluge pružanja informacija o računu i lica koja su dužna obavještavati Agenciju u skladu sa članom 4.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3. do 7. ovog zakona. Prema ovom članu, Registar platnih institucija je javna knjiga i vodi se u elektronskom obliku, a podaci iz ovog registra dostupni su na internet stranici Agencije.</w:t>
      </w:r>
    </w:p>
    <w:p w14:paraId="2F41B73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Glavi III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46. do 67) sadržane su odredbe koje se odnose na vrste ugovora o platnim uslugama, sadržaj i uslove okvirnog ugovora, ugovore o jednokratnoj platnoj transakciji, kao i odredbe o informisanju korisnika platnih usluga, a što 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38. do 60. Direktive 2015/2366.</w:t>
      </w:r>
    </w:p>
    <w:p w14:paraId="071D986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46. uređeni su predmet i vrste ugovora o platnim uslugama. Ugovor o pružanju platnih usluga po svojoj pravnoj prirodi predstavlja teretan dvostrani ugovor, imajući u vidu da se pružalac platnih usluga obavezuje da korisniku platnih usluga pruži određene platne usluge, odnosno pojedinu platnu uslugu, dok se korisnik platnih usluga obavezuje da za to plati određenu naknadu. Naknada se, međutim, plaća samo ukoliko je ugovorena, te iz toga proizlazi da ugovor o platnim uslugama može biti i besteretan, ako ugovorom nije predviđena obaveza plaćanja naknade, što je u praksi rijetka situacija.</w:t>
      </w:r>
    </w:p>
    <w:p w14:paraId="156CC42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Na sva pitanja koja nisu uređena ovim zakonom primjenjuju se odredbe zakona kojim se uređuju obligacioni odnosi. Dalje, ovim članom utvrđene su dvije osnovne vrste ugovora o platnim uslugama, u zavisnosti od trajnosti obaveze pružaoca platnih usluga, i to: okvirni ugovor, kojim se uređuje izvršavanje budućih pojedinačnih platnih transakcija koje nisu unaprijed određene (ugovor sa kontinuiranom obavezom) i ugovor o jednokratnoj platnoj transakciji, kojim se uređuje izvršenje jedne određene platne transakcije koja nije obuhvaćena okvirnim ugovorom (ugovor sa trenutnim izvršenjem). Ugovor kojim se uređuju uslovi za otvaranje, vođenje i zatvaranje platnog računa, kao i ugovor o izdavanju i korišćenju platnog instrumenta, </w:t>
      </w:r>
      <w:r w:rsidRPr="00FE412D">
        <w:rPr>
          <w:rFonts w:ascii="Times New Roman" w:eastAsiaTheme="minorHAnsi" w:hAnsi="Times New Roman"/>
          <w:bCs/>
          <w:sz w:val="24"/>
          <w:szCs w:val="24"/>
          <w:lang w:val="sr-Cyrl-BA"/>
        </w:rPr>
        <w:t>po svojoj prirodi pripadaju kategoriji okvirnih ugovora</w:t>
      </w:r>
      <w:r w:rsidRPr="00FE412D">
        <w:rPr>
          <w:rFonts w:ascii="Times New Roman" w:eastAsiaTheme="minorHAnsi" w:hAnsi="Times New Roman"/>
          <w:sz w:val="24"/>
          <w:szCs w:val="24"/>
          <w:lang w:val="sr-Cyrl-BA"/>
        </w:rPr>
        <w:t>, s obzirom na to da se njima uređuje trajni odnos između pružaoca i korisnika platnih usluga. Kao tipičan primjer ugovora o jednokratnoj platnoj transakciji može se navesti izvršenje pojedinačne novčane doznake.</w:t>
      </w:r>
    </w:p>
    <w:p w14:paraId="08AE7F2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47. propisuje se da pružalac platnih usluga ne smije korisniku platnih usluga naplatiti naknadu za informacije koje je dužan da mu pruži u skladu sa ovim zakonom. Takođe, propisuje se da, ukoliko korisnik platnih usluga zatraži dodatne informacije od onih navedenih u okvirnom ugovoru, ili njihovo dostavljanje putem sredstava komunikacije koja nisu obuhvaćena okvirnim ugovorom, korisnik i pružalac platnih usluga mogu ugovoriti razumnu naknadu za takvo pružanje informacija, koja mora biti u skladu sa stvarnim troškovima dostavljanja tih informacija.</w:t>
      </w:r>
    </w:p>
    <w:p w14:paraId="2951240F"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48. propisano je da je teret dokazivanja, u slučaju spora u vezi sa dostavljanjem informacija utvrđenih odredbama ovog zakona, na pružaocu platnih usluga.</w:t>
      </w:r>
    </w:p>
    <w:p w14:paraId="28E116F6"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49. uređuju se obaveze pružaoca platnih usluga u vezi sa informacijama koje je dužan da pruži korisniku platnih usluga prije nego što se korisnik obaveže davanjem ponude ili zaključenjem okvirnog ugovora. Pružalac platnih usluga dužan je da korisniku dostavi osnovne podatke o sebi, o načinu korišćenja platne usluge, o visini naknada, kamatnim stopama i deviznom kursu, o načinu komunikacije, o zaštitnim i drugim korektivnim mjerama u vezi sa korišćenjem platnog instrumenta, kao i o uslovima za izmjenu i otkaz okvirnog ugovora i o </w:t>
      </w:r>
      <w:r w:rsidRPr="00FE412D">
        <w:rPr>
          <w:rFonts w:ascii="Times New Roman" w:eastAsiaTheme="minorHAnsi" w:hAnsi="Times New Roman"/>
          <w:sz w:val="24"/>
          <w:szCs w:val="24"/>
          <w:lang w:val="sr-Cyrl-BA"/>
        </w:rPr>
        <w:lastRenderedPageBreak/>
        <w:t>dostupnim pravnim sredstvima zaštite. Sve informacije koje pružalac platnih usluga daje korisniku moraju biti sadržane u okvirnom ugovoru zaključenom između pružaoca i korisnika platnih usluga. Obavezni elementi okvirnog ugovora su detaljnije razrađeni i znatno obimniji u odnosu na dosadašnje obavezne elemente ugovora o otvaranju i vođenju računa, ugovora o dozvoljenom prekoračenju računa, odnosno ugovora o elektronskim i drugim instrumentima plaćanja koji su uređeni odredbama o zaštiti prava i interesa korisnika bankarskih usluga utvrđenih zakonom kojim se uređuje poslovanje banaka.</w:t>
      </w:r>
      <w:r w:rsidRPr="00FE412D">
        <w:rPr>
          <w:rFonts w:ascii="Times New Roman" w:hAnsi="Times New Roman"/>
          <w:sz w:val="24"/>
          <w:szCs w:val="24"/>
          <w:lang w:val="sr-Cyrl-BA"/>
        </w:rPr>
        <w:t xml:space="preserve"> </w:t>
      </w:r>
      <w:r w:rsidRPr="00FE412D">
        <w:rPr>
          <w:rFonts w:ascii="Times New Roman" w:eastAsiaTheme="minorHAnsi" w:hAnsi="Times New Roman"/>
          <w:sz w:val="24"/>
          <w:szCs w:val="24"/>
          <w:lang w:val="sr-Cyrl-BA"/>
        </w:rPr>
        <w:t>Na ovaj način se unapređuje pravna sigurnost i obezbjeđuje viši nivo zaštite korisnika platnih usluga, budući da će ugovor o pružanju platnih usluga sadržati sve relevantne podatke, kao i jasno utvrđena prava i obaveze koji čine sadržinu odnosa između pružaoca i korisnika platnih usluga. Ovim članom uređen je i način na koji je pružalac platnih usluga dužan da korisniku platnih usluga dostavi informacije utvrđene ovim članom. Propisano je da se te informacije moraju pružiti na papiru ili drugom trajnom nosaču podataka, u dovoljnom vremenskom periodu prije donošenja odluke o zaključenju ugovora, jasno i razumljivo sročene, na jednom od službenih jezika u Republici Srpskoj ili na drugom jeziku ukoliko je to ugovoreno između ugovornih strana. U slučaju kada korisnik platnih usluga zahtijeva zaključenje okvirnog ugovora korišćenjem sredstava elektronske komunikacije, zbog čega pružalac platnih usluga nije u mogućnosti da ispuni obavezu dostavljanja informacija utvrđenih ovim članom, propisano je da je pružalac platnih usluga dužan da te informacije dostavi korisniku odmah po zaključenju okvirnog ugovora. Takođe, propisano da se obaveza pružaoca platnih usluga u vezi sa dostavljanjem osnovnih informacija smatra ispunjenom i u slučaju kada je korisniku dostavljen nacrt okvirnog ugovora, pod uslovom da taj nacrt sadrži sve podatke i informacije propisane ovim članom.</w:t>
      </w:r>
      <w:r w:rsidRPr="00FE412D">
        <w:rPr>
          <w:rFonts w:ascii="Times New Roman" w:hAnsi="Times New Roman"/>
          <w:sz w:val="24"/>
          <w:szCs w:val="24"/>
          <w:lang w:val="sr-Cyrl-BA"/>
        </w:rPr>
        <w:t xml:space="preserve"> </w:t>
      </w:r>
    </w:p>
    <w:p w14:paraId="5E3AA81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50. propisano je da korisnik platnih usluga ima pravo da, tokom trajanja ugovornog odnosa, zahtijeva kopije okvirnog ugovora, odnosno osnovne informacije dostavljene prije zaključenja ugovora i na papiru ili drugom trajnom nosaču podataka.</w:t>
      </w:r>
    </w:p>
    <w:p w14:paraId="0B4F7A9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51. propisani su način, uslovi i rokovi pod kojima pružalac platnih usluga može korisniku platnih usluga da predloži izmjene okvirnog ugovora. Pružalac i korisnik platnih usluga mogu ugovoriti mogućnost da se smatra da je korisnik prihvatio predložene izmjene okvirnog ugovora ukoliko do dana stupanja tih izmjena na snagu ne obavijesti pružaoca platnih usluga da ih ne prihvata. U tom slučaju korisniku je priznato pravo da, bez naknade, otkaže okvirni ugovor sa bilo kojim datumom prije dana stupanja izmjena na snagu. Ovim članom uređeno je da, pod određenim uslovima, pružalac i korisnik platnih usluga mogu ugovoriti da se izmjene kamatnih stopa ili deviznog kursa koje proizlaze iz referentne kamatne stope ili referentnog kursa mogu primijeniti i bez prethodnog obavještavanja korisnika. U takvim slučajevima pružalac platnih usluga dužan je da korisnika o izvršenim izmjenama obavijesti u što kraćem roku, na način propisan članom 49.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2. do 4. ovog zakona. Ukoliko se kamatne stope ili kurs mijenjaju na način koji je povoljniji za korisnika platnih usluga, takve promjene mogu se sprovesti i bez obaveze obavještavanja korisnika. Takođe, propisano je da promjene kamatnih stopa ili kursa moraju biti primjenljive i obračunate na jednak način za sve korisnike platnih usluga.</w:t>
      </w:r>
    </w:p>
    <w:p w14:paraId="031D91A0" w14:textId="77777777" w:rsidR="00D506CF" w:rsidRPr="00FE412D" w:rsidRDefault="00D506CF" w:rsidP="00D506CF">
      <w:pPr>
        <w:pStyle w:val="NormalWeb"/>
        <w:spacing w:before="0" w:beforeAutospacing="0" w:after="0" w:afterAutospacing="0"/>
        <w:ind w:firstLine="720"/>
        <w:jc w:val="both"/>
        <w:rPr>
          <w:rFonts w:eastAsiaTheme="minorHAnsi"/>
          <w:lang w:val="sr-Cyrl-BA"/>
        </w:rPr>
      </w:pPr>
      <w:proofErr w:type="spellStart"/>
      <w:r w:rsidRPr="00FE412D">
        <w:rPr>
          <w:rFonts w:eastAsiaTheme="minorHAnsi"/>
          <w:lang w:val="sr-Cyrl-BA"/>
        </w:rPr>
        <w:t>Čl</w:t>
      </w:r>
      <w:proofErr w:type="spellEnd"/>
      <w:r w:rsidRPr="00FE412D">
        <w:rPr>
          <w:rFonts w:eastAsiaTheme="minorHAnsi"/>
          <w:lang w:val="sr-Cyrl-BA"/>
        </w:rPr>
        <w:t xml:space="preserve">. 52. i 53. propisuju se pravila koja se odnose na raskid, odnosno ništavnost okvirnog ugovora. Članom 52. uređuje se pravo korisnika platnih usluga da zahtijeva raskid ili utvrđivanje ništavnosti okvirnog ugovora, dok se članom 53. propisuju uslovi pod kojima pružalac platnih usluga može raskinuti okvirni ugovor. Propisano je da pružalac platnih usluga nema pravo da korisniku naplati naknadu za raskid okvirnog ugovora, ali zadržava pravo da naplati naknadu za platne usluge koje su pružene do dana raskida ugovora. Takođe, propisano je da korisnik platnih usluga može zahtijevati da se odredbe okvirnog ugovora koje su u suprotnosti sa informacijama dostavljenim u predugovornoj fazi, kao i odredbe koje se odnose na informacije koje mu nisu bile blagovremeno dostavljene, proglase ništavnim. Na taj način se obezbjeđuje da ništavnost pojedinih odredaba zavisi od interesa korisnika platnih usluga da </w:t>
      </w:r>
      <w:r w:rsidRPr="00FE412D">
        <w:rPr>
          <w:rFonts w:eastAsiaTheme="minorHAnsi"/>
          <w:lang w:val="sr-Cyrl-BA"/>
        </w:rPr>
        <w:lastRenderedPageBreak/>
        <w:t>se te odredbe stave van snage ili izmijene, čime se dodatno jača pravna sigurnost i zaštita prava korisnika platnih usluga u ugovornim odnosima sa pružaocima platnih usluga.</w:t>
      </w:r>
    </w:p>
    <w:p w14:paraId="20685A27" w14:textId="77777777" w:rsidR="00D506CF" w:rsidRPr="00FE412D" w:rsidRDefault="00D506CF" w:rsidP="00D506CF">
      <w:pPr>
        <w:pStyle w:val="NormalWeb"/>
        <w:spacing w:before="0" w:beforeAutospacing="0" w:after="0" w:afterAutospacing="0"/>
        <w:ind w:firstLine="720"/>
        <w:jc w:val="both"/>
        <w:rPr>
          <w:rFonts w:eastAsiaTheme="minorHAnsi"/>
          <w:lang w:val="sr-Cyrl-BA"/>
        </w:rPr>
      </w:pPr>
      <w:proofErr w:type="spellStart"/>
      <w:r w:rsidRPr="00FE412D">
        <w:rPr>
          <w:rFonts w:eastAsiaTheme="minorHAnsi"/>
          <w:lang w:val="sr-Cyrl-BA"/>
        </w:rPr>
        <w:t>Čl</w:t>
      </w:r>
      <w:proofErr w:type="spellEnd"/>
      <w:r w:rsidRPr="00FE412D">
        <w:rPr>
          <w:rFonts w:eastAsiaTheme="minorHAnsi"/>
          <w:lang w:val="sr-Cyrl-BA"/>
        </w:rPr>
        <w:t xml:space="preserve">. 54. do 56. uređuje se obaveza pružaoca platnih usluga da platiocu i primaocu plaćanja dostavi informacije koje se odnose na izvršavanje pojedinačne platne transakcije, kao što su referentna oznaka, iznos platne transakcije, iznos naknada i eventualnih kamata, kurs valute u slučaju izvršene zamjene valute, kao i datum valute. Po pravilu, navedene informacije pružalac platnih usluga dužan je da dostavlja nakon izvršenja svake pojedinačne transakcije, odnosno na ad </w:t>
      </w:r>
      <w:proofErr w:type="spellStart"/>
      <w:r w:rsidRPr="00FE412D">
        <w:rPr>
          <w:rFonts w:eastAsiaTheme="minorHAnsi"/>
          <w:lang w:val="sr-Cyrl-BA"/>
        </w:rPr>
        <w:t>hok</w:t>
      </w:r>
      <w:proofErr w:type="spellEnd"/>
      <w:r w:rsidRPr="00FE412D">
        <w:rPr>
          <w:rFonts w:eastAsiaTheme="minorHAnsi"/>
          <w:lang w:val="sr-Cyrl-BA"/>
        </w:rPr>
        <w:t xml:space="preserve"> osnovi. Međutim, zakonom je ostavljena mogućnost da se ugovorom između stranaka predvidi periodično dostavljanje ovih informacija, i to najmanje jednom mjesečno. Radi veće zaštite potrošača, a imajući u vidu da pojedinim građanima u Republici Srpskoj elektronske usluge još uvijek nisu dostupne, propisano je da fizičko lice koje ima status potrošača može zahtijevati od pružaoca platnih usluga da mu bez naknade dostavlja mjesečni izvod o svim izvršenim transakcijama u papirnoj formi. U takvom slučaju neophodno je da potrošač podnese izričit zahtjev za ovakvo dostavljanje, kako bi se izbjeglo nepotrebno dostavljanje informacija u papirnoj formi korisnicima koji nemaju potrebu za tim načinom informisanja.</w:t>
      </w:r>
    </w:p>
    <w:p w14:paraId="5E575865" w14:textId="77777777" w:rsidR="00D506CF" w:rsidRPr="00FE412D" w:rsidRDefault="00D506CF" w:rsidP="00D506CF">
      <w:pPr>
        <w:pStyle w:val="NormalWeb"/>
        <w:spacing w:before="0" w:beforeAutospacing="0" w:after="0" w:afterAutospacing="0"/>
        <w:ind w:firstLine="720"/>
        <w:jc w:val="both"/>
        <w:rPr>
          <w:rFonts w:eastAsiaTheme="minorHAnsi"/>
          <w:lang w:val="sr-Cyrl-BA"/>
        </w:rPr>
      </w:pPr>
      <w:proofErr w:type="spellStart"/>
      <w:r w:rsidRPr="00FE412D">
        <w:rPr>
          <w:rFonts w:eastAsiaTheme="minorHAnsi"/>
          <w:lang w:val="sr-Cyrl-BA"/>
        </w:rPr>
        <w:t>Čl</w:t>
      </w:r>
      <w:proofErr w:type="spellEnd"/>
      <w:r w:rsidRPr="00FE412D">
        <w:rPr>
          <w:rFonts w:eastAsiaTheme="minorHAnsi"/>
          <w:lang w:val="sr-Cyrl-BA"/>
        </w:rPr>
        <w:t>. 57. i 58. propisani su izuzeci od opštih pravila koja se odnose na okvirni ugovor i dostavljanje predugovornih informacija, u slučajevima kada se radi o platnim instrumentima namijenjenim plaćanju malih novčanih iznosa. Predmet uređenja su platni instrumenti koji se koriste isključivo za izvršavanje pojedinačnih platnih transakcija čiji iznos ne prelazi 60 KM ili kod kojih ukupan limit potrošnje, odnosno ukupna vrijednost novčanih sredstava pohranjena na instrumentu, ni u jednom trenutku ne prelazi 300 KM (npr. poklon kartice i slični instrumenti). Svrha ovih instrumenata je da omoguće jednostavno i ekonomično plaćanje, zbog čega je obim informacija koje se dostavljaju korisniku u predugovornoj fazi znatno uži u odnosu na standardni okvirni ugovor. Takođe, propisano je da nakon izvršenja platnih transakcija korisniku se dostavlja relativno manji broj podataka — kao što su referentna oznaka, iznos pojedinačne transakcije ili ukupan iznos svih platnih transakcija iste vrste i iznos naknada. Čak i ove informacije pružalac platnih usluga nije dužan da dostavi u slučaju kada se instrument koristi anonimno ili kada ne postoje tehničke mogućnosti za dostavljanje tih podataka za određenu vrstu instrumenta. U takvim situacijama, pružalac platnih usluga je obavezan da platiocu omogući najmanje uvid u stanje raspoloživih novčanih sredstava koja se nalaze na platnom instrumentu. Na ovaj način obezbjeđuje se praktična primjena platnih instrumenata male novčane vrijednosti, uz očuvanje osnovnog nivoa informisanosti i zaštite korisnika.</w:t>
      </w:r>
    </w:p>
    <w:p w14:paraId="57E6FD7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59. propisan je sadržaj informacija koje je pružalac platnih usluga dužan da dostavi korisniku platnih usluga prije nego što se korisnik obaveže ugovorom o jednokratnoj platnoj transakciji, kao i način njihovog dostavljanja korisniku platnih usluga. To obuhvata, između ostalog, jedinstvenu </w:t>
      </w:r>
      <w:proofErr w:type="spellStart"/>
      <w:r w:rsidRPr="00FE412D">
        <w:rPr>
          <w:rFonts w:ascii="Times New Roman" w:eastAsiaTheme="minorHAnsi" w:hAnsi="Times New Roman"/>
          <w:sz w:val="24"/>
          <w:szCs w:val="24"/>
          <w:lang w:val="sr-Cyrl-BA"/>
        </w:rPr>
        <w:t>identifikacionu</w:t>
      </w:r>
      <w:proofErr w:type="spellEnd"/>
      <w:r w:rsidRPr="00FE412D">
        <w:rPr>
          <w:rFonts w:ascii="Times New Roman" w:eastAsiaTheme="minorHAnsi" w:hAnsi="Times New Roman"/>
          <w:sz w:val="24"/>
          <w:szCs w:val="24"/>
          <w:lang w:val="sr-Cyrl-BA"/>
        </w:rPr>
        <w:t xml:space="preserve"> oznaku transakcije, maksimalni rok za izvršenje platne transakcije, ukupan iznos svih naknada i devizni kurs, ukoliko platna transakcija uključuje zamjenu valute. S obzirom na to da se ugovorom o jednokratnoj platnoj transakciji ne uspostavlja dugoročni ugovorni odnos između korisnika i pružaoca platnih usluga, Nacrtom zakona nije propisana obavezna forma tog ugovora. U tom smislu, pružalac platnih usluga može, u skladu sa svojom poslovnom politikom i propisima kojima se uređuju obligacioni odnosi, samostalno urediti način zaključivanja i izvršenja ugovora o jednokratnoj platnoj transakciji, uključujući postupak prijema platnog naloga, upotrebu pismene forme i druge relevantne elemente. U slučaju da je jednokratna platna transakcija inicirana preko pružaoca usluga iniciranja plaćanja, taj pružalac je dužan platiocu, pored prethodnih informacija, dostaviti i dodatne podatke o nazivu i adresi pružaoca usluga iniciranja plaćanja, a ukoliko se usluga pruža preko zastupnika ili poslovne jedinice, i adresu njegove elektronske pošte, kao i naziv i adresu nadležnog organa. Prethodne opšte informacije pružalac usluge dužan je </w:t>
      </w:r>
      <w:r w:rsidRPr="00FE412D">
        <w:rPr>
          <w:rFonts w:ascii="Times New Roman" w:eastAsiaTheme="minorHAnsi" w:hAnsi="Times New Roman"/>
          <w:sz w:val="24"/>
          <w:szCs w:val="24"/>
          <w:lang w:val="sr-Cyrl-BA"/>
        </w:rPr>
        <w:lastRenderedPageBreak/>
        <w:t>dostaviti na lako dostupan način, razumljivim jezikom na jednom od službenih jezika u Republici Srpskoj ili, po dogovoru stranaka, na nekom drugom jeziku.</w:t>
      </w:r>
    </w:p>
    <w:p w14:paraId="5395E7B0"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slučaju da korisnik usluga zatraži zaključivanje ugovora kojim se uređuju jednokratne platne transakcije putem sredstava za komuniciranje na daljinu, i pružalac usluga zbog toga nije u mogućnosti da ispuni obavezu prethodnog dostavljanja opštih informacija, on je dužan da navedene informacije dostavi odmah nakon izvršenja platne transakcije. Takođe, ovim članom je propisano da se obaveza prethodnog dostavljanja informacija može ispuniti i dostavljanjem nacrta ugovora o jednokratnoj platnoj transakciji ili nacrta naloga za plaćanje koji sadrži sve potrebne informacije.</w:t>
      </w:r>
    </w:p>
    <w:p w14:paraId="38E62CA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60. propisano je da je pružalac usluga iniciranja plaćanja, kada se preko njega inicira nalog za plaćanje, dužan platiocu, a kada je primjenljivo i primaocu plaćanja, pored prethodnih informacija utvrđenih članom 59. ovog zakona, dostaviti ili učiniti raspoloživim i dodatne informacije i podatke. To obuhvata: potvrdu o uspješnom </w:t>
      </w:r>
      <w:proofErr w:type="spellStart"/>
      <w:r w:rsidRPr="00FE412D">
        <w:rPr>
          <w:rFonts w:ascii="Times New Roman" w:eastAsiaTheme="minorHAnsi" w:hAnsi="Times New Roman"/>
          <w:sz w:val="24"/>
          <w:szCs w:val="24"/>
          <w:lang w:val="sr-Cyrl-BA"/>
        </w:rPr>
        <w:t>iniciranju</w:t>
      </w:r>
      <w:proofErr w:type="spellEnd"/>
      <w:r w:rsidRPr="00FE412D">
        <w:rPr>
          <w:rFonts w:ascii="Times New Roman" w:eastAsiaTheme="minorHAnsi" w:hAnsi="Times New Roman"/>
          <w:sz w:val="24"/>
          <w:szCs w:val="24"/>
          <w:lang w:val="sr-Cyrl-BA"/>
        </w:rPr>
        <w:t xml:space="preserve"> naloga za plaćanje kod pružaoca platnih usluga koji vodi račun platioca, podatak koji omogućava platiocu i primaocu plaćanja identifikaciju platne transakcije, iznos platne transakcije, kao i ukupan iznos svih naknada koje korisnik platnih usluga plaća pružaocu usluga iniciranja plaćanja, uz navođenje svake stavke posebno.</w:t>
      </w:r>
    </w:p>
    <w:p w14:paraId="714B8A62"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61. propisano je da je pružalac usluga iniciranja plaćanja, u slučaju kada je preko njega iniciran nalog za plaćanje, dužan da podatke koji omogućavaju identifikaciju platne transakcije učini raspoloživim pružaocu platnih usluga koji vodi račun platioca.</w:t>
      </w:r>
    </w:p>
    <w:p w14:paraId="7A08C6A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62. propisane su informacije koje je pružalac platnih usluga platioca dužan da dostavi platiocu odmah nakon prijema naloga za plaćanje. Ove informacije obuhvataju: podatak koji omogućava platiocu identifikaciju platne transakcije, iznos platne transakcije i valutu plaćanja, ukupan iznos svih naknada uz navođenje svake stavke posebno, kurs koji je primijenio pružalac platnih usluga platioca ukoliko transakcija podrazumijeva zamjenu valuta, kao i datum prijema naloga za plaćanje.</w:t>
      </w:r>
    </w:p>
    <w:p w14:paraId="3DB950E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63. propisane su informacije koje je pružalac platnih usluga primaoca plaćanja dužan da dostavi ili učini raspoloživim primaocu plaćanja odmah nakon izvršenja platne transakcije, i to na lako dostupan način, razumljivim riječima na jednom od službenih jezika u Republici Srpskoj ili na drugom dogovorenom jeziku. S tim u vezi, pružalac platnih usluga primaoca plaćanja dužan je da dostavi podatak koji omogućava identifikaciju platne transakcije, informaciju o platiocu, iznos i valutu transakcije, ukupan iznos svih naknada za primaoca plaćanja uz navođenje svake pojedinačne naknade, kurs koji je pružalac primijenio u slučaju promjene valute, kao i datum prijema platnog naloga.</w:t>
      </w:r>
    </w:p>
    <w:p w14:paraId="09627BB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64. propisano je izbjegavanje dvostrukog pružanja informacija, i to u slučaju kada je nalog za plaćanje za jednokratnu platnu transakciju podnijet pružaocu platnih usluga putem platnog instrumenta za koji korisnik platnih usluga (platilac) ima sklopljen okvirni ugovor sa drugim </w:t>
      </w:r>
      <w:proofErr w:type="spellStart"/>
      <w:r w:rsidRPr="00FE412D">
        <w:rPr>
          <w:rFonts w:ascii="Times New Roman" w:eastAsiaTheme="minorHAnsi" w:hAnsi="Times New Roman"/>
          <w:sz w:val="24"/>
          <w:szCs w:val="24"/>
          <w:lang w:val="sr-Cyrl-BA"/>
        </w:rPr>
        <w:t>pružaocem</w:t>
      </w:r>
      <w:proofErr w:type="spellEnd"/>
      <w:r w:rsidRPr="00FE412D">
        <w:rPr>
          <w:rFonts w:ascii="Times New Roman" w:eastAsiaTheme="minorHAnsi" w:hAnsi="Times New Roman"/>
          <w:sz w:val="24"/>
          <w:szCs w:val="24"/>
          <w:lang w:val="sr-Cyrl-BA"/>
        </w:rPr>
        <w:t xml:space="preserve"> platnih usluga. U tom slučaju, pružalac platnih usluga kod kojeg je nalog za plaćanje podnijet nije dužan da korisniku dostavi informacije koje su već date ili će biti date od strane drugog pružaoca platnih usluga sa kojim korisnik ima sklopljen okvirni ugovor.</w:t>
      </w:r>
    </w:p>
    <w:p w14:paraId="22314A11"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65. propisano je da se platne transakcije izvršavaju u valuti koja je ugovorena između ugovornih strana. U slučaju da se prije iniciranja platne transakcije, na bankomatu, prodajnom mjestu ili kod primaoca plaćanja nudi usluga preračunavanja valuta, strana koja pruža ovu uslugu dužna je da platilac saopšti primjenljiv kurs za preračunavanje valuta, kao i sve ostale naknade vezane za ovu uslugu. Takođe, ovim članom je utvrđeno da se smatra da je platilac dao saglasnost za preračunavanje valuta prije iniciranja platne transakcije ukoliko ga je strana koja pruža uslugu preračunavanja valuta prethodno obavijestila o uslovima preračunavanja.</w:t>
      </w:r>
    </w:p>
    <w:p w14:paraId="57F32A31" w14:textId="77777777" w:rsidR="00D506CF" w:rsidRPr="00FE412D" w:rsidRDefault="00D506CF" w:rsidP="00D506CF">
      <w:pPr>
        <w:pStyle w:val="NormalWeb"/>
        <w:spacing w:before="0" w:beforeAutospacing="0" w:after="0" w:afterAutospacing="0"/>
        <w:ind w:firstLine="720"/>
        <w:jc w:val="both"/>
        <w:rPr>
          <w:rFonts w:eastAsiaTheme="minorHAnsi"/>
          <w:lang w:val="sr-Cyrl-BA"/>
        </w:rPr>
      </w:pPr>
      <w:r w:rsidRPr="00FE412D">
        <w:rPr>
          <w:rFonts w:eastAsiaTheme="minorHAnsi"/>
          <w:lang w:val="sr-Cyrl-BA"/>
        </w:rPr>
        <w:lastRenderedPageBreak/>
        <w:t xml:space="preserve">Članom 66. propisana je obaveza primaoca plaćanja da platioca obavijesti o naknadi koju mora da plati ili popustu koji se nudi u slučaju korišćenja određenog platnog instrumenta, i to prije iniciranja platne transakcije. Takođe, ukoliko za korišćenje određenog platnog instrumenta pružalac platnih usluga ili druga strana uključena u platnu transakciju zahtijeva odgovarajuću naknadu, dužan je o tome obavijestiti korisnika platnih usluga prije iniciranja platne transakcije, a platilac je obavezan da plati takvu naknadu samo ukoliko je o njenom punom iznosu bio informisan prije iniciranja platne transakcije. </w:t>
      </w:r>
    </w:p>
    <w:p w14:paraId="26A6869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67. propisana je obaveza pružaoca platnih usluga da prije zaključenja ugovora o platnim uslugama pruži korisniku platnih usluga i sve druge informacije koje je dužan da mu pruža kao korisniku usluga u skladu sa odredbama posebnih propisa.</w:t>
      </w:r>
    </w:p>
    <w:p w14:paraId="5D866B8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p>
    <w:p w14:paraId="08D812F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U Glavi IV (čl. od 68. do 104) sadržane su odredbe u kojima se definišu uslovi i način izvršavanja platne transakcije, upotreba platnih instrumenata, odgovornost u vezi sa izvršenjem platnih transakcija i povrat iznosa platne transakcije, a što je u skladu sa čl. 61. do 92. Direktive 2015/2366.</w:t>
      </w:r>
    </w:p>
    <w:p w14:paraId="645CE11A" w14:textId="77777777" w:rsidR="00D506CF" w:rsidRPr="00FE412D" w:rsidRDefault="00D506CF" w:rsidP="00D506CF">
      <w:pPr>
        <w:autoSpaceDE w:val="0"/>
        <w:autoSpaceDN w:val="0"/>
        <w:adjustRightInd w:val="0"/>
        <w:spacing w:after="0" w:line="240" w:lineRule="auto"/>
        <w:ind w:firstLine="720"/>
        <w:jc w:val="both"/>
        <w:rPr>
          <w:rFonts w:ascii="Times New Roman" w:eastAsia="Arial-BoldMT" w:hAnsi="Times New Roman"/>
          <w:sz w:val="24"/>
          <w:szCs w:val="24"/>
          <w:lang w:val="sr-Cyrl-BA"/>
        </w:rPr>
      </w:pPr>
      <w:r w:rsidRPr="00FE412D">
        <w:rPr>
          <w:rFonts w:ascii="Times New Roman" w:eastAsia="Arial-BoldMT" w:hAnsi="Times New Roman"/>
          <w:bCs/>
          <w:sz w:val="24"/>
          <w:szCs w:val="24"/>
          <w:lang w:val="sr-Cyrl-BA"/>
        </w:rPr>
        <w:t>Članom 68.</w:t>
      </w:r>
      <w:r w:rsidRPr="00FE412D">
        <w:rPr>
          <w:rFonts w:ascii="Times New Roman" w:eastAsia="Arial-BoldMT" w:hAnsi="Times New Roman"/>
          <w:b/>
          <w:bCs/>
          <w:sz w:val="24"/>
          <w:szCs w:val="24"/>
          <w:lang w:val="sr-Cyrl-BA"/>
        </w:rPr>
        <w:t xml:space="preserve"> </w:t>
      </w:r>
      <w:r w:rsidRPr="00FE412D">
        <w:rPr>
          <w:rFonts w:ascii="Times New Roman" w:eastAsia="Arial-BoldMT" w:hAnsi="Times New Roman"/>
          <w:sz w:val="24"/>
          <w:szCs w:val="24"/>
          <w:lang w:val="sr-Cyrl-BA"/>
        </w:rPr>
        <w:t xml:space="preserve">uređuje se pitanje davanja saglasnosti platioca za izvršenje platne transakcije, što je preduslov za izvršenje platne transakcije. </w:t>
      </w:r>
      <w:r w:rsidRPr="00FE412D">
        <w:rPr>
          <w:rFonts w:ascii="Times New Roman" w:eastAsiaTheme="minorHAnsi" w:hAnsi="Times New Roman"/>
          <w:sz w:val="24"/>
          <w:szCs w:val="24"/>
          <w:lang w:val="sr-Cyrl-BA"/>
        </w:rPr>
        <w:t xml:space="preserve">Pružalac platnih usluga izvršava platnu transakciju kada je platilac odobri (autorizuje) davanjem saglasnosti za njeno izvršavanje. Saglasnost za izvršavanje platne transakcije platilac može dati prije ili, ako je ugovoreno između platioca i njegovog pružaoca platnih usluga, nakon izvršavanja platne transakcije. Saglasnost da se izvrši pojedinačna platna transakcija ili niz platnih transakcija mora biti data na način ugovoren između platioca i njegovog pružaoca platnih usluga, a može se dati i preko primaoca plaćanja ili pružaoca usluge iniciranja plaćanja, u suprotnom, smatra se da platna transakcija nije autorizovana. </w:t>
      </w:r>
    </w:p>
    <w:p w14:paraId="5A348BF1" w14:textId="77777777" w:rsidR="00D506CF" w:rsidRPr="00FE412D" w:rsidRDefault="00D506CF" w:rsidP="00D506CF">
      <w:pPr>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Takođe, ovim članom je definisano da platilac može povući datu saglasnost najkasnije do nastanka neopozivosti naloga za plaćanje u skladu odredbama ovog zakona o opozivosti naloga za plaćanje. Dalje, predviđeno je da se način davanja saglasnosti, odnosno opoziva saglasnosti za izvršavanje platne transakcije uređuju ugovorom o platnim uslugama između platioca i njegovog pružaoca platnih usluga, odnosno između pružalaca platnih usluga. Pružalac platnih usluga i platilac koji nije potrošač mogu ugovorom o platnim uslugama opoziv saglasnosti urediti drugačije.</w:t>
      </w:r>
    </w:p>
    <w:p w14:paraId="2CE9932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Članom 69. definisano je da </w:t>
      </w:r>
      <w:r w:rsidRPr="00FE412D">
        <w:rPr>
          <w:rFonts w:ascii="Times New Roman" w:eastAsiaTheme="minorHAnsi" w:hAnsi="Times New Roman"/>
          <w:sz w:val="24"/>
          <w:szCs w:val="24"/>
          <w:lang w:val="sr-Cyrl-BA"/>
        </w:rPr>
        <w:t>Ministarstvo finansija propisuje oblik, sadržaj i način korišćenja obrazaca platnih naloga za izvršenje platnih transakcija u konvertibilnim markama. Takođe, utvrđeno je da su pružaoci platnih usluga dužni da čuvaju platne naloge i drugu dokumentaciju o otvorenim platnim računima i izvršenim platnim transakcijama najmanje 10 godina od dana otvaranja platnog računa i dana izvršenja platne transakcije.</w:t>
      </w:r>
    </w:p>
    <w:p w14:paraId="17BF7A57"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U članu 70. uređeno je vrijeme prijma platnog naloga na način da</w:t>
      </w:r>
      <w:r w:rsidRPr="00FE412D">
        <w:rPr>
          <w:rFonts w:ascii="Times New Roman" w:eastAsiaTheme="minorHAnsi" w:hAnsi="Times New Roman"/>
          <w:sz w:val="24"/>
          <w:szCs w:val="24"/>
          <w:lang w:val="sr-Cyrl-BA"/>
        </w:rPr>
        <w:t xml:space="preserve"> je vrijeme prijema platnog naloga čas kada pružalac platnih usluga platioca primi nalog za plaćanje, iniciran neposredno od platioca ili posredno od stra</w:t>
      </w:r>
      <w:r>
        <w:rPr>
          <w:rFonts w:ascii="Times New Roman" w:eastAsiaTheme="minorHAnsi" w:hAnsi="Times New Roman"/>
          <w:sz w:val="24"/>
          <w:szCs w:val="24"/>
          <w:lang w:val="sr-Cyrl-BA"/>
        </w:rPr>
        <w:t xml:space="preserve">ne ili preko primaoca plaćanja. </w:t>
      </w:r>
      <w:r w:rsidRPr="00FE412D">
        <w:rPr>
          <w:rFonts w:ascii="Times New Roman" w:eastAsiaTheme="minorHAnsi" w:hAnsi="Times New Roman"/>
          <w:sz w:val="24"/>
          <w:szCs w:val="24"/>
          <w:lang w:val="sr-Cyrl-BA"/>
        </w:rPr>
        <w:t xml:space="preserve">Ukoliko vrijeme prijema platnog naloga nije u toku radnog dana pružaoca platnih usluga platioca, smatra se da je platni nalog primljen sljedećeg radnog dana. Prema ovom članu, pružalac platnih usluga može odrediti čas pred kraj radnog dana koji predstavlja krajnje vrijeme za prijem platnog naloga, a koji ne može biti raniji od pretposljednjeg poravnanja platnih naloga u skladu sa pravilima platnog sistema u kojem se plaćanje izvršava. Ukoliko je pružalac platnih usluga platioca primio platni nalog nakon krajnjeg vremena za primanje platnog naloga, smatra se da je primljen narednog radnog dana. Dalje, definisano je da korisnik platnih usluga koji izdaje platni nalog i njegov pružalac platnih usluga mogu ugovoriti da se platni nalog započne izvršavati: na određeni dan, na kraju određenog perioda i na dan kada platilac stavi na raspolaganje svom pružaocu platnih usluga potrebna novčana sredstva. Takođe, propisano je </w:t>
      </w:r>
      <w:r w:rsidRPr="00FE412D">
        <w:rPr>
          <w:rFonts w:ascii="Times New Roman" w:eastAsiaTheme="minorHAnsi" w:hAnsi="Times New Roman"/>
          <w:sz w:val="24"/>
          <w:szCs w:val="24"/>
          <w:lang w:val="sr-Cyrl-BA"/>
        </w:rPr>
        <w:lastRenderedPageBreak/>
        <w:t>da pružalac platnih usluga platioca ne smije zadužiti račun za plaćanje platioca prije prijema platnog naloga.</w:t>
      </w:r>
    </w:p>
    <w:p w14:paraId="27C52B68"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71. definisano je da pružalac platnih usluga ne može odbiti izvršenje platnog naloga kada su ispunjeni svi uslovi utvrđeni u ugovoru o platnim uslugama, osim ako je drugačije utvrđeno propisom ili kada kod pružaoca platnih usluga postoji razumna sumnja u vjerodostojnost platnog naloga ili pojedinih njegovih elemenata. Takođe, pružalac platnih usluga koji vodi račun ne može odbiti izvršenje platnog naloga, uključujući i platni nalog dat preko pružaoca usluge iniciranja plaćanja, kada su ispunjeni svi uslovi utvrđeni u ugovoru o platnim uslugama, osim u slučajevima iz stava 1. ovog člana. Ukoliko pružalac platnih usluga odbije da izvrši platni nalog ili da inicira platnu transakciju dužan je da, ako posebnim propisom nije drugačije određeno, obavijesti korisnika platnih usluga o: odbijanju izvršavanja platnog naloga, razlozima za odbijanje izvršavanja platnog naloga, kada je to primjenljivo i proceduri za ispravljanje grešaka koje su dovele do odbijanja izvršavanja platnog naloga. Prema ovom članu, pružalac platnih usluga dužan je da dostavi ili učini dostupnim obavještenje na način utvrđen ugovorom, bez odgađanja, a najkasnije u rokovima iz odredaba ovog zakona o izvršavanju platnih transakcija preko platnog računa. Okvirnim ugovorom može se ugovoriti da iz stava 1. ovog člana ako je odbijanje izvršavanja platnog naloga bilo objektivno opravdano. Ukoliko je izvršavanje platnog naloga odbijeno smatra se da nalog nije ni primljen.</w:t>
      </w:r>
    </w:p>
    <w:p w14:paraId="521EF96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72. predviđena je mogućnost opoziva platnog naloga. Ako je platna transakcija inicirana od strane pružaoca usluge iniciranja plaćanja ili od strane ili preko primaoca plaćanja, platilac ne može opozvati platni nalog nakon davanja saglasnosti pružaocu usluge iniciranja plaćanja da inicira platnu transakciju ili nakon davanja saglasnosti za izvršavanje platne transakcije primaocu plaćanja. Okvirnim ugovorom može se ugovoriti da pružalac platnih usluga može naplatiti naknadu za opoziv platnog naloga koji opoziv je zaprimljen po isteku rokova ovog člana. Pružalac platnih usluga i korisnik platnih usluga koji nije potrošač mogu ugovorom urediti opoziv platnog naloga drugačije</w:t>
      </w:r>
    </w:p>
    <w:p w14:paraId="0953400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73. detaljno je uređeno pitanje naknada koje pružalac platnih usluga naplaćuje za izvršenje platne transakcije. Predviđeno je da pružalac platnih usluga može korisniku platnih usluga naplatiti naknadu za pružanje platnih usluga. Pružalac platnih usluga može korisniku platnih usluga naplatiti naknadu za davanje obavještenja u slučajevima kada: pružalac platnih usluga opravdano odbije da izvrši platni nalog ili da inicira platnu transakciju, korisnik platnih usluga vrši opoziv platnog naloga i kada pružalac platnih usluga vrši povrat novčanih sredstava korisniku platnih usluga usljed pogrešno izvršene platne transakcije. Navedene naknade pružalac platnih usluga može korisniku platnih usluga naplatiti samo ako su ugovorene, primjerene i u skladu sa stvarnim troškovima pružaoca platnih usluga. Pružalac platnih usluga primaoca plaćanja može za izvršavanje platnih transakcija naplatiti naknade samo od primaoca plaćanja, a pružalac platnih usluga platioca može za izvršavanje platne transakcije naplatiti naknade samo od platioca. Pružalac platnih usluga ne smije spriječiti ili ograničiti primaoca plaćanja da platiocu ponudi popust za korišćenje platne kartice ili drugog platnog instrumenta ili da ga na neki drugi način usmjerava na upotrebu određenog platnog instrumenta. Takođe, propisano je da primalac plaćanja ne smije od platioca naplaćivati naknadu za korišćenje određenog platnog instrumenta. Prema ovom članu, pružalac platnih usluga dužan je da, u poslovnim prostorijama namijenjenim za rad sa korisnicima platnih usluga i na svojoj internet stranici, objavi tarifu po kojoj naplaćuje naknade za pružanje platnih usluga. Takođe, naglašeno da se na </w:t>
      </w:r>
      <w:proofErr w:type="spellStart"/>
      <w:r w:rsidRPr="00FE412D">
        <w:rPr>
          <w:rFonts w:ascii="Times New Roman" w:eastAsiaTheme="minorHAnsi" w:hAnsi="Times New Roman"/>
          <w:sz w:val="24"/>
          <w:szCs w:val="24"/>
          <w:lang w:val="sr-Cyrl-BA"/>
        </w:rPr>
        <w:t>pružaoce</w:t>
      </w:r>
      <w:proofErr w:type="spellEnd"/>
      <w:r w:rsidRPr="00FE412D">
        <w:rPr>
          <w:rFonts w:ascii="Times New Roman" w:eastAsiaTheme="minorHAnsi" w:hAnsi="Times New Roman"/>
          <w:sz w:val="24"/>
          <w:szCs w:val="24"/>
          <w:lang w:val="sr-Cyrl-BA"/>
        </w:rPr>
        <w:t xml:space="preserve"> platnih usluga primjenjuju se odredbe o nedopuštenim naknadama uređenim zakonom kojim se propisuje poslovanje banaka.</w:t>
      </w:r>
    </w:p>
    <w:p w14:paraId="59CC5BA8"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74. definisano je da se kod platne transakcije koja se izvršava u konvertibilnim markama,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dužan je da obezbijedi da iznos ove transakcije bude odobren na računu pružaoca platnih usluga primaoca plaćanja istog radnog dana kada je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primio platni nalog. Kod platnih transakcija koje nisu </w:t>
      </w:r>
      <w:r w:rsidRPr="00FE412D">
        <w:rPr>
          <w:rFonts w:ascii="Times New Roman" w:eastAsiaTheme="minorHAnsi" w:hAnsi="Times New Roman"/>
          <w:sz w:val="24"/>
          <w:szCs w:val="24"/>
          <w:lang w:val="sr-Cyrl-BA"/>
        </w:rPr>
        <w:lastRenderedPageBreak/>
        <w:t xml:space="preserve">obuhvaćene ovim članom, primjenjuju se rokovi za izvršenje platne transakcije utvrđeni ovim zakonom, odnosno drugim propisima. </w:t>
      </w:r>
    </w:p>
    <w:p w14:paraId="0FE51353"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75. definisano je da je pružalac platnih usluga primaoca plaćanja dužan da </w:t>
      </w:r>
      <w:proofErr w:type="spellStart"/>
      <w:r w:rsidRPr="00FE412D">
        <w:rPr>
          <w:rFonts w:ascii="Times New Roman" w:eastAsiaTheme="minorHAnsi" w:hAnsi="Times New Roman"/>
          <w:sz w:val="24"/>
          <w:szCs w:val="24"/>
          <w:lang w:val="sr-Cyrl-BA"/>
        </w:rPr>
        <w:t>platiočevom</w:t>
      </w:r>
      <w:proofErr w:type="spellEnd"/>
      <w:r w:rsidRPr="00FE412D">
        <w:rPr>
          <w:rFonts w:ascii="Times New Roman" w:eastAsiaTheme="minorHAnsi" w:hAnsi="Times New Roman"/>
          <w:sz w:val="24"/>
          <w:szCs w:val="24"/>
          <w:lang w:val="sr-Cyrl-BA"/>
        </w:rPr>
        <w:t xml:space="preserve"> pružaocu platnih usluga dostavi platni nalog koji je izdao primalac plaćanja ili platilac preko primaoca plaćanja, u roku utvrđenom između primaoca plaćanja i njegovog pružaoca platnih usluga. U slučaju direktnog zaduženja, pružalac platnih usluga primaoca plaćanja dužan je da platni nalog dostavi u roku koji </w:t>
      </w:r>
      <w:proofErr w:type="spellStart"/>
      <w:r w:rsidRPr="00FE412D">
        <w:rPr>
          <w:rFonts w:ascii="Times New Roman" w:eastAsiaTheme="minorHAnsi" w:hAnsi="Times New Roman"/>
          <w:sz w:val="24"/>
          <w:szCs w:val="24"/>
          <w:lang w:val="sr-Cyrl-BA"/>
        </w:rPr>
        <w:t>platiočevom</w:t>
      </w:r>
      <w:proofErr w:type="spellEnd"/>
      <w:r w:rsidRPr="00FE412D">
        <w:rPr>
          <w:rFonts w:ascii="Times New Roman" w:eastAsiaTheme="minorHAnsi" w:hAnsi="Times New Roman"/>
          <w:sz w:val="24"/>
          <w:szCs w:val="24"/>
          <w:lang w:val="sr-Cyrl-BA"/>
        </w:rPr>
        <w:t xml:space="preserve"> pružaocu platnih usluga omogućava da na ugovoreni datum dospijeća odobri račun pružaoca platnih usluga primaoca plaćanja za iznos platne transakcije.</w:t>
      </w:r>
    </w:p>
    <w:p w14:paraId="62232214"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76. </w:t>
      </w:r>
      <w:r w:rsidRPr="00FE412D">
        <w:rPr>
          <w:rFonts w:ascii="Times New Roman" w:hAnsi="Times New Roman"/>
          <w:sz w:val="24"/>
          <w:szCs w:val="24"/>
          <w:lang w:val="sr-Cyrl-BA"/>
        </w:rPr>
        <w:t xml:space="preserve">uređuje se postupak izvršenja platne transakcije u korist primaoca plaćanja i propisuje obaveze pružaoca platnih usluga u tom procesu. Pružalac platnih usluga primaoca plaćanja dužan je da bez odgađanja izvrši odobrenje sredstava na platni račun primaoca ili da mu ih stavi na raspolaganje ukoliko on nema račun kod tog pružaoca. Ova obaveza nastaje kada je pružalac platnih usluga primio iznos platne transakcije i sve neophodne podatke za njegovo pravilno knjiženje. Nakon odobravanja sredstava, pružalac platnih usluga je obavezan da primaocu plaćanja omogući trenutno raspolaganje tim sredstvima. Iste obaveze primjenjuju se i </w:t>
      </w:r>
      <w:r w:rsidRPr="00FE412D">
        <w:rPr>
          <w:rFonts w:ascii="Times New Roman" w:eastAsiaTheme="minorHAnsi" w:hAnsi="Times New Roman"/>
          <w:sz w:val="24"/>
          <w:szCs w:val="24"/>
          <w:lang w:val="sr-Cyrl-BA"/>
        </w:rPr>
        <w:t xml:space="preserve">i kada je pružalac platnih usluga primaoca plaćanja istovremeno i </w:t>
      </w:r>
      <w:proofErr w:type="spellStart"/>
      <w:r w:rsidRPr="00FE412D">
        <w:rPr>
          <w:rFonts w:ascii="Times New Roman" w:eastAsiaTheme="minorHAnsi" w:hAnsi="Times New Roman"/>
          <w:sz w:val="24"/>
          <w:szCs w:val="24"/>
          <w:lang w:val="sr-Cyrl-BA"/>
        </w:rPr>
        <w:t>platiočev</w:t>
      </w:r>
      <w:proofErr w:type="spellEnd"/>
      <w:r w:rsidRPr="00FE412D">
        <w:rPr>
          <w:rFonts w:ascii="Times New Roman" w:eastAsiaTheme="minorHAnsi" w:hAnsi="Times New Roman"/>
          <w:sz w:val="24"/>
          <w:szCs w:val="24"/>
          <w:lang w:val="sr-Cyrl-BA"/>
        </w:rPr>
        <w:t xml:space="preserve"> pružalac platnih usluga. </w:t>
      </w:r>
      <w:r w:rsidRPr="00FE412D">
        <w:rPr>
          <w:rFonts w:ascii="Times New Roman" w:hAnsi="Times New Roman"/>
          <w:sz w:val="24"/>
          <w:szCs w:val="24"/>
          <w:lang w:val="sr-Cyrl-BA"/>
        </w:rPr>
        <w:t>Posebno je propisano da, ukoliko korisnik platnih usluga koji nije pravno lice zatraži isplatu gotovog novca sa svog računa, pružalac platnih usluga mora tu isplatu izvršiti odmah i bez naknade. Izuzetak je predviđen za isplate u iznosu većem od 20.000 konvertibilnih maraka ili u stranoj valuti čija protivvrijednost prelazi taj iznos, kada je isplatu moguće izvršiti najkasnije narednog radnog dana. Takođe, u slučaju kada su sredstva primljena na dan koji nije radni za pružaoca platnih usluga, smatra se da je prijem sredstava izvršen prvog narednog radnog dana. Cilj ovog člana je da obezbijedi pravovremeno i efikasno izvršenje platnih transakcija, kao i da zaštiti primaoca plaćanja od neopravdanog kašnjenja u raspolaganju sredstvima.</w:t>
      </w:r>
    </w:p>
    <w:p w14:paraId="78DF4BA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77. definisano je da datum valute zaduženja platiočevog platnog računa ne može biti datum prije datuma izvršenja platne transakcije zaduženjem tog računa za iznos transakcije. Prema ovom članu, pružalac platnih usluga primaoca plaćanja dužan je da obezbijedi da je datum valute odobrenja platnog računa primaoca plaćanja u vezi sa izvršenjem platne transakcije najkasnije radni dan kada su novčana sredstva platne transakcije odobrena na računu tog pružaoca. </w:t>
      </w:r>
    </w:p>
    <w:p w14:paraId="29673A1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78. propisan je datum valute i raspolaganje novčanim sredstvima u slučaju uplate gotovog novca na platni račun. U slučaju domaće platne transakcije, ako korisnik platnih usluga na platni račun kod pružaoca platnih usluga koji vodi taj račun uplati gotov novac u valuti tog platnog računa, pružalac platnih usluga dužan je da obezbijedi da datum valute odobrenja tog platnog računa bude datum kada je primio gotov novac. Takođe, definisano je da je pružalac platnih usluga dužan da obezbijedi da primalac plaćanja može raspolagati novčanim sredstvima odmah po prijemu gotovog novca.</w:t>
      </w:r>
    </w:p>
    <w:p w14:paraId="782B485B" w14:textId="77777777" w:rsidR="00D506CF" w:rsidRPr="00FE412D" w:rsidRDefault="00D506CF" w:rsidP="00D506CF">
      <w:pPr>
        <w:autoSpaceDE w:val="0"/>
        <w:autoSpaceDN w:val="0"/>
        <w:adjustRightInd w:val="0"/>
        <w:spacing w:after="0" w:line="240" w:lineRule="auto"/>
        <w:ind w:firstLine="708"/>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Članom 79. definisani su uslovi pod kojima pružalac platnih usluga koji vodi račun, na zahtjev pružaoca platnih usluga koji izdaje platni instrument na osnovu platne kartice, bez odgađanja potvrđuje da je iznos sredstava potreban za izvršavanje platne transakcije na osnovu platne kartice raspoloživ na računu za plaćanje platioca. </w:t>
      </w:r>
      <w:r w:rsidRPr="00FE412D">
        <w:rPr>
          <w:rFonts w:ascii="Times New Roman" w:hAnsi="Times New Roman"/>
          <w:sz w:val="24"/>
          <w:szCs w:val="24"/>
          <w:lang w:val="sr-Cyrl-BA"/>
        </w:rPr>
        <w:t xml:space="preserve">Potvrda o raspoloživosti sredstava daje se jednostavnim oblikom (da ili ne) i ne smije sadržavati podatke o stvarnom stanju na računu platioca. Pružalac platnih usluga koji izdaje platni instrument ne smije </w:t>
      </w:r>
      <w:r w:rsidRPr="00FE412D">
        <w:rPr>
          <w:rFonts w:ascii="Times New Roman" w:eastAsiaTheme="minorHAnsi" w:hAnsi="Times New Roman"/>
          <w:sz w:val="24"/>
          <w:szCs w:val="24"/>
          <w:lang w:val="sr-Cyrl-BA"/>
        </w:rPr>
        <w:t xml:space="preserve">čuvati, niti ga koristiti u druge svrhe osim za izvršavanje </w:t>
      </w:r>
      <w:proofErr w:type="spellStart"/>
      <w:r w:rsidRPr="00FE412D">
        <w:rPr>
          <w:rFonts w:ascii="Times New Roman" w:eastAsiaTheme="minorHAnsi" w:hAnsi="Times New Roman"/>
          <w:sz w:val="24"/>
          <w:szCs w:val="24"/>
          <w:lang w:val="sr-Cyrl-BA"/>
        </w:rPr>
        <w:t>kartične</w:t>
      </w:r>
      <w:proofErr w:type="spellEnd"/>
      <w:r w:rsidRPr="00FE412D">
        <w:rPr>
          <w:rFonts w:ascii="Times New Roman" w:eastAsiaTheme="minorHAnsi" w:hAnsi="Times New Roman"/>
          <w:sz w:val="24"/>
          <w:szCs w:val="24"/>
          <w:lang w:val="sr-Cyrl-BA"/>
        </w:rPr>
        <w:t xml:space="preserve"> platne transakcije. </w:t>
      </w:r>
      <w:r w:rsidRPr="00FE412D">
        <w:rPr>
          <w:rFonts w:ascii="Times New Roman" w:hAnsi="Times New Roman"/>
          <w:sz w:val="24"/>
          <w:szCs w:val="24"/>
          <w:lang w:val="sr-Cyrl-BA"/>
        </w:rPr>
        <w:t>Ove odredbe se ne primjenjuju na transakcije inicirane putem platnih instrumenata na osnovu platnih kartica na kojima je pohranjen elektronski novac.</w:t>
      </w:r>
    </w:p>
    <w:p w14:paraId="2F83D56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80. propisano je pravo platioca da koristi uslugu iniciranja plaćanja koju pruža pružalac usluge iniciranja plaćanja, </w:t>
      </w:r>
      <w:r w:rsidRPr="00FE412D">
        <w:rPr>
          <w:rFonts w:ascii="Times New Roman" w:hAnsi="Times New Roman"/>
          <w:sz w:val="24"/>
          <w:szCs w:val="24"/>
          <w:lang w:val="sr-Cyrl-BA"/>
        </w:rPr>
        <w:t xml:space="preserve">pod uslovom da je račun za plaćanje dostupan putem </w:t>
      </w:r>
      <w:r w:rsidRPr="00FE412D">
        <w:rPr>
          <w:rFonts w:ascii="Times New Roman" w:hAnsi="Times New Roman"/>
          <w:sz w:val="24"/>
          <w:szCs w:val="24"/>
          <w:lang w:val="sr-Cyrl-BA"/>
        </w:rPr>
        <w:lastRenderedPageBreak/>
        <w:t>interneta.</w:t>
      </w:r>
      <w:r w:rsidRPr="00FE412D">
        <w:rPr>
          <w:rFonts w:ascii="Times New Roman" w:eastAsiaTheme="minorHAnsi" w:hAnsi="Times New Roman"/>
          <w:sz w:val="24"/>
          <w:szCs w:val="24"/>
          <w:lang w:val="sr-Cyrl-BA"/>
        </w:rPr>
        <w:t xml:space="preserve"> </w:t>
      </w:r>
      <w:r w:rsidRPr="00FE412D">
        <w:rPr>
          <w:rFonts w:ascii="Times New Roman" w:hAnsi="Times New Roman"/>
          <w:sz w:val="24"/>
          <w:szCs w:val="24"/>
          <w:lang w:val="sr-Cyrl-BA"/>
        </w:rPr>
        <w:t xml:space="preserve">Takođe, ovaj član uređuje uslove pod kojima pružalac usluge iniciranja plaćanja može pružati ovu uslugu. Na primjer, on nikada ne smije biti u posjedu novčanih sredstava, mora </w:t>
      </w:r>
      <w:r w:rsidRPr="00FE412D">
        <w:rPr>
          <w:rFonts w:ascii="Times New Roman" w:eastAsiaTheme="minorHAnsi" w:hAnsi="Times New Roman"/>
          <w:sz w:val="24"/>
          <w:szCs w:val="24"/>
          <w:lang w:val="sr-Cyrl-BA"/>
        </w:rPr>
        <w:t xml:space="preserve">obezbijediti da lični sigurnosni podaci korisnika platnih usluga nisu dostupni drugom licu i drugo. </w:t>
      </w:r>
      <w:r w:rsidRPr="00FE412D">
        <w:rPr>
          <w:rFonts w:ascii="Times New Roman" w:hAnsi="Times New Roman"/>
          <w:sz w:val="24"/>
          <w:szCs w:val="24"/>
          <w:lang w:val="sr-Cyrl-BA"/>
        </w:rPr>
        <w:t xml:space="preserve">Pored toga, član propisuje i uslove koje mora ispuniti pružalac platnih usluga koji vodi račun platioca kako bi ova usluga mogla da se koristi. On je dužan da sa </w:t>
      </w:r>
      <w:proofErr w:type="spellStart"/>
      <w:r w:rsidRPr="00FE412D">
        <w:rPr>
          <w:rFonts w:ascii="Times New Roman" w:hAnsi="Times New Roman"/>
          <w:sz w:val="24"/>
          <w:szCs w:val="24"/>
          <w:lang w:val="sr-Cyrl-BA"/>
        </w:rPr>
        <w:t>pružaocem</w:t>
      </w:r>
      <w:proofErr w:type="spellEnd"/>
      <w:r w:rsidRPr="00FE412D">
        <w:rPr>
          <w:rFonts w:ascii="Times New Roman" w:hAnsi="Times New Roman"/>
          <w:sz w:val="24"/>
          <w:szCs w:val="24"/>
          <w:lang w:val="sr-Cyrl-BA"/>
        </w:rPr>
        <w:t xml:space="preserve"> usluge iniciranja plaćanja komunicira na siguran način, da mu obezbijedi sve informacije o </w:t>
      </w:r>
      <w:proofErr w:type="spellStart"/>
      <w:r w:rsidRPr="00FE412D">
        <w:rPr>
          <w:rFonts w:ascii="Times New Roman" w:hAnsi="Times New Roman"/>
          <w:sz w:val="24"/>
          <w:szCs w:val="24"/>
          <w:lang w:val="sr-Cyrl-BA"/>
        </w:rPr>
        <w:t>iniciranju</w:t>
      </w:r>
      <w:proofErr w:type="spellEnd"/>
      <w:r w:rsidRPr="00FE412D">
        <w:rPr>
          <w:rFonts w:ascii="Times New Roman" w:hAnsi="Times New Roman"/>
          <w:sz w:val="24"/>
          <w:szCs w:val="24"/>
          <w:lang w:val="sr-Cyrl-BA"/>
        </w:rPr>
        <w:t xml:space="preserve"> i izvršenju platne transakcije i da ne diskriminiše naloge za plaćanje primljene preko usluge iniciranja plaćanja, niti u vezi sa prioritetom njihovog izvršenja, niti u vezi sa naknadom.</w:t>
      </w:r>
    </w:p>
    <w:p w14:paraId="6F9DA9B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81. propisano je da korisnik platnih usluga ima pravo da koristi uslugu informacija o računu koju pruža pružalac usluga informacija o računu, pod uslovom da je njegov platni račun dostupan putem interneta. Takođe, član propisuje uslove pod kojima pružalac ove usluge može da obavlja. </w:t>
      </w:r>
      <w:r w:rsidRPr="00FE412D">
        <w:rPr>
          <w:rFonts w:ascii="Times New Roman" w:hAnsi="Times New Roman"/>
          <w:sz w:val="24"/>
          <w:szCs w:val="24"/>
          <w:lang w:val="sr-Cyrl-BA"/>
        </w:rPr>
        <w:t xml:space="preserve">Na primer, on može pristupiti računu platilaca koji je dostupan putem interneta samo uz izričitu saglasnost korisnika platnih usluga. Pružalac je obavezan da obezbijedi zaštitu ličnih sigurnosnih podataka korisnika, da pristupa isključivo informacijama koje je korisnik odredio, da komunicira sa </w:t>
      </w:r>
      <w:proofErr w:type="spellStart"/>
      <w:r w:rsidRPr="00FE412D">
        <w:rPr>
          <w:rFonts w:ascii="Times New Roman" w:hAnsi="Times New Roman"/>
          <w:sz w:val="24"/>
          <w:szCs w:val="24"/>
          <w:lang w:val="sr-Cyrl-BA"/>
        </w:rPr>
        <w:t>pružaocem</w:t>
      </w:r>
      <w:proofErr w:type="spellEnd"/>
      <w:r w:rsidRPr="00FE412D">
        <w:rPr>
          <w:rFonts w:ascii="Times New Roman" w:hAnsi="Times New Roman"/>
          <w:sz w:val="24"/>
          <w:szCs w:val="24"/>
          <w:lang w:val="sr-Cyrl-BA"/>
        </w:rPr>
        <w:t xml:space="preserve"> platnih usluga koji vodi račun platioca na bezbjedan način, da ne zahtijeva poverljive podatke o računu za plaćanje, kao i da sve podatke do kojih dođe tokom obavljanja svoje usluge štiti u skladu sa pravilima o zaštiti podataka.</w:t>
      </w:r>
    </w:p>
    <w:p w14:paraId="0E84327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 Član 82. propisuje da </w:t>
      </w:r>
      <w:r w:rsidRPr="00FE412D">
        <w:rPr>
          <w:rFonts w:ascii="Times New Roman" w:eastAsiaTheme="minorHAnsi" w:hAnsi="Times New Roman"/>
          <w:sz w:val="24"/>
          <w:szCs w:val="24"/>
          <w:lang w:val="sr-Cyrl-BA"/>
        </w:rPr>
        <w:t>pružalac platnih usluga koji vodi račun ne smije pružaocu usluge informacija o računu ili pružaocu usluge iniciranja plaćanja da uskrati pristup platnom računu, osim na osnovu dokazanih i objektivno opravdanih razloga koji se odnose na neovlašćeni pristup tog pružaoca usluga ili njegov pristup s ciljem prevare, odnosno na neovlašćeno iniciranje platne transakcije ili iniciranje platne transakcije s ciljem prevare. U navedenim slučajevima, pružalac platnih usluga koji vodi račun dužan je da, u dogovorenom obliku, obavijesti korisnika platnih usluga o uskraćivanju pristupa računu za plaćanje i razlozima uskraćivanja pristupa, s tim da se, ako je moguće, te informacije platiocu daju prije uskraćivanja pristupa, a najkasnije odmah nakon uskraćivanja pristupa, osim ako je davanje takvog obavještenja zabranjeno propisima ili ako za to postoje objektivno opravdani bezbjednosni razlozi. Takođe, ovim članom je predviđeno da pružalac platnih usluga koji vodi račun dužan je da omogući pristup platnom računu odmah nakon što prestanu razlozi za uskraćivanje pristupa. Pružalac platnih usluga koji vodi račun ima obavezu da, bez odgađanja, obavijesti Agenciju o incidentu koji se odnosi na pružaoca usluge informacija o računu ili na pružaoca usluge iniciranja plaćanja, uz navođenje relevantnih podataka o nastalom slučaju i razlozima za uskraćivanje pristupa računu za plaćanje. Na osnovu obavještenja, Agencija postupa u skladu sa ovlašćenjima propisanim zakonima kojima se uređuje poslovanje pojedinih pružalaca platnih usluga.</w:t>
      </w:r>
    </w:p>
    <w:p w14:paraId="0090AB38"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 83. propisuje obavezu </w:t>
      </w:r>
      <w:r w:rsidRPr="00FE412D">
        <w:rPr>
          <w:rFonts w:ascii="Times New Roman" w:hAnsi="Times New Roman"/>
          <w:sz w:val="24"/>
          <w:szCs w:val="24"/>
          <w:lang w:val="sr-Cyrl-BA"/>
        </w:rPr>
        <w:t>korisnika platnih usluga da koristi platni instrument u skladu sa odredbama okvirnog ugovora i da bez odgađanja obavijesti pružaoca usluga o uočenom gubitku, krađi, zloupotrebi platnog instrumenta ili njegovom neovlašćenom korišćenju. Korisnik platnih usluga je takođe dužan da preduzme razumne mere radi zaštite ličnih sigurnosnih elemenata platnog instrumenta.</w:t>
      </w:r>
    </w:p>
    <w:p w14:paraId="4905285C" w14:textId="77777777" w:rsidR="00D506CF" w:rsidRPr="00FE412D" w:rsidRDefault="00D506CF" w:rsidP="00D506CF">
      <w:pPr>
        <w:autoSpaceDE w:val="0"/>
        <w:autoSpaceDN w:val="0"/>
        <w:adjustRightInd w:val="0"/>
        <w:spacing w:after="0" w:line="240" w:lineRule="auto"/>
        <w:ind w:firstLine="708"/>
        <w:jc w:val="both"/>
        <w:rPr>
          <w:rFonts w:ascii="Times New Roman" w:hAnsi="Times New Roman"/>
          <w:sz w:val="24"/>
          <w:szCs w:val="24"/>
          <w:lang w:val="sr-Cyrl-BA"/>
        </w:rPr>
      </w:pPr>
      <w:r w:rsidRPr="00FE412D">
        <w:rPr>
          <w:rFonts w:ascii="Times New Roman" w:hAnsi="Times New Roman"/>
          <w:bCs/>
          <w:sz w:val="24"/>
          <w:szCs w:val="24"/>
          <w:lang w:val="sr-Cyrl-BA"/>
        </w:rPr>
        <w:t xml:space="preserve">Članom 84. </w:t>
      </w:r>
      <w:r w:rsidRPr="00FE412D">
        <w:rPr>
          <w:rFonts w:ascii="Times New Roman" w:hAnsi="Times New Roman"/>
          <w:sz w:val="24"/>
          <w:szCs w:val="24"/>
          <w:lang w:val="sr-Cyrl-BA"/>
        </w:rPr>
        <w:t xml:space="preserve">propisuju se obaveze pružaoca platnih usluga u vezi sa platnim instrumentom. Ove obaveze odnose se na obezbjeđivanje bezbednog korišćenja platnog instrumenta i na obavezu da se korisniku usluga omogući dostupnost odgovarajućih kanala preko kojih može prijaviti gubitak, krađu, zloupotrebu ili neovlašćeno korišćenje platnog instrumenta, kao i podnijeti zahtjev za njegovu deblokadu. Po prijemu takvog obaveštenja, pružalac platnih usluga ne sme naplatiti nikakvu naknadu korisniku, osim eventualnih troškova zamene platnog instrumenta. </w:t>
      </w:r>
    </w:p>
    <w:p w14:paraId="65EA20EC" w14:textId="77777777" w:rsidR="00D506CF" w:rsidRPr="00FE412D" w:rsidRDefault="00D506CF" w:rsidP="00D506CF">
      <w:pPr>
        <w:autoSpaceDE w:val="0"/>
        <w:autoSpaceDN w:val="0"/>
        <w:adjustRightInd w:val="0"/>
        <w:spacing w:after="0" w:line="240" w:lineRule="auto"/>
        <w:ind w:firstLine="708"/>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U članu 85. uređuje se pitanje ograničenja korišćenja platnog instrumenta. </w:t>
      </w:r>
      <w:r w:rsidRPr="00FE412D">
        <w:rPr>
          <w:rFonts w:ascii="Times New Roman" w:eastAsiaTheme="minorHAnsi" w:hAnsi="Times New Roman"/>
          <w:sz w:val="24"/>
          <w:szCs w:val="24"/>
          <w:lang w:val="sr-Cyrl-BA"/>
        </w:rPr>
        <w:t xml:space="preserve">Platilac i njegov pružalac platnih usluga mogu ugovoriti ograničenja potrošnje za platne transakcije koje </w:t>
      </w:r>
      <w:r w:rsidRPr="00FE412D">
        <w:rPr>
          <w:rFonts w:ascii="Times New Roman" w:eastAsiaTheme="minorHAnsi" w:hAnsi="Times New Roman"/>
          <w:sz w:val="24"/>
          <w:szCs w:val="24"/>
          <w:lang w:val="sr-Cyrl-BA"/>
        </w:rPr>
        <w:lastRenderedPageBreak/>
        <w:t xml:space="preserve">se izvršavaju platnim instrumentom. Okvirnim ugovorom može se ugovoriti pravo pružaoca platnih usluga da onemogući korišćenje platnog instrumenta ako postoje opravdani razlozi koji se odnose na sigurnost platnog instrumenta, prevare i slično. Pružalac platnih usluga dužan je tada, obavijesti platioca o namjeri i o razlozima te blokade i to prije blokade ili, ako to nije u mogućnosti da učini, odmah nakon nje. Takođe, ovim članom je propisano da je pružalac platnih usluga dužan je da deblokira platni instrument ili blokirani platni instrument zamijeni novim kada prestanu da postoje razlozi za blokadu. </w:t>
      </w:r>
    </w:p>
    <w:p w14:paraId="61FDD852"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86. propisano je da korisnik platnih usluga ima pravo na povraćaj iznosa, tj. ispravku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ili pogrešno izvršene platne transakcije ukoliko svog pružaoca platnih usluga o tim transakcijama obavijesti odmah nakon saznanja, a najkasnije 13 mjeseci od dana zaduženja računa. Međutim, ukoliko je pružalac platnih usluga propustio da korisniku platnih usluga pruži ili stavi na raspolaganje informacije o platnoj transakciji koje je bio dužan da pruži u skladu sa ovim zakonom, korisnik platnih usluga ima pravo na povraćaj iznosa, tj. na ispravku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ili pogrešno izvršene platne transakcije i u roku dužem od 13 mjeseci. </w:t>
      </w:r>
    </w:p>
    <w:p w14:paraId="6260B2C7"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87. uređuje se obaveza </w:t>
      </w:r>
      <w:r w:rsidRPr="00FE412D">
        <w:rPr>
          <w:rFonts w:ascii="Times New Roman" w:hAnsi="Times New Roman"/>
          <w:sz w:val="24"/>
          <w:szCs w:val="24"/>
          <w:lang w:val="sr-Cyrl-BA"/>
        </w:rPr>
        <w:t xml:space="preserve">pružaoca platnih usluga prema kojoj je, u slučaju kada korisnik usluga osporava da je odobrio izvršenu platnu transakciju ili tvrdi da transakcija nije pravilno izvršena, dužan da dokaže da je </w:t>
      </w:r>
      <w:proofErr w:type="spellStart"/>
      <w:r w:rsidRPr="00FE412D">
        <w:rPr>
          <w:rFonts w:ascii="Times New Roman" w:hAnsi="Times New Roman"/>
          <w:sz w:val="24"/>
          <w:szCs w:val="24"/>
          <w:lang w:val="sr-Cyrl-BA"/>
        </w:rPr>
        <w:t>autentifikacija</w:t>
      </w:r>
      <w:proofErr w:type="spellEnd"/>
      <w:r w:rsidRPr="00FE412D">
        <w:rPr>
          <w:rFonts w:ascii="Times New Roman" w:hAnsi="Times New Roman"/>
          <w:sz w:val="24"/>
          <w:szCs w:val="24"/>
          <w:lang w:val="sr-Cyrl-BA"/>
        </w:rPr>
        <w:t xml:space="preserve"> platne transakcije bila sprovedena i da na njeno izvršenje nisu uticali tehnički kvarovi ili drugi nedostaci. Korišćenje platnog instrumenta koje je evidentirao pružalac platnih usluga ne predstavlja nužno dokaz da je platilac ovlastio izvršenje te platne transakcije. Ukoliko pružalac platnih usluga sumnja da je korisnik postupio sa namjerom prevare, namerno ili iz krajnje nepažnje propustio da ispuni jednu ili više svojih obaveza, on je dužan da dokaže takvo ponašanje, nameru ili krajnju nepažnju korisnika. Izuzetno, pružalac platnih usluga i korisnik koji nije potrošač mogu ugovorom drugačije urediti raspodjelu tereta dokazivanja od one propisane ovim članom.</w:t>
      </w:r>
    </w:p>
    <w:p w14:paraId="32B77933"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U </w:t>
      </w:r>
      <w:proofErr w:type="spellStart"/>
      <w:r w:rsidRPr="00FE412D">
        <w:rPr>
          <w:rFonts w:ascii="Times New Roman" w:hAnsi="Times New Roman"/>
          <w:bCs/>
          <w:sz w:val="24"/>
          <w:szCs w:val="24"/>
          <w:lang w:val="sr-Cyrl-BA"/>
        </w:rPr>
        <w:t>čl</w:t>
      </w:r>
      <w:proofErr w:type="spellEnd"/>
      <w:r w:rsidRPr="00FE412D">
        <w:rPr>
          <w:rFonts w:ascii="Times New Roman" w:hAnsi="Times New Roman"/>
          <w:bCs/>
          <w:sz w:val="24"/>
          <w:szCs w:val="24"/>
          <w:lang w:val="sr-Cyrl-BA"/>
        </w:rPr>
        <w:t xml:space="preserve">. 87. i 88. detaljno je definisana je </w:t>
      </w:r>
      <w:r w:rsidRPr="00FE412D">
        <w:rPr>
          <w:rFonts w:ascii="Times New Roman" w:eastAsiaTheme="minorHAnsi" w:hAnsi="Times New Roman"/>
          <w:sz w:val="24"/>
          <w:szCs w:val="24"/>
          <w:lang w:val="sr-Cyrl-BA"/>
        </w:rPr>
        <w:t xml:space="preserve">odgovornost pružaoca platnih usluga za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kao i odgovornost platioca za </w:t>
      </w:r>
      <w:proofErr w:type="spellStart"/>
      <w:r w:rsidRPr="00FE412D">
        <w:rPr>
          <w:rFonts w:ascii="Times New Roman" w:eastAsiaTheme="minorHAnsi" w:hAnsi="Times New Roman"/>
          <w:sz w:val="24"/>
          <w:szCs w:val="24"/>
          <w:lang w:val="sr-Cyrl-BA"/>
        </w:rPr>
        <w:t>neautorizovanu</w:t>
      </w:r>
      <w:proofErr w:type="spellEnd"/>
      <w:r w:rsidRPr="00FE412D">
        <w:rPr>
          <w:rFonts w:ascii="Times New Roman" w:eastAsiaTheme="minorHAnsi" w:hAnsi="Times New Roman"/>
          <w:sz w:val="24"/>
          <w:szCs w:val="24"/>
          <w:lang w:val="sr-Cyrl-BA"/>
        </w:rPr>
        <w:t xml:space="preserve"> platnu transakciju.</w:t>
      </w:r>
    </w:p>
    <w:p w14:paraId="43B16B8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 89. </w:t>
      </w:r>
      <w:r w:rsidRPr="00FE412D">
        <w:rPr>
          <w:rFonts w:ascii="Times New Roman" w:hAnsi="Times New Roman"/>
          <w:sz w:val="24"/>
          <w:szCs w:val="24"/>
          <w:lang w:val="sr-Cyrl-BA"/>
        </w:rPr>
        <w:t xml:space="preserve">propisuje </w:t>
      </w:r>
      <w:r w:rsidRPr="00FE412D">
        <w:rPr>
          <w:rFonts w:ascii="Times New Roman" w:eastAsiaTheme="minorHAnsi" w:hAnsi="Times New Roman"/>
          <w:sz w:val="24"/>
          <w:szCs w:val="24"/>
          <w:lang w:val="sr-Cyrl-BA"/>
        </w:rPr>
        <w:t xml:space="preserve">odgovornost platioca za </w:t>
      </w:r>
      <w:proofErr w:type="spellStart"/>
      <w:r w:rsidRPr="00FE412D">
        <w:rPr>
          <w:rFonts w:ascii="Times New Roman" w:eastAsiaTheme="minorHAnsi" w:hAnsi="Times New Roman"/>
          <w:sz w:val="24"/>
          <w:szCs w:val="24"/>
          <w:lang w:val="sr-Cyrl-BA"/>
        </w:rPr>
        <w:t>neautorizovanu</w:t>
      </w:r>
      <w:proofErr w:type="spellEnd"/>
      <w:r w:rsidRPr="00FE412D">
        <w:rPr>
          <w:rFonts w:ascii="Times New Roman" w:eastAsiaTheme="minorHAnsi" w:hAnsi="Times New Roman"/>
          <w:sz w:val="24"/>
          <w:szCs w:val="24"/>
          <w:lang w:val="sr-Cyrl-BA"/>
        </w:rPr>
        <w:t xml:space="preserve"> platnu transakciju. Ako je izvršavanje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posljedica korišćenja izgubljenog ili ukradenog platnog instrumenta ili njegove zloupotrebe, platilac može biti obavezan da snosi gubitke povezane sa tom </w:t>
      </w:r>
      <w:proofErr w:type="spellStart"/>
      <w:r w:rsidRPr="00FE412D">
        <w:rPr>
          <w:rFonts w:ascii="Times New Roman" w:eastAsiaTheme="minorHAnsi" w:hAnsi="Times New Roman"/>
          <w:sz w:val="24"/>
          <w:szCs w:val="24"/>
          <w:lang w:val="sr-Cyrl-BA"/>
        </w:rPr>
        <w:t>neautorizovanom</w:t>
      </w:r>
      <w:proofErr w:type="spellEnd"/>
      <w:r w:rsidRPr="00FE412D">
        <w:rPr>
          <w:rFonts w:ascii="Times New Roman" w:eastAsiaTheme="minorHAnsi" w:hAnsi="Times New Roman"/>
          <w:sz w:val="24"/>
          <w:szCs w:val="24"/>
          <w:lang w:val="sr-Cyrl-BA"/>
        </w:rPr>
        <w:t xml:space="preserve"> platnom transakcijom najviše do 100 KM. Takođe, propisani su slučajevi kada platilac nije obavezan da snosi gubitke. Na primjer, ako gubitak, krađu ili zloupotrebu platnog instrumenta nije mogao da otkrije prije izvršavanja </w:t>
      </w:r>
      <w:proofErr w:type="spellStart"/>
      <w:r w:rsidRPr="00FE412D">
        <w:rPr>
          <w:rFonts w:ascii="Times New Roman" w:eastAsiaTheme="minorHAnsi" w:hAnsi="Times New Roman"/>
          <w:sz w:val="24"/>
          <w:szCs w:val="24"/>
          <w:lang w:val="sr-Cyrl-BA"/>
        </w:rPr>
        <w:t>neautorizovane</w:t>
      </w:r>
      <w:proofErr w:type="spellEnd"/>
      <w:r w:rsidRPr="00FE412D">
        <w:rPr>
          <w:rFonts w:ascii="Times New Roman" w:eastAsiaTheme="minorHAnsi" w:hAnsi="Times New Roman"/>
          <w:sz w:val="24"/>
          <w:szCs w:val="24"/>
          <w:lang w:val="sr-Cyrl-BA"/>
        </w:rPr>
        <w:t xml:space="preserve"> platne transakcije, te ako je </w:t>
      </w:r>
      <w:proofErr w:type="spellStart"/>
      <w:r w:rsidRPr="00FE412D">
        <w:rPr>
          <w:rFonts w:ascii="Times New Roman" w:eastAsiaTheme="minorHAnsi" w:hAnsi="Times New Roman"/>
          <w:sz w:val="24"/>
          <w:szCs w:val="24"/>
          <w:lang w:val="sr-Cyrl-BA"/>
        </w:rPr>
        <w:t>neautorizovana</w:t>
      </w:r>
      <w:proofErr w:type="spellEnd"/>
      <w:r w:rsidRPr="00FE412D">
        <w:rPr>
          <w:rFonts w:ascii="Times New Roman" w:eastAsiaTheme="minorHAnsi" w:hAnsi="Times New Roman"/>
          <w:sz w:val="24"/>
          <w:szCs w:val="24"/>
          <w:lang w:val="sr-Cyrl-BA"/>
        </w:rPr>
        <w:t xml:space="preserve"> platna transakcija posljedica radnje ili propusta zaposlenog, zastupnika ili poslovne jedinice pružaoca platnih usluga ili lica kojem su aktivnosti pružaoca platnih usluga </w:t>
      </w:r>
      <w:proofErr w:type="spellStart"/>
      <w:r w:rsidRPr="00FE412D">
        <w:rPr>
          <w:rFonts w:ascii="Times New Roman" w:eastAsiaTheme="minorHAnsi" w:hAnsi="Times New Roman"/>
          <w:sz w:val="24"/>
          <w:szCs w:val="24"/>
          <w:lang w:val="sr-Cyrl-BA"/>
        </w:rPr>
        <w:t>eksternalizovane</w:t>
      </w:r>
      <w:proofErr w:type="spellEnd"/>
      <w:r w:rsidRPr="00FE412D">
        <w:rPr>
          <w:rFonts w:ascii="Times New Roman" w:eastAsiaTheme="minorHAnsi" w:hAnsi="Times New Roman"/>
          <w:sz w:val="24"/>
          <w:szCs w:val="24"/>
          <w:lang w:val="sr-Cyrl-BA"/>
        </w:rPr>
        <w:t>, te drugi slučajevi definisani ovim članom.</w:t>
      </w:r>
    </w:p>
    <w:p w14:paraId="0875DC67" w14:textId="77777777" w:rsidR="00D506CF" w:rsidRPr="00FE412D" w:rsidRDefault="00D506CF" w:rsidP="00D506CF">
      <w:pPr>
        <w:spacing w:after="0" w:line="240" w:lineRule="auto"/>
        <w:ind w:firstLine="708"/>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Članom 90. </w:t>
      </w:r>
      <w:r w:rsidRPr="00FE412D">
        <w:rPr>
          <w:rFonts w:ascii="Times New Roman" w:hAnsi="Times New Roman"/>
          <w:sz w:val="24"/>
          <w:szCs w:val="24"/>
          <w:lang w:val="sr-Cyrl-BA"/>
        </w:rPr>
        <w:t>određeno je da, kod platnih transakcija zasnovanih na platnim karticama koje je inicirao primalac plaćanja ili su inicirane preko primaoca plaćanja, a pri kojima iznos platne transakcije nije unaprijed poznat, pružalac platnih usluga platioca smije da rezerviše novčana sredstva na platnom računu platioca samo ako je platilac prethodno dao saglasnost za to. Nakon što pružalac platnih usluga platioca primi informaciju o tačnom iznosu platne transakcije, dužan je da odmah, ili najkasnije po prijemu naloga za plaćanje, oslobodi rezervisana novčana sredstva.</w:t>
      </w:r>
    </w:p>
    <w:p w14:paraId="2C951929"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roofErr w:type="spellStart"/>
      <w:r w:rsidRPr="00FE412D">
        <w:rPr>
          <w:rFonts w:ascii="Times New Roman" w:hAnsi="Times New Roman"/>
          <w:sz w:val="24"/>
          <w:szCs w:val="24"/>
          <w:lang w:val="sr-Cyrl-BA"/>
        </w:rPr>
        <w:t>Čl</w:t>
      </w:r>
      <w:proofErr w:type="spellEnd"/>
      <w:r w:rsidRPr="00FE412D">
        <w:rPr>
          <w:rFonts w:ascii="Times New Roman" w:hAnsi="Times New Roman"/>
          <w:sz w:val="24"/>
          <w:szCs w:val="24"/>
          <w:lang w:val="sr-Cyrl-BA"/>
        </w:rPr>
        <w:t xml:space="preserve">. 91. i 92. utvrđuju uslove koji moraju biti ispunjeni da bi platilac ostvario pravo na povrat novčanih sredstava za autorizovane platne transakcije koje je inicirao primalac plaćanja ili su pokrenute preko njega, kao i pravo i rok za podnošenje zahtjeva za povrat tih sredstava. Platilac i njegov pružalac platnih usluga mogu se ugovorom dogovoriti da platilac nema pravo na povrat novčanih sredstava ukoliko je dao saglasnost za izvršenje platne transakcije </w:t>
      </w:r>
      <w:r w:rsidRPr="00FE412D">
        <w:rPr>
          <w:rFonts w:ascii="Times New Roman" w:hAnsi="Times New Roman"/>
          <w:sz w:val="24"/>
          <w:szCs w:val="24"/>
          <w:lang w:val="sr-Cyrl-BA"/>
        </w:rPr>
        <w:lastRenderedPageBreak/>
        <w:t xml:space="preserve">neposredno svom pružaocu usluga i ako su pružalac platnih usluga ili primalac plaćanja platiocu dostavili ili na dogovoreni način učinili dostupnim informacije o budućoj platnoj transakciji, najmanje četiri nedjelje prije datuma dospijeća. </w:t>
      </w:r>
      <w:r w:rsidRPr="00FE412D">
        <w:rPr>
          <w:rFonts w:ascii="Times New Roman" w:eastAsiaTheme="minorHAnsi" w:hAnsi="Times New Roman"/>
          <w:sz w:val="24"/>
          <w:szCs w:val="24"/>
          <w:lang w:val="sr-Cyrl-BA"/>
        </w:rPr>
        <w:t>U slučaju direktnog zaduženja, kada se platna transakcija izvršava u skladu sa propisom kojim se uređuju SEPA platne transakcije, platilac ima pravo na povrat novčanih sredstava od svog pružaoca platnih usluga i kada uslovi nisu ispunjeni.</w:t>
      </w:r>
      <w:r w:rsidRPr="00FE412D">
        <w:rPr>
          <w:rFonts w:ascii="Times New Roman" w:hAnsi="Times New Roman"/>
          <w:sz w:val="24"/>
          <w:szCs w:val="24"/>
          <w:lang w:val="sr-Cyrl-BA"/>
        </w:rPr>
        <w:t xml:space="preserve"> Platilac mora podnijeti zahtjev za povraćaj u roku od osam nedelja od datuma zaduženja. U roku od deset radnih dana od prijema zahtjeva za povrat novčanih sredstava, pružalac platnih usluga dužan je da platiocu vrati puni iznos platne transakcije ili da pruži obrazloženje za odbijanje povraćaja. Pružalac platnih usluga ne smije odbiti povraćaj novčanih sredstava u slučajevima kada platilac ima pravo na bezuslovan povraćaj.</w:t>
      </w:r>
    </w:p>
    <w:p w14:paraId="6EF30725"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U članu 93. propisana je obaveza </w:t>
      </w:r>
      <w:r w:rsidRPr="00FE412D">
        <w:rPr>
          <w:rFonts w:ascii="Times New Roman" w:eastAsiaTheme="minorHAnsi" w:hAnsi="Times New Roman"/>
          <w:sz w:val="24"/>
          <w:szCs w:val="24"/>
          <w:lang w:val="sr-Cyrl-BA"/>
        </w:rPr>
        <w:t xml:space="preserve">jednog ili više pružalaca platnih usluga platioca, jednog ili više pružalaca platnih usluga primaoca plaćanja i posrednicima pružalaca platnih usluga da prenesu puni iznos platne transakcije, bez umanjenja za iznos naknade. Ovim članom je definisano izuzeće ako primalac plaćanja i njegov pružalac platnih usluga ugovore da relevantni pružalac platnih usluga, prije nego preneseni iznos platne transakcije odobri primaocu plaćanja, taj iznos umanji za iznos svojih naknada, u kom slučaju je dužan da, u informaciji o izvršenoj platnoj transakciji, primaocu plaćanja prikaže puni iznos platne transakcije, odvojeno od iznosa naplaćenih naknada. </w:t>
      </w:r>
    </w:p>
    <w:p w14:paraId="7C65FAB1"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Članom 94. propisuje da </w:t>
      </w:r>
      <w:r w:rsidRPr="00FE412D">
        <w:rPr>
          <w:rFonts w:ascii="Times New Roman" w:eastAsiaTheme="minorHAnsi" w:hAnsi="Times New Roman"/>
          <w:sz w:val="24"/>
          <w:szCs w:val="24"/>
          <w:lang w:val="sr-Cyrl-BA"/>
        </w:rPr>
        <w:t xml:space="preserve">ukoliko je nalog za plaćanje izvršen u skladu sa jedinstvenom identifikacionom oznakom smatra se da je nalog za plaćanje izvršen pravilno u dijelu koji se odnosi na određenje primaoca plaćanja, koji je određen jedinstvenom identifikacionom oznakom, bez obzira na druge podatke dostavljene pružaocu platnih usluga. Pružalac platnih usluga nije odgovoran za </w:t>
      </w:r>
      <w:proofErr w:type="spellStart"/>
      <w:r w:rsidRPr="00FE412D">
        <w:rPr>
          <w:rFonts w:ascii="Times New Roman" w:eastAsiaTheme="minorHAnsi" w:hAnsi="Times New Roman"/>
          <w:sz w:val="24"/>
          <w:szCs w:val="24"/>
          <w:lang w:val="sr-Cyrl-BA"/>
        </w:rPr>
        <w:t>neizvršenu</w:t>
      </w:r>
      <w:proofErr w:type="spellEnd"/>
      <w:r w:rsidRPr="00FE412D">
        <w:rPr>
          <w:rFonts w:ascii="Times New Roman" w:eastAsiaTheme="minorHAnsi" w:hAnsi="Times New Roman"/>
          <w:sz w:val="24"/>
          <w:szCs w:val="24"/>
          <w:lang w:val="sr-Cyrl-BA"/>
        </w:rPr>
        <w:t xml:space="preserve"> ili pogrešno izvršenu platnu transakciju ako korisnik platnih usluga navede pogrešnu jedinstvenu </w:t>
      </w:r>
      <w:proofErr w:type="spellStart"/>
      <w:r w:rsidRPr="00FE412D">
        <w:rPr>
          <w:rFonts w:ascii="Times New Roman" w:eastAsiaTheme="minorHAnsi" w:hAnsi="Times New Roman"/>
          <w:sz w:val="24"/>
          <w:szCs w:val="24"/>
          <w:lang w:val="sr-Cyrl-BA"/>
        </w:rPr>
        <w:t>identifikacionu</w:t>
      </w:r>
      <w:proofErr w:type="spellEnd"/>
      <w:r w:rsidRPr="00FE412D">
        <w:rPr>
          <w:rFonts w:ascii="Times New Roman" w:eastAsiaTheme="minorHAnsi" w:hAnsi="Times New Roman"/>
          <w:sz w:val="24"/>
          <w:szCs w:val="24"/>
          <w:lang w:val="sr-Cyrl-BA"/>
        </w:rPr>
        <w:t xml:space="preserve"> oznaku. U slučaju navedenog, a na zahtjev korisnika platnih usluga, pružalac platnih usluga platioca ima obavezu da preduzme razumne mjere radi povrata novčanih sredstava, a pružalac platnih usluga primaoca plaćanja dužan je da sa njim sarađuje i dostavi mu sve relevantne informacije s ciljem povrata novčanih sredstava iz pogrešno izvršene platne transakcije. U slučaju da povrat novčanih sredstava iz pogrešno izvršene platne transakcije iz ovog člana nije moguć, pružalac platnih usluga platioca dužan je da platiocu, na njegov pisani zahtjev, pruži informacije koje ima na raspolaganju i koje su platiocu potrebne za pokretanje sudskog ili drugog postupka radi povrata novčanih sredstava, uključujući i informacije koje je dobio od </w:t>
      </w:r>
      <w:proofErr w:type="spellStart"/>
      <w:r w:rsidRPr="00FE412D">
        <w:rPr>
          <w:rFonts w:ascii="Times New Roman" w:eastAsiaTheme="minorHAnsi" w:hAnsi="Times New Roman"/>
          <w:sz w:val="24"/>
          <w:szCs w:val="24"/>
          <w:lang w:val="sr-Cyrl-BA"/>
        </w:rPr>
        <w:t>primaočevog</w:t>
      </w:r>
      <w:proofErr w:type="spellEnd"/>
      <w:r w:rsidRPr="00FE412D">
        <w:rPr>
          <w:rFonts w:ascii="Times New Roman" w:eastAsiaTheme="minorHAnsi" w:hAnsi="Times New Roman"/>
          <w:sz w:val="24"/>
          <w:szCs w:val="24"/>
          <w:lang w:val="sr-Cyrl-BA"/>
        </w:rPr>
        <w:t xml:space="preserve"> pružaoca platnih usluga. Takođe, ovim članom je definisano da pružalac platnih usluga može platiocu naplatiti naknadu za povrat novčanih sredstava, ako je to utvrđeno okvirnim ugovorom. Dalje, ako je platni nalog izvršen u skladu s jedinstvenom identifikacionom oznakom primaoca plaćanja iz tog naloga, smatra se da je ovaj nalog pravilno izvršen u dijelu koji se odnosi na određenje primaoca plaćanja, bez obzira na druge podatke dostavljene pružaocu platnih usluga. </w:t>
      </w:r>
    </w:p>
    <w:p w14:paraId="6F4F5A0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95, 96. i 97. propisana je odgovornost: pružaoca platnih usluga za izvršavanje platne transakcije koju je inicirao platilac i pružaoca platnih usluga za izvršavanje platne transakcije koju je inicirao primalac plaćanja ili je inicirana preko primaoca plaćanja, kao i odgovornost za izvršavanje platne transakcije u slučaju iniciranja plaćanja preko pružaoca usluge iniciranja plaćanja.</w:t>
      </w:r>
    </w:p>
    <w:p w14:paraId="523C9C06"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98. propisana su prava korisnika platnih usluga u slučaju pogrešno izvršene platne transakcije. U tom smislu korisnik platnih usluga ima pravo da, u slučaju pogrešno izvršene platne transakcije, uključujući zakašnjenje sa izvršavanjem platne transakcije, od svog pružaoca platnih usluga zahtijeva pravilno izvršavanje platne transakcije, odnosno kamatu ili povraćaj iznosa pogrešno izvršene platne transakcije, u skladu sa ovim zakonom. Korisnik platnih usluga gubi pravo ako o pogrešnom izvršavanju platne transakcije ne obavijesti svog pružaoca platnih usluga odmah po saznanju, a najkasnije u roku od 13 mjeseci od dana zaduženja, odnosno dana odobrenja računa. Takođe, ovim članom je propisano izuzeće ukoliko </w:t>
      </w:r>
      <w:r w:rsidRPr="00FE412D">
        <w:rPr>
          <w:rFonts w:ascii="Times New Roman" w:eastAsiaTheme="minorHAnsi" w:hAnsi="Times New Roman"/>
          <w:sz w:val="24"/>
          <w:szCs w:val="24"/>
          <w:lang w:val="sr-Cyrl-BA"/>
        </w:rPr>
        <w:lastRenderedPageBreak/>
        <w:t xml:space="preserve">je pružalac platnih usluga propusti da korisniku platnih usluga da ili stavi na raspolaganje informacije o izvršenoj platnoj transakciji koje je bio dužan da da u skladu sa ovim zakonom, korisnik platnih usluga može navedeno pravo ostvariti i u roku dužem od 13 mjeseci. </w:t>
      </w:r>
    </w:p>
    <w:p w14:paraId="7A3A6CEA"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99. definisano je da se sve dodatne finansijske naknade mogu odrediti ugovorom između korisnika platnih usluga i pružaoca platnih usluga u skladu sa odredbama zakona kojim se uređuju obligacioni odnosi.</w:t>
      </w:r>
    </w:p>
    <w:p w14:paraId="2E714BF0"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100. i 101. definisana je odgovornost posrednika, kao i isključenje odgovornosti usljed više sile.</w:t>
      </w:r>
    </w:p>
    <w:p w14:paraId="4B7B04A3" w14:textId="77777777" w:rsidR="00D506CF" w:rsidRPr="00FE412D" w:rsidRDefault="00D506CF" w:rsidP="00D506CF">
      <w:pPr>
        <w:pStyle w:val="Default"/>
        <w:ind w:firstLine="708"/>
        <w:jc w:val="both"/>
        <w:rPr>
          <w:rFonts w:ascii="Times New Roman" w:hAnsi="Times New Roman" w:cs="Times New Roman"/>
          <w:bCs/>
          <w:color w:val="auto"/>
          <w:lang w:val="sr-Cyrl-BA"/>
        </w:rPr>
      </w:pPr>
      <w:r w:rsidRPr="00FE412D">
        <w:rPr>
          <w:rFonts w:ascii="Times New Roman" w:hAnsi="Times New Roman" w:cs="Times New Roman"/>
          <w:color w:val="auto"/>
          <w:lang w:val="sr-Cyrl-BA"/>
        </w:rPr>
        <w:t xml:space="preserve">Članom 102. definisano je izvršenje </w:t>
      </w:r>
      <w:r w:rsidRPr="00FE412D">
        <w:rPr>
          <w:rFonts w:ascii="Times New Roman" w:hAnsi="Times New Roman" w:cs="Times New Roman"/>
          <w:bCs/>
          <w:color w:val="auto"/>
          <w:lang w:val="sr-Cyrl-BA"/>
        </w:rPr>
        <w:t xml:space="preserve">međunarodnih platnih transakcija i platnih transakcija u valuti trećih država. Na izvršenje međunarodnih platnih transakcija i platnih transakcija u valuti trećih država primjenjuju se odredbe propisa kojima se uređuje devizno poslovanje. Takođe, propisano je da ono što nije uređeno propisima kojima se uređuje devizno poslovanje, primjenjuju se odredbe ove glave. Ministar propisuje poslovne, tehničke i druge zahtjeve koji se primjenjuju na platne transakcije koje se izvršavaju u </w:t>
      </w:r>
      <w:proofErr w:type="spellStart"/>
      <w:r w:rsidRPr="00FE412D">
        <w:rPr>
          <w:rFonts w:ascii="Times New Roman" w:hAnsi="Times New Roman" w:cs="Times New Roman"/>
          <w:bCs/>
          <w:color w:val="auto"/>
          <w:lang w:val="sr-Cyrl-BA"/>
        </w:rPr>
        <w:t>evrima</w:t>
      </w:r>
      <w:proofErr w:type="spellEnd"/>
      <w:r w:rsidRPr="00FE412D">
        <w:rPr>
          <w:rFonts w:ascii="Times New Roman" w:hAnsi="Times New Roman" w:cs="Times New Roman"/>
          <w:bCs/>
          <w:color w:val="auto"/>
          <w:lang w:val="sr-Cyrl-BA"/>
        </w:rPr>
        <w:t xml:space="preserve"> unutar jedinstvenog područja za plaćanja u </w:t>
      </w:r>
      <w:proofErr w:type="spellStart"/>
      <w:r w:rsidRPr="00FE412D">
        <w:rPr>
          <w:rFonts w:ascii="Times New Roman" w:hAnsi="Times New Roman" w:cs="Times New Roman"/>
          <w:bCs/>
          <w:color w:val="auto"/>
          <w:lang w:val="sr-Cyrl-BA"/>
        </w:rPr>
        <w:t>evrima</w:t>
      </w:r>
      <w:proofErr w:type="spellEnd"/>
      <w:r w:rsidRPr="00FE412D">
        <w:rPr>
          <w:rFonts w:ascii="Times New Roman" w:hAnsi="Times New Roman" w:cs="Times New Roman"/>
          <w:bCs/>
          <w:color w:val="auto"/>
          <w:lang w:val="sr-Cyrl-BA"/>
        </w:rPr>
        <w:t xml:space="preserve"> (SEPA).</w:t>
      </w:r>
    </w:p>
    <w:p w14:paraId="496DC1DF" w14:textId="77777777" w:rsidR="00D506CF" w:rsidRPr="00FE412D" w:rsidRDefault="00D506CF" w:rsidP="00D506CF">
      <w:pPr>
        <w:pStyle w:val="Default"/>
        <w:ind w:firstLine="708"/>
        <w:jc w:val="both"/>
        <w:rPr>
          <w:rFonts w:ascii="Times New Roman" w:hAnsi="Times New Roman" w:cs="Times New Roman"/>
          <w:bCs/>
          <w:color w:val="auto"/>
          <w:lang w:val="sr-Cyrl-BA"/>
        </w:rPr>
      </w:pPr>
      <w:r w:rsidRPr="00FE412D">
        <w:rPr>
          <w:rFonts w:ascii="Times New Roman" w:hAnsi="Times New Roman" w:cs="Times New Roman"/>
          <w:bCs/>
          <w:color w:val="auto"/>
          <w:lang w:val="sr-Cyrl-BA"/>
        </w:rPr>
        <w:t>Članom 103. definisana su posebna pravila za izvršenje platnih transakcija po osnovu platnih instrumenata za plaćanja male novčane vrijednosti</w:t>
      </w:r>
    </w:p>
    <w:p w14:paraId="12B36DFE" w14:textId="77777777" w:rsidR="00D506CF" w:rsidRPr="00FE412D" w:rsidRDefault="00D506CF" w:rsidP="00D506CF">
      <w:pPr>
        <w:pStyle w:val="Default"/>
        <w:ind w:firstLine="708"/>
        <w:jc w:val="both"/>
        <w:rPr>
          <w:rFonts w:ascii="Times New Roman" w:hAnsi="Times New Roman" w:cs="Times New Roman"/>
          <w:color w:val="auto"/>
          <w:lang w:val="sr-Cyrl-BA"/>
        </w:rPr>
      </w:pPr>
      <w:r w:rsidRPr="00FE412D">
        <w:rPr>
          <w:rFonts w:ascii="Times New Roman" w:hAnsi="Times New Roman" w:cs="Times New Roman"/>
          <w:bCs/>
          <w:color w:val="auto"/>
          <w:lang w:val="sr-Cyrl-BA"/>
        </w:rPr>
        <w:t xml:space="preserve">Članom 104. pojašnjava se da će </w:t>
      </w:r>
      <w:r w:rsidRPr="00FE412D">
        <w:rPr>
          <w:rFonts w:ascii="Times New Roman" w:hAnsi="Times New Roman" w:cs="Times New Roman"/>
          <w:color w:val="auto"/>
          <w:lang w:val="sr-Cyrl-BA"/>
        </w:rPr>
        <w:t>pružalac platnih usluga zadužiti platni račun korisnika platnih usluga bez platnog naloga, i to u postupku izvršenja, odnosno prinudne naplate koji se vodi nad tim korisnikom, u skladu sa zakonom, radi naplate dospjelih naknada za usluge koje ovaj pružalac pruža u skladu sa odredbama ovog zakona, dospjelih potraživanja po osnovu kredita koji je taj pružalac odobrio korisniku platnih usluga ili drugih dospjelih potraživanja pružaoca platnih usluga prema korisniku platnih usluga, ako je takav način naplate ugovoren i u drugim slučajevima propisanim zakonom.</w:t>
      </w:r>
    </w:p>
    <w:p w14:paraId="088F64EC" w14:textId="77777777" w:rsidR="00D506CF" w:rsidRPr="00FE412D" w:rsidRDefault="00D506CF" w:rsidP="00D506CF">
      <w:pPr>
        <w:pStyle w:val="Default"/>
        <w:jc w:val="both"/>
        <w:rPr>
          <w:rFonts w:ascii="Times New Roman" w:hAnsi="Times New Roman" w:cs="Times New Roman"/>
          <w:bCs/>
          <w:color w:val="auto"/>
          <w:lang w:val="sr-Cyrl-BA"/>
        </w:rPr>
      </w:pPr>
    </w:p>
    <w:p w14:paraId="001F5554" w14:textId="77777777" w:rsidR="00D506CF" w:rsidRPr="00FE412D" w:rsidRDefault="00D506CF" w:rsidP="00D506CF">
      <w:pPr>
        <w:spacing w:after="0" w:line="240" w:lineRule="auto"/>
        <w:ind w:firstLine="708"/>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Glavi V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105. do 127) sadržane su odredbe kojima se propisuje pojam i vrste platnih računa, </w:t>
      </w:r>
      <w:r w:rsidRPr="00FE412D">
        <w:rPr>
          <w:rFonts w:ascii="Times New Roman" w:hAnsi="Times New Roman"/>
          <w:sz w:val="24"/>
          <w:szCs w:val="24"/>
          <w:lang w:val="sr-Cyrl-BA"/>
        </w:rPr>
        <w:t>pravila o o uporedivosti naknada povezanih sa platnim računima, zatim pravila o promjeni platnih računa i pravila i uslovi za pristup osnovnim platnim računima, a što je u skladu sa Direktivom 2014/92.</w:t>
      </w:r>
      <w:r w:rsidRPr="00FE412D">
        <w:rPr>
          <w:rFonts w:ascii="Times New Roman" w:eastAsia="Times New Roman" w:hAnsi="Times New Roman"/>
          <w:sz w:val="24"/>
          <w:szCs w:val="24"/>
          <w:lang w:val="sr-Cyrl-BA"/>
        </w:rPr>
        <w:t xml:space="preserve"> </w:t>
      </w:r>
    </w:p>
    <w:p w14:paraId="4D1935B5"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105. uređen je pojam platnog računa, kao i osnovna pravila u vezi sa njegovim otvaranjem i namjenom. Propisano je da platni račun može imati karakter tekućeg računa ili drugog platnog računa, čime se obezbjeđuje šira klasifikacija platnih računa u skladu sa potrebama platnog prometa i razvojem platnih usluga. Dalje, utvrđeno je da </w:t>
      </w:r>
      <w:proofErr w:type="spellStart"/>
      <w:r w:rsidRPr="00FE412D">
        <w:rPr>
          <w:rFonts w:ascii="Times New Roman" w:eastAsiaTheme="minorHAnsi" w:hAnsi="Times New Roman"/>
          <w:sz w:val="24"/>
          <w:szCs w:val="24"/>
          <w:lang w:val="sr-Cyrl-BA"/>
        </w:rPr>
        <w:t>mikrokreditna</w:t>
      </w:r>
      <w:proofErr w:type="spellEnd"/>
      <w:r w:rsidRPr="00FE412D">
        <w:rPr>
          <w:rFonts w:ascii="Times New Roman" w:eastAsiaTheme="minorHAnsi" w:hAnsi="Times New Roman"/>
          <w:sz w:val="24"/>
          <w:szCs w:val="24"/>
          <w:lang w:val="sr-Cyrl-BA"/>
        </w:rPr>
        <w:t xml:space="preserve"> društva, društva za izdavanje elektronskog novca, platne institucije i javni poštanski operater mogu voditi samo platne račune koji se koriste isključivo za izvršavanje platnih transakcija. Takođe, utvrđena je obaveza pružalaca platnih usluga da vode evidenciju svih platnih računa. Na kraju, predviđena je mogućnost da ministar propiše uslove i način otvaranja, vođenja i zatvaranja platnih računa koji nisu tekući računi, kao i njihovu jedinstvenu strukturu.</w:t>
      </w:r>
    </w:p>
    <w:p w14:paraId="5B2E317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106. propisuje se uvođenje instituta zajedničkog platnog računa kao novine u regulatornom okviru o platnim uslugama. Zajednički platni račun predstavlja platni račun koji pružalac platnih usluga otvara i vodi za dva ili više fizičkih lica ili za dva ili više pravnih lica. Normiranjem ove vrste platnih računa stvaraju se pravne pretpostavke za njenu praktičnu primjenu, kako u poslovnim odnosima, tako i u ličnim i porodičnim odnosima, poput onih između supružnika ili roditelja i djece. Iako će dostupnost i konkretni uslovi korišćenja zajedničkog platnog računa zavisiti od poslovne politike pojedinih pružalaca platnih usluga, zakon postavlja okvir koji omogućava uvođenje ove vrste računa, koja do sada nije bila zastupljena u praksi. Kao opšte pravilo utvrđuje se da svaki pojedinačni imalac zajedničkog platnog računa može samostalno raspolagati cjelokupnim novčanim sredstvima na računu, osim ako ugovorom o vođenju zajedničkog platnog računa nije drugačije određeno.</w:t>
      </w:r>
      <w:r w:rsidRPr="00FE412D">
        <w:rPr>
          <w:rFonts w:ascii="Times New Roman" w:eastAsia="Times New Roman" w:hAnsi="Times New Roman"/>
          <w:sz w:val="24"/>
          <w:szCs w:val="24"/>
          <w:lang w:val="sr-Cyrl-BA"/>
        </w:rPr>
        <w:t xml:space="preserve"> </w:t>
      </w:r>
      <w:r w:rsidRPr="00FE412D">
        <w:rPr>
          <w:rFonts w:ascii="Times New Roman" w:eastAsiaTheme="minorHAnsi" w:hAnsi="Times New Roman"/>
          <w:sz w:val="24"/>
          <w:szCs w:val="24"/>
          <w:lang w:val="sr-Cyrl-BA"/>
        </w:rPr>
        <w:t xml:space="preserve">Sredstva na zajedničkom platnom računu mogu se u cijelosti koristiti za plaćanje obaveza pojedinačnog </w:t>
      </w:r>
      <w:r w:rsidRPr="00FE412D">
        <w:rPr>
          <w:rFonts w:ascii="Times New Roman" w:eastAsiaTheme="minorHAnsi" w:hAnsi="Times New Roman"/>
          <w:sz w:val="24"/>
          <w:szCs w:val="24"/>
          <w:lang w:val="sr-Cyrl-BA"/>
        </w:rPr>
        <w:lastRenderedPageBreak/>
        <w:t>imaoca prema trećim licima. Posebno se utvrđuje da se ugovorom ne može ograničiti pravo trećeg lica da, u postupku stečaja ili likvidacije, kao ni u postupku prinudne naplate koji se vode nad pojedinačnim imaocem zajedničkog platnog računa, naplati potraživanja iz cjelokupnih sredstava na tom računu, osim ako je zakonom drugačije utvrđeno. Kada je posebnim zakonom utvrđeno da se izvršenje može sprovesti samo na određenoj imovini dužnika, to zakonsko ograničenje mora se primijeniti i u postupku izvršenja koji se vodi protiv pojedinačnog imaoca zajedničkog platnog računa.</w:t>
      </w:r>
    </w:p>
    <w:p w14:paraId="162C090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107. uređuje se pojam, te način otvaranja, vođenja i zatvaranja tekućih računa. Tekući račun se definiše kao platni račun kojeg otvara i vodi banka u ime korisnika platnih usluga, radi izvršavanja platnih transakcija i za druge namjene vezane za usluge koje banka pruža korisniku platnih usluga. Propisuje se izuzetak od opšteg pravila radi omogućavanja </w:t>
      </w:r>
      <w:proofErr w:type="spellStart"/>
      <w:r w:rsidRPr="00FE412D">
        <w:rPr>
          <w:rFonts w:ascii="Times New Roman" w:eastAsiaTheme="minorHAnsi" w:hAnsi="Times New Roman"/>
          <w:sz w:val="24"/>
          <w:szCs w:val="24"/>
          <w:lang w:val="sr-Cyrl-BA"/>
        </w:rPr>
        <w:t>Investiciono-razvojnoj</w:t>
      </w:r>
      <w:proofErr w:type="spellEnd"/>
      <w:r w:rsidRPr="00FE412D">
        <w:rPr>
          <w:rFonts w:ascii="Times New Roman" w:eastAsiaTheme="minorHAnsi" w:hAnsi="Times New Roman"/>
          <w:sz w:val="24"/>
          <w:szCs w:val="24"/>
          <w:lang w:val="sr-Cyrl-BA"/>
        </w:rPr>
        <w:t xml:space="preserve"> banci Republike Srpske da, u skladu sa zakonom kojim se uređuju njeno osnivanje, pravni status i djelatnost, otvara i vodi tekuće račune. Dalje, utvrđuje se da se računi koji ulaze u sistem Jedinstvenog računa trezora, u skladu sa zakonom kojim se uređuje budžetski sistem Republike Srpske, smatraju tekućim računima. Ovim članom se uređuje da se tekući račun otvara na osnovu ugovora, koji zaključuju banka i korisnik platnih usluga. Istovremeno, propisuje se zabrana otvaranja i vođenja tekućih računa </w:t>
      </w:r>
      <w:proofErr w:type="spellStart"/>
      <w:r w:rsidRPr="00FE412D">
        <w:rPr>
          <w:rFonts w:ascii="Times New Roman" w:eastAsiaTheme="minorHAnsi" w:hAnsi="Times New Roman"/>
          <w:sz w:val="24"/>
          <w:szCs w:val="24"/>
          <w:lang w:val="sr-Cyrl-BA"/>
        </w:rPr>
        <w:t>mikrokreditnim</w:t>
      </w:r>
      <w:proofErr w:type="spellEnd"/>
      <w:r w:rsidRPr="00FE412D">
        <w:rPr>
          <w:rFonts w:ascii="Times New Roman" w:eastAsiaTheme="minorHAnsi" w:hAnsi="Times New Roman"/>
          <w:sz w:val="24"/>
          <w:szCs w:val="24"/>
          <w:lang w:val="sr-Cyrl-BA"/>
        </w:rPr>
        <w:t xml:space="preserve"> društvima, društvima za izdavanje elektronskog novca, platnim institucijama i javnom poštanskom operateru. Dalje, ovim članom je uređeno da se sredstva koja se vode na tekućem računu smatraju depozitom po viđenju, te je propisano da se tekući račun zatvara pod uslovima utvrđenim zakonom ili drugim propisom, odnosno ugovorom. Ovim članom propisana je obaveza pravnih lica da za potrebe plaćanja otvaraju tekuće račune u bankama i da sva novčana sredstva vode na tim računima, kao i da vrše plaćanja preko tog računa, u skladu sa ovim zakonom i zaključenim ugovorom sa bankom kojim su uređena međusobna prava i obaveze. Dalje, propisuje se da strana pravna i fizička lica otvaraju nerezidentne račune i vrše poslovanje preko tih računa u skladu sa propisima o deviznom poslovanju, osim ako ovim zakonom nije drugačije propisano. Takođe, ovim članom se omogućava da korisnik platnih usluga može imati više tekućih računa kod jedne ili više banaka. Na kraju, utvrđeno je ovlašćenje ministru da propiše uslove i način otvaranja, vođenja i zatvaranja tekućih računa, kao i njihovu jedinstvenu strukturu. Takođe, Ministarstvu finansija se omogućava da propiše i uslove i način otvaranja, vođenja i zatvaranja tekućih računa za izvršavanje međunarodnih platnih transakcija, kao i jedinstvenu strukturu tih računa.</w:t>
      </w:r>
    </w:p>
    <w:p w14:paraId="326436BA"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108. uređuje se </w:t>
      </w:r>
      <w:proofErr w:type="spellStart"/>
      <w:r w:rsidRPr="00FE412D">
        <w:rPr>
          <w:rFonts w:ascii="Times New Roman" w:eastAsiaTheme="minorHAnsi" w:hAnsi="Times New Roman"/>
          <w:sz w:val="24"/>
          <w:szCs w:val="24"/>
          <w:lang w:val="sr-Cyrl-BA"/>
        </w:rPr>
        <w:t>fiducijaran</w:t>
      </w:r>
      <w:proofErr w:type="spellEnd"/>
      <w:r w:rsidRPr="00FE412D">
        <w:rPr>
          <w:rFonts w:ascii="Times New Roman" w:eastAsiaTheme="minorHAnsi" w:hAnsi="Times New Roman"/>
          <w:sz w:val="24"/>
          <w:szCs w:val="24"/>
          <w:lang w:val="sr-Cyrl-BA"/>
        </w:rPr>
        <w:t xml:space="preserve"> račun kao posebna vrsta tekućeg računa kojeg imalac otvara u svoje ime, a za račun jednog ili više drugih lica. Propisano je da </w:t>
      </w:r>
      <w:proofErr w:type="spellStart"/>
      <w:r w:rsidRPr="00FE412D">
        <w:rPr>
          <w:rFonts w:ascii="Times New Roman" w:eastAsiaTheme="minorHAnsi" w:hAnsi="Times New Roman"/>
          <w:sz w:val="24"/>
          <w:szCs w:val="24"/>
          <w:lang w:val="sr-Cyrl-BA"/>
        </w:rPr>
        <w:t>fiducijaran</w:t>
      </w:r>
      <w:proofErr w:type="spellEnd"/>
      <w:r w:rsidRPr="00FE412D">
        <w:rPr>
          <w:rFonts w:ascii="Times New Roman" w:eastAsiaTheme="minorHAnsi" w:hAnsi="Times New Roman"/>
          <w:sz w:val="24"/>
          <w:szCs w:val="24"/>
          <w:lang w:val="sr-Cyrl-BA"/>
        </w:rPr>
        <w:t xml:space="preserve"> račun ne može biti pretvoren u redovan tekući račun otvoren u ime i za račun imaoca, niti obrnuto. Dalje, ovim članom se definiše u kojim slučajevima banka može otvoriti </w:t>
      </w:r>
      <w:proofErr w:type="spellStart"/>
      <w:r w:rsidRPr="00FE412D">
        <w:rPr>
          <w:rFonts w:ascii="Times New Roman" w:eastAsiaTheme="minorHAnsi" w:hAnsi="Times New Roman"/>
          <w:sz w:val="24"/>
          <w:szCs w:val="24"/>
          <w:lang w:val="sr-Cyrl-BA"/>
        </w:rPr>
        <w:t>fiducijarni</w:t>
      </w:r>
      <w:proofErr w:type="spellEnd"/>
      <w:r w:rsidRPr="00FE412D">
        <w:rPr>
          <w:rFonts w:ascii="Times New Roman" w:eastAsiaTheme="minorHAnsi" w:hAnsi="Times New Roman"/>
          <w:sz w:val="24"/>
          <w:szCs w:val="24"/>
          <w:lang w:val="sr-Cyrl-BA"/>
        </w:rPr>
        <w:t xml:space="preserve"> račun, uključujući obavljanje funkcija notara, advokata, izvršioca po osnovu ugovora, stečajnog upravnika, povjerenika i lica koje pruža usluge povjerenika ili naplate potraživanja kao dio redovne profesionalne djelatnosti, kao i poravnanje transakcija u vezi sa potraživanjima iz komercijalnih ugovora i naplatu ustupljenih potraživanja u ime i za račun trećih lica. Takođe, propisano je da banka može otvoriti </w:t>
      </w:r>
      <w:proofErr w:type="spellStart"/>
      <w:r w:rsidRPr="00FE412D">
        <w:rPr>
          <w:rFonts w:ascii="Times New Roman" w:eastAsiaTheme="minorHAnsi" w:hAnsi="Times New Roman"/>
          <w:sz w:val="24"/>
          <w:szCs w:val="24"/>
          <w:lang w:val="sr-Cyrl-BA"/>
        </w:rPr>
        <w:t>fiducijaran</w:t>
      </w:r>
      <w:proofErr w:type="spellEnd"/>
      <w:r w:rsidRPr="00FE412D">
        <w:rPr>
          <w:rFonts w:ascii="Times New Roman" w:eastAsiaTheme="minorHAnsi" w:hAnsi="Times New Roman"/>
          <w:sz w:val="24"/>
          <w:szCs w:val="24"/>
          <w:lang w:val="sr-Cyrl-BA"/>
        </w:rPr>
        <w:t xml:space="preserve"> račun i ako je njegova upotreba propisana zakonom. Utvrđeno je da novčana sredstva na </w:t>
      </w:r>
      <w:proofErr w:type="spellStart"/>
      <w:r w:rsidRPr="00FE412D">
        <w:rPr>
          <w:rFonts w:ascii="Times New Roman" w:eastAsiaTheme="minorHAnsi" w:hAnsi="Times New Roman"/>
          <w:sz w:val="24"/>
          <w:szCs w:val="24"/>
          <w:lang w:val="sr-Cyrl-BA"/>
        </w:rPr>
        <w:t>fiducijarnom</w:t>
      </w:r>
      <w:proofErr w:type="spellEnd"/>
      <w:r w:rsidRPr="00FE412D">
        <w:rPr>
          <w:rFonts w:ascii="Times New Roman" w:eastAsiaTheme="minorHAnsi" w:hAnsi="Times New Roman"/>
          <w:sz w:val="24"/>
          <w:szCs w:val="24"/>
          <w:lang w:val="sr-Cyrl-BA"/>
        </w:rPr>
        <w:t xml:space="preserve"> računu predstavljaju imovinu trećih lica za čiji račun imalac vodi taj račun, a ne imovinu imaoca računa. Istovremeno, ovim članom je propisano da novčana sredstva na </w:t>
      </w:r>
      <w:proofErr w:type="spellStart"/>
      <w:r w:rsidRPr="00FE412D">
        <w:rPr>
          <w:rFonts w:ascii="Times New Roman" w:eastAsiaTheme="minorHAnsi" w:hAnsi="Times New Roman"/>
          <w:sz w:val="24"/>
          <w:szCs w:val="24"/>
          <w:lang w:val="sr-Cyrl-BA"/>
        </w:rPr>
        <w:t>fiducijarnom</w:t>
      </w:r>
      <w:proofErr w:type="spellEnd"/>
      <w:r w:rsidRPr="00FE412D">
        <w:rPr>
          <w:rFonts w:ascii="Times New Roman" w:eastAsiaTheme="minorHAnsi" w:hAnsi="Times New Roman"/>
          <w:sz w:val="24"/>
          <w:szCs w:val="24"/>
          <w:lang w:val="sr-Cyrl-BA"/>
        </w:rPr>
        <w:t xml:space="preserve"> računu ne ulaze u likvidacionu ili stečajnu masu imaoca računa i da ne mogu biti predmet prinudnog izvršenja radi ostvarivanja potraživanja prema imaocu.</w:t>
      </w:r>
    </w:p>
    <w:p w14:paraId="499452D7"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eastAsiaTheme="minorHAnsi" w:hAnsi="Times New Roman"/>
          <w:sz w:val="24"/>
          <w:szCs w:val="24"/>
          <w:lang w:val="sr-Cyrl-BA"/>
        </w:rPr>
        <w:t>Članom 109. definisano je na koje se platne račune odnose odredbe članova ovog zakona kojima su uređena p</w:t>
      </w:r>
      <w:r w:rsidRPr="00FE412D">
        <w:rPr>
          <w:rFonts w:ascii="Times New Roman" w:hAnsi="Times New Roman"/>
          <w:sz w:val="24"/>
          <w:szCs w:val="24"/>
          <w:lang w:val="sr-Cyrl-BA"/>
        </w:rPr>
        <w:t xml:space="preserve">ravila o uporedivosti naknada povezanih sa platnim računom, pravila o promjeni platnog računa i pravila o pristupu osnovnom platnom računu. S tim u vezi, propisano je da se navedene odredbe odnose na platne račune koji omogućavaju korišćenje </w:t>
      </w:r>
      <w:r w:rsidRPr="00FE412D">
        <w:rPr>
          <w:rFonts w:ascii="Times New Roman" w:hAnsi="Times New Roman"/>
          <w:sz w:val="24"/>
          <w:szCs w:val="24"/>
          <w:lang w:val="sr-Cyrl-BA"/>
        </w:rPr>
        <w:lastRenderedPageBreak/>
        <w:t>najmanje sljedećih platnih usluga: uplatu gotovog novca na platni račun, isplatu gotovog novca s platnog računa i usluge prenosa novčanih sredstava s platnog računa, odnosno na platni račun, uključujući transfere odobrenja u korist drugog lica ili od drugog lica. Ovim članom je utvrđeno da usluge povezane sa platnim računom obuhvataju i sve usluge koje su potrebne za otvaranje, vođenje i zatvaranje tog računa, a što podrazumijeva i dozvoljeno prekoračenje računa.</w:t>
      </w:r>
    </w:p>
    <w:p w14:paraId="5A3AD0B4"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Članom 110. utvrđuje se načelo zabrane diskriminacije pri otvaranju platnog računa za potrošače koji imaju prebivalište u Republici Srpskoj. Ovim članom se izričito zabranjuje svaki oblik diskriminacije, bilo neposredne ili posredne prirode, po bilo kom osnovu.</w:t>
      </w:r>
    </w:p>
    <w:p w14:paraId="1D6577FD"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hAnsi="Times New Roman"/>
          <w:sz w:val="24"/>
          <w:szCs w:val="24"/>
          <w:lang w:val="sr-Cyrl-BA"/>
        </w:rPr>
        <w:t xml:space="preserve">Članom 111. </w:t>
      </w:r>
      <w:r w:rsidRPr="00FE412D">
        <w:rPr>
          <w:rFonts w:ascii="Times New Roman" w:eastAsia="Times New Roman" w:hAnsi="Times New Roman"/>
          <w:sz w:val="24"/>
          <w:szCs w:val="24"/>
          <w:lang w:val="sr-Cyrl-BA"/>
        </w:rPr>
        <w:t xml:space="preserve">predloženo je da Agencija za bankarstvo Republike Srpske propisuje listu i utvrđuje standardno značenje od najmanje deset, a najviše dvadeset najreprezentativnijih usluga povezanih sa platnim računom za koje potrošači plaćaju naknade, a koje nudi najmanje jedan pružalac platnih usluga. Prilikom izrade liste najreprezentativnijih usluga, Agencija je u obavezi da se koristi standardnim pojmovima, odnosno nazivima usluga, čime će se potrošaču dodatno olakšati upoređivanje ponuda različitih pružalaca platnih usluga. Predloženo je da lista najreprezentativnijih usluga sadrži utvrđene izraze za svaku pojedinačnu uslugu povezanu sa platnim računom i definiciju svake takve usluge, a izraze i definicije je pružalac platnih usluga dužan da koristi u predugovornim i promotivnim informacijama, kao i ugovorima koje zaključuje sa potrošačima. Imajući u vidu navedeno, predviđeno je da Agencija, prilikom utvrđivanja ove liste, uzima u obzir usluge koje potrošači najčešće koriste u vezi sa platnim računom, kao i usluge koje potrošača izlažu najvećem trošku. Agencija prema potrebi, a najmanje jednom u dvije godine, analizira i, po potrebi, ažurira listu najreprezentativnijih usluga i objavljuje ju na svojoj internet stranici. </w:t>
      </w:r>
    </w:p>
    <w:p w14:paraId="58B8DC48"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Članom 112. utvrđena je obaveza pružaocima platnih usluga da potrošaču na njegov zahtjev, u primjerenom roku prije zaključivanja okvirnog ugovora o platnim uslugama, zajedno sa drugim informacijama utvrđenim ovim i drugim zakonima, dostavi informativni pregled usluga i naknada, u pisanoj formi ili elektronskom obliku, bez naknade. Informativni pregled usluga i naknada predstavlja dokument koji sadrži spisak usluga sa liste najreprezentativnijih usluga koje pružalac platnih usluga pruža i podatke o pojedinačnoj naknadi za svaku takvu uslugu</w:t>
      </w:r>
      <w:r w:rsidRPr="00FE412D">
        <w:rPr>
          <w:rFonts w:ascii="Times New Roman" w:eastAsia="Times New Roman" w:hAnsi="Times New Roman"/>
          <w:sz w:val="24"/>
          <w:szCs w:val="24"/>
          <w:lang w:val="sr-Cyrl-BA" w:eastAsia="bs-Latn-BA"/>
        </w:rPr>
        <w:t>.</w:t>
      </w:r>
      <w:r w:rsidRPr="00FE412D">
        <w:rPr>
          <w:rFonts w:ascii="Times New Roman" w:eastAsia="Times New Roman" w:hAnsi="Times New Roman"/>
          <w:sz w:val="24"/>
          <w:szCs w:val="24"/>
          <w:lang w:val="sr-Cyrl-BA"/>
        </w:rPr>
        <w:t xml:space="preserve"> Takođe, ovaj dokument sadrži i izjavu da su detaljne predugovorne i ugovorne informacije o svim uslugama navedene u dokumentima koji se uručuju u pregovaračkoj fazi. Takve informacije, koje su sažete, standardizovane i jednostavne za upoređivanje, pomoći će potrošačima u boljem razumijevanju i upoređivanju naknada između različitih pružalaca platnih usluga s obzirom na to da će sve ključne informacije biti sažete u jednom dokumentu sa korišćenim standardizovanim pojmovima. Dalje, pružalac platnih usluga ima obavezu da obezbijedi da informativni pregled usluga i naknada u papirnoj formi bude lako dostupan u njenim prostorijama i na njenoj internet stranici. Ovim članom je propisano da ukoliko pružalac platnih usluga uslugu vođenja platnog računa pruža u okviru paketa usluga, to jest zajedno sa drugom uslugom koja nije povezana sa platnim računom (dodatna usluga), dužan je da u informativnom pregledu posebno iskaže dodatnu uslugu i naknadu povezanu sa tom uslugom ponuđenom u paketu, ako se ona može kupiti odvojeno. Ovim članom predviđeno je da Agencija donese akt kojim će bliže propisati sadržaj i formu informativnog pregleda usluga i naknada. Unificirano postupanje svih pružalaca platnih usluga pri izradi informativnog pregleda usluga i naknada omogućava potrošačima upoređivanje informativnih dokumenata različitih pružalaca platnih usluga, čime se potrošaču olakšava donošenje odluke o tome koji platni račun najbolje odgovara njegovim potrebama.</w:t>
      </w:r>
    </w:p>
    <w:p w14:paraId="46E798E9"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rPr>
        <w:t xml:space="preserve">Članom 113. definisano je da je pružalac platnih usluga dužan da potrošaču, najmanje jednom godišnje, bez naknade, dostavi ili na drugi način učini dostupnim izvještaj o svim naknadama za usluge povezane sa platnim računom, na ugovoreni način. Na taj način potrošač će jednom godišnje, na jednom dokumentu, biti detaljno informisan o svim naknadama i kamatama koje mu je zaračunao njegov pružalac platnih usluga u proteklih godinu dana. Time </w:t>
      </w:r>
      <w:r w:rsidRPr="00FE412D">
        <w:rPr>
          <w:rFonts w:ascii="Times New Roman" w:eastAsia="Times New Roman" w:hAnsi="Times New Roman"/>
          <w:sz w:val="24"/>
          <w:szCs w:val="24"/>
          <w:lang w:val="sr-Cyrl-BA"/>
        </w:rPr>
        <w:lastRenderedPageBreak/>
        <w:t xml:space="preserve">će potrošač biti informisan o stvarnom iznosu naknada koje plaća na godišnjem nivou. Ovim članom propisani su sadržaj, oblik i način davanja izvještaja o naknadama. Bitno je naglasiti da ovaj dokument može biti izrađen i dostavljen kao samostalan dokument ili kao prilog izvoda platnog računa. Pružalac platnih usluga je dužan da obezbijedi da izvještaj o naknadama bude napisan jasno, </w:t>
      </w:r>
      <w:r w:rsidRPr="00FE412D">
        <w:rPr>
          <w:rFonts w:ascii="Times New Roman" w:eastAsia="Times New Roman" w:hAnsi="Times New Roman"/>
          <w:sz w:val="24"/>
          <w:szCs w:val="24"/>
          <w:lang w:val="sr-Cyrl-BA" w:eastAsia="bs-Latn-BA"/>
        </w:rPr>
        <w:t>lako razumljivim jezikom, te slovima lako čitljive veličine,</w:t>
      </w:r>
      <w:r w:rsidRPr="00FE412D">
        <w:rPr>
          <w:rFonts w:ascii="Times New Roman" w:eastAsia="Times New Roman" w:hAnsi="Times New Roman"/>
          <w:sz w:val="24"/>
          <w:szCs w:val="24"/>
          <w:lang w:val="sr-Cyrl-BA"/>
        </w:rPr>
        <w:t xml:space="preserve"> da </w:t>
      </w:r>
      <w:r w:rsidRPr="00FE412D">
        <w:rPr>
          <w:rFonts w:ascii="Times New Roman" w:eastAsia="Times New Roman" w:hAnsi="Times New Roman"/>
          <w:sz w:val="24"/>
          <w:szCs w:val="24"/>
          <w:lang w:val="sr-Cyrl-BA" w:eastAsia="bs-Latn-BA"/>
        </w:rPr>
        <w:t>bude tačan i da ne bude obmanjujući, kao i da bude napisan na jednom od jezika koji su u službenoj upotrebi u Republici Srpskoj, te na bilo kojem drugom jeziku dogovorenom između potrošača i pružaoca platnih usluga.</w:t>
      </w:r>
    </w:p>
    <w:p w14:paraId="3DE20BEB"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Članom 114. predviđena je mogućnost pružaocima platnih usluga da u informativnom pregledu usluga i naknada i u izvještaju o naplaćenim naknadama</w:t>
      </w:r>
      <w:r w:rsidRPr="00FE412D">
        <w:rPr>
          <w:rFonts w:ascii="Times New Roman" w:hAnsi="Times New Roman"/>
          <w:sz w:val="24"/>
          <w:szCs w:val="24"/>
          <w:lang w:val="sr-Cyrl-BA"/>
        </w:rPr>
        <w:t xml:space="preserve">, kao dodatak izrazima utvrđenim </w:t>
      </w:r>
      <w:r w:rsidRPr="00FE412D">
        <w:rPr>
          <w:rFonts w:ascii="Times New Roman" w:eastAsia="Times New Roman" w:hAnsi="Times New Roman"/>
          <w:sz w:val="24"/>
          <w:szCs w:val="24"/>
          <w:lang w:val="sr-Cyrl-BA" w:eastAsia="bs-Latn-BA"/>
        </w:rPr>
        <w:t>u listi najreprezentativnijih usluga koristi i nazive određenih određenih proizvoda (</w:t>
      </w:r>
      <w:proofErr w:type="spellStart"/>
      <w:r w:rsidRPr="00FE412D">
        <w:rPr>
          <w:rFonts w:ascii="Times New Roman" w:eastAsia="Times New Roman" w:hAnsi="Times New Roman"/>
          <w:sz w:val="24"/>
          <w:szCs w:val="24"/>
          <w:lang w:val="sr-Cyrl-BA" w:eastAsia="bs-Latn-BA"/>
        </w:rPr>
        <w:t>brendova</w:t>
      </w:r>
      <w:proofErr w:type="spellEnd"/>
      <w:r w:rsidRPr="00FE412D">
        <w:rPr>
          <w:rFonts w:ascii="Times New Roman" w:eastAsia="Times New Roman" w:hAnsi="Times New Roman"/>
          <w:sz w:val="24"/>
          <w:szCs w:val="24"/>
          <w:lang w:val="sr-Cyrl-BA" w:eastAsia="bs-Latn-BA"/>
        </w:rPr>
        <w:t>), pod uslovom da se na osnovu tih naziva mogu prepoznati usluge definisane u toj listi.</w:t>
      </w:r>
    </w:p>
    <w:p w14:paraId="23F01814"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eastAsia="bs-Latn-BA"/>
        </w:rPr>
      </w:pPr>
      <w:r w:rsidRPr="00FE412D">
        <w:rPr>
          <w:rFonts w:ascii="Times New Roman" w:eastAsia="Times New Roman" w:hAnsi="Times New Roman"/>
          <w:sz w:val="24"/>
          <w:szCs w:val="24"/>
          <w:lang w:val="sr-Cyrl-BA" w:eastAsia="bs-Latn-BA"/>
        </w:rPr>
        <w:t xml:space="preserve">Članom 115. utvrđeno je da odredbe </w:t>
      </w:r>
      <w:proofErr w:type="spellStart"/>
      <w:r w:rsidRPr="00FE412D">
        <w:rPr>
          <w:rFonts w:ascii="Times New Roman" w:eastAsia="Times New Roman" w:hAnsi="Times New Roman"/>
          <w:sz w:val="24"/>
          <w:szCs w:val="24"/>
          <w:lang w:val="sr-Cyrl-BA" w:eastAsia="bs-Latn-BA"/>
        </w:rPr>
        <w:t>čl</w:t>
      </w:r>
      <w:proofErr w:type="spellEnd"/>
      <w:r w:rsidRPr="00FE412D">
        <w:rPr>
          <w:rFonts w:ascii="Times New Roman" w:eastAsia="Times New Roman" w:hAnsi="Times New Roman"/>
          <w:sz w:val="24"/>
          <w:szCs w:val="24"/>
          <w:lang w:val="sr-Cyrl-BA" w:eastAsia="bs-Latn-BA"/>
        </w:rPr>
        <w:t>. 111. do 114. ovog zakona ne isključuju obavezu pružaoca platnih usluga da pruži informacije koje je dužan da pruži u skladu sa odredbama ovog zakona i odredbama o zaštiti prava i interesa korisnika bankarskih usluga utvrđenih zakonom kojim se uređuje poslovanje banaka.</w:t>
      </w:r>
    </w:p>
    <w:p w14:paraId="4CD88BB6" w14:textId="77777777" w:rsidR="00D506CF"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eastAsia="bs-Latn-BA"/>
        </w:rPr>
        <w:t xml:space="preserve">Članom 116. </w:t>
      </w:r>
      <w:r w:rsidRPr="00FE412D">
        <w:rPr>
          <w:rFonts w:ascii="Times New Roman" w:eastAsia="Times New Roman" w:hAnsi="Times New Roman"/>
          <w:sz w:val="24"/>
          <w:szCs w:val="24"/>
          <w:lang w:val="sr-Cyrl-BA"/>
        </w:rPr>
        <w:t>zadužena je Agencija za bankarstvo Republike Srpske da na svojoj internet stranici objavljuje uporedive podatke o naknadama koje pružaoci platnih usluga naplaćuju od potrošača za usluge navedene u listi najreprezentativnijih usluga. Pružaoci platnih usluga su dužni da na svojoj internet stranici obezbijede vezu sa sadržajem na internet stranici Agenciji. Podaci koji se objavljuju na internet stranici Agencije prikupljaju se od pružalaca platnih usluga u skladu sa podzakonskim aktom Agencije. Podaci o naknadama koji će se objavljivati na internet stranici redovno će se ažurirati na osnovu podataka prikupljenih od pružalaca platnih usluga. Pristup navedenoj stranici biće besplatan i potrošačima će omogućiti dobijanje jasnih, sažetih i tačnih informacija o naknadama koje naplaćuju pružaoci platnih usluga u Republici Srpskoj, i to sve na jednom mjestu bez nepotrebnih troškova. Na taj način će potrošači vrlo jednostavno moći odabrati najpovoljnijeg pružaoca platnih usluga. Zakonom je predviđeno da će Agencija donijeti akt kojim propisuje sadržaj, rokove i način dostavljanja i objavljivanja podataka koje pružaoci platnih usluga dostavljaju Agenciji za potrebe izrade uporednog prikaza naknada najreprezentativnijih usluga, kao i postupak za prijavljivanje Agenciji netačnih informacija o objavljenim naknadama.</w:t>
      </w:r>
    </w:p>
    <w:p w14:paraId="2A7493CB"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Članom 117. propisuje se obaveza pružaoca platnih usluga da omogući potrošaču koji otvara novi ili već ima otvoren platni račun kod novog pružaoca usluga da promijeni svoj platni račun u istoj valuti. Promjena računa vrši se isključivo na osnovu ovlašćenja potrošača, pri čemu može ili ne mora doći do zatvaranja platnog računa kod prethodnog pružaoca platnih usluga. Takođe, propisano je da prethodni pružalac platnih usluga ima obavezu da novom pružaocu usluga prenese informacije o svim ili pojedinim trajnim nalozima, višekratnim direktnim zaduženjima i višekratnim transferima odobrenja u kojima je potrošač primalac plaćanja, kao i da, na zahtjev potrošača, prenese pozitivno stanje na platnom računu. Ovim članom je utvrđeno da se p</w:t>
      </w:r>
      <w:r w:rsidRPr="00FE412D">
        <w:rPr>
          <w:rFonts w:ascii="Times New Roman" w:eastAsiaTheme="minorHAnsi" w:hAnsi="Times New Roman"/>
          <w:sz w:val="24"/>
          <w:szCs w:val="24"/>
          <w:lang w:val="sr-Cyrl-BA"/>
        </w:rPr>
        <w:t>rilikom promjene platnog računa ne prenosi broj računa koji je potrošač imao kod prethodnog pružaoca platnih usluga na platni račun koji potrošač otvori ili ima kod novog pružaoca platnih usluga. Na kraju, utvrđeno je da se o</w:t>
      </w:r>
      <w:r w:rsidRPr="00FE412D">
        <w:rPr>
          <w:rFonts w:ascii="Times New Roman" w:eastAsia="Times New Roman" w:hAnsi="Times New Roman"/>
          <w:sz w:val="24"/>
          <w:szCs w:val="24"/>
          <w:lang w:val="sr-Cyrl-BA"/>
        </w:rPr>
        <w:t>dredbe ovog zakona kojima se uređuje promjena platnog računa, primjenjuju i u slučaju kada je isti pružalac usluga i prethodni i novi pružalac platnih usluga, odnosno prilikom promjene računa u okviru istog pružaoca usluga.</w:t>
      </w:r>
    </w:p>
    <w:p w14:paraId="5556A1F2"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imes New Roman" w:hAnsi="Times New Roman"/>
          <w:sz w:val="24"/>
          <w:szCs w:val="24"/>
          <w:lang w:val="sr-Cyrl-BA"/>
        </w:rPr>
        <w:t xml:space="preserve">Članom 118. </w:t>
      </w:r>
      <w:r w:rsidRPr="00FE412D">
        <w:rPr>
          <w:rFonts w:ascii="Times New Roman" w:eastAsiaTheme="minorHAnsi" w:hAnsi="Times New Roman"/>
          <w:sz w:val="24"/>
          <w:szCs w:val="24"/>
          <w:lang w:val="sr-Cyrl-BA"/>
        </w:rPr>
        <w:t xml:space="preserve">se propisuje da je novi pružalac platnih usluga dužan da započne radnje u vezi sa promjenom platnog računa odmah po prijemu ovlašćenja za promjenu platnog računa dostavljenog od strane potrošača. U slučaju zajedničkog platnog računa, promjena računa može početi tek nakon prijema ovlašćenja od svih imalaca računa. Dalje, ovim članom se uređuje </w:t>
      </w:r>
      <w:r w:rsidRPr="00FE412D">
        <w:rPr>
          <w:rFonts w:ascii="Times New Roman" w:eastAsiaTheme="minorHAnsi" w:hAnsi="Times New Roman"/>
          <w:sz w:val="24"/>
          <w:szCs w:val="24"/>
          <w:lang w:val="sr-Cyrl-BA"/>
        </w:rPr>
        <w:lastRenderedPageBreak/>
        <w:t>forma i jezik ovlašćenja. Potrošač ovlašćenjem može odrediti prenos trajnih naloga, saglasnosti za direktna zaduženja, dolaznih transfera odobrenja, kao i drugih platnih usluga čije se izvršenje prenosi na novi platni račun, pod uslovom da novi pružalac platnih usluga pruža navedene usluge.</w:t>
      </w:r>
    </w:p>
    <w:p w14:paraId="778F9A86"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 xml:space="preserve">Članom 119. </w:t>
      </w:r>
      <w:r w:rsidRPr="00FE412D">
        <w:rPr>
          <w:rFonts w:ascii="Times New Roman" w:eastAsiaTheme="minorHAnsi" w:hAnsi="Times New Roman"/>
          <w:sz w:val="24"/>
          <w:szCs w:val="24"/>
          <w:lang w:val="sr-Cyrl-BA"/>
        </w:rPr>
        <w:t>uređuju se obaveze pružalaca platnih usluga u postupku promjene platnog računa. Ovim članom precizno su propisani rokovi u kojima je prethodni pružalac platnih usluga dužan da dostavi potrebne informacije novom pružaocu, kao i rokovi u kojima novi pružalac platnih usluga mora ispuniti svoje obaveze prema potrošaču. Takođe, ovim članom se uređuje i način na koji se vrši dostavljanje navedenih informacija između pružalaca platnih usluga.</w:t>
      </w:r>
    </w:p>
    <w:p w14:paraId="5B28102C"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imes New Roman" w:hAnsi="Times New Roman"/>
          <w:sz w:val="24"/>
          <w:szCs w:val="24"/>
          <w:lang w:val="sr-Cyrl-BA"/>
        </w:rPr>
        <w:t xml:space="preserve">Članom 120. </w:t>
      </w:r>
      <w:r w:rsidRPr="00FE412D">
        <w:rPr>
          <w:rFonts w:ascii="Times New Roman" w:eastAsiaTheme="minorHAnsi" w:hAnsi="Times New Roman"/>
          <w:sz w:val="24"/>
          <w:szCs w:val="24"/>
          <w:lang w:val="sr-Cyrl-BA"/>
        </w:rPr>
        <w:t xml:space="preserve">propisuje se koje su informacije pružaoci platnih usluga dužni da potrošaču dostave ili učine lako dostupnim, i to bez naknade. Takođe, ovim članom je utvrđeno da za usluge iz člana 119. ovog zakona, osim usluga navedenih u </w:t>
      </w:r>
      <w:proofErr w:type="spellStart"/>
      <w:r w:rsidRPr="00FE412D">
        <w:rPr>
          <w:rFonts w:ascii="Times New Roman" w:eastAsiaTheme="minorHAnsi" w:hAnsi="Times New Roman"/>
          <w:sz w:val="24"/>
          <w:szCs w:val="24"/>
          <w:lang w:val="sr-Cyrl-BA"/>
        </w:rPr>
        <w:t>st</w:t>
      </w:r>
      <w:proofErr w:type="spellEnd"/>
      <w:r w:rsidRPr="00FE412D">
        <w:rPr>
          <w:rFonts w:ascii="Times New Roman" w:eastAsiaTheme="minorHAnsi" w:hAnsi="Times New Roman"/>
          <w:sz w:val="24"/>
          <w:szCs w:val="24"/>
          <w:lang w:val="sr-Cyrl-BA"/>
        </w:rPr>
        <w:t>. 1. i 2. tog člana i za zatvaranje računa, prethodni ili novi pružalac platnih usluga mogu naplatiti naknadu potrošaču. Ta naknada mora biti razumna, u skladu sa stvarnim troškovima pružaoca usluga, i ne smije biti viša od prosječnih naknada koje se za iste usluge naplaćuju drugim korisnicima platnih usluga.</w:t>
      </w:r>
    </w:p>
    <w:p w14:paraId="2B014DD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121. propisuje se odgovornost pružaoca platnih usluga za štetu koju potrošač može pretrpjeti u postupku promjene platnog računa usljed </w:t>
      </w:r>
      <w:proofErr w:type="spellStart"/>
      <w:r w:rsidRPr="00FE412D">
        <w:rPr>
          <w:rFonts w:ascii="Times New Roman" w:eastAsiaTheme="minorHAnsi" w:hAnsi="Times New Roman"/>
          <w:sz w:val="24"/>
          <w:szCs w:val="24"/>
          <w:lang w:val="sr-Cyrl-BA"/>
        </w:rPr>
        <w:t>nepostupanja</w:t>
      </w:r>
      <w:proofErr w:type="spellEnd"/>
      <w:r w:rsidRPr="00FE412D">
        <w:rPr>
          <w:rFonts w:ascii="Times New Roman" w:eastAsiaTheme="minorHAnsi" w:hAnsi="Times New Roman"/>
          <w:sz w:val="24"/>
          <w:szCs w:val="24"/>
          <w:lang w:val="sr-Cyrl-BA"/>
        </w:rPr>
        <w:t xml:space="preserve"> u skladu sa odredbama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118. i 119. ovog zakona. Takođe, ovim članom se uređuju izuzeci od odgovornosti pružaoca platnih usluga za štetu nastalu tokom postupka promjene platnog računa.</w:t>
      </w:r>
    </w:p>
    <w:p w14:paraId="6C12F8A1"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122. propisuju se informacije koje je pružalac platnih usluga dužan da potrošaču učini lako dostupnim. Dalje, ovim članom se utvrđuje da navedene informacije moraju biti dostupne bez naknade, na papiru ili drugom trajnom nosaču podataka, u svim poslovnim prostorijama pružaoca platnih usluga kojima potrošači imaju pristup, kao i na internet prezentaciji pružaoca platnih usluga. Takođe, pružalac platnih usluga je obavezan da, na zahtjev potrošača, dostavi navedene informacije bez naknade. </w:t>
      </w:r>
    </w:p>
    <w:p w14:paraId="2ED9310D"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b/>
          <w:sz w:val="24"/>
          <w:szCs w:val="24"/>
          <w:lang w:val="sr-Cyrl-BA"/>
        </w:rPr>
      </w:pPr>
      <w:r w:rsidRPr="00FE412D">
        <w:rPr>
          <w:rFonts w:ascii="Times New Roman" w:eastAsiaTheme="minorHAnsi" w:hAnsi="Times New Roman"/>
          <w:sz w:val="24"/>
          <w:szCs w:val="24"/>
          <w:lang w:val="sr-Cyrl-BA"/>
        </w:rPr>
        <w:t xml:space="preserve">Članom 123. </w:t>
      </w:r>
      <w:r w:rsidRPr="00FE412D">
        <w:rPr>
          <w:rFonts w:ascii="Times New Roman" w:eastAsia="Times New Roman" w:hAnsi="Times New Roman"/>
          <w:sz w:val="24"/>
          <w:szCs w:val="24"/>
          <w:lang w:val="sr-Cyrl-BA"/>
        </w:rPr>
        <w:t>propisani su uslovi i način otvaranja osnovnog platnog računa.</w:t>
      </w:r>
      <w:r w:rsidRPr="00FE412D">
        <w:rPr>
          <w:rFonts w:ascii="Times New Roman" w:eastAsia="Times New Roman" w:hAnsi="Times New Roman"/>
          <w:b/>
          <w:sz w:val="24"/>
          <w:szCs w:val="24"/>
          <w:lang w:val="sr-Cyrl-BA"/>
        </w:rPr>
        <w:t xml:space="preserve"> </w:t>
      </w:r>
      <w:r w:rsidRPr="00FE412D">
        <w:rPr>
          <w:rFonts w:ascii="Times New Roman" w:eastAsia="Times New Roman" w:hAnsi="Times New Roman"/>
          <w:sz w:val="24"/>
          <w:szCs w:val="24"/>
          <w:lang w:val="sr-Cyrl-BA"/>
        </w:rPr>
        <w:t xml:space="preserve">Imajući u vidu da se upotreba gotovog novca ubrzano smanjuje, pristup platnom računu i savremenim platnim uslugama postao je preduslov za potpuno učešće u ekonomskom i društvenom životu. Naime, fizička lica koja nemaju otvoren platni račun ne mogu izvršavati platne transakcije, osim onih koje su zasnovane na gotovom novcu, niti vršiti plaćanja putem interneta, koje često mogu biti jeftinije i povoljnije za njih. Pored toga, činjenica da veliki broj ljudi nema otvoren platni račun </w:t>
      </w:r>
      <w:proofErr w:type="spellStart"/>
      <w:r w:rsidRPr="00FE412D">
        <w:rPr>
          <w:rFonts w:ascii="Times New Roman" w:eastAsia="Times New Roman" w:hAnsi="Times New Roman"/>
          <w:sz w:val="24"/>
          <w:szCs w:val="24"/>
          <w:lang w:val="sr-Cyrl-BA"/>
        </w:rPr>
        <w:t>destimuliše</w:t>
      </w:r>
      <w:proofErr w:type="spellEnd"/>
      <w:r w:rsidRPr="00FE412D">
        <w:rPr>
          <w:rFonts w:ascii="Times New Roman" w:eastAsia="Times New Roman" w:hAnsi="Times New Roman"/>
          <w:sz w:val="24"/>
          <w:szCs w:val="24"/>
          <w:lang w:val="sr-Cyrl-BA"/>
        </w:rPr>
        <w:t xml:space="preserve"> i </w:t>
      </w:r>
      <w:proofErr w:type="spellStart"/>
      <w:r w:rsidRPr="00FE412D">
        <w:rPr>
          <w:rFonts w:ascii="Times New Roman" w:eastAsia="Times New Roman" w:hAnsi="Times New Roman"/>
          <w:sz w:val="24"/>
          <w:szCs w:val="24"/>
          <w:lang w:val="sr-Cyrl-BA"/>
        </w:rPr>
        <w:t>pružaoce</w:t>
      </w:r>
      <w:proofErr w:type="spellEnd"/>
      <w:r w:rsidRPr="00FE412D">
        <w:rPr>
          <w:rFonts w:ascii="Times New Roman" w:eastAsia="Times New Roman" w:hAnsi="Times New Roman"/>
          <w:sz w:val="24"/>
          <w:szCs w:val="24"/>
          <w:lang w:val="sr-Cyrl-BA"/>
        </w:rPr>
        <w:t xml:space="preserve"> platnih usluga da razvijaju nove usluge u vezi sa platnim računom koje bi ponudili fizičkim licima. Imajući u vidu navedeno, predložena je mogućnost fizičkom licu</w:t>
      </w:r>
      <w:r w:rsidRPr="00FE412D">
        <w:rPr>
          <w:rFonts w:ascii="Times New Roman" w:eastAsia="Times New Roman" w:hAnsi="Times New Roman"/>
          <w:b/>
          <w:sz w:val="24"/>
          <w:szCs w:val="24"/>
          <w:lang w:val="sr-Cyrl-BA"/>
        </w:rPr>
        <w:t xml:space="preserve"> </w:t>
      </w:r>
      <w:r w:rsidRPr="00FE412D">
        <w:rPr>
          <w:rFonts w:ascii="Times New Roman" w:eastAsia="Times New Roman" w:hAnsi="Times New Roman"/>
          <w:sz w:val="24"/>
          <w:szCs w:val="24"/>
          <w:lang w:val="sr-Cyrl-BA"/>
        </w:rPr>
        <w:t>koje ima prebivalište u Republici Srpskoj da, ako nema otvoren drugi platni račun, ima pravo da kod banke podnese zahtjev za otvaranje i korišćenje osnovnog platnog računa sa osnovnim uslugama (osnovni platni račun). Osnovni platni račun predstavlja račun koji nudi osnovne platne usluge i koristi se za izvršavanje platnih transakcija u konvertibilnim markama. S ciljem ujednačavanja bankarske prakse i veće transparentnosti za fizička lica, predloženo je da osnovni platni račun obuhvata minimalne platne usluge: 1) usluge koje omogućavaju sve radnje potrebne za otvaranje, vođenje i zatvaranje tog platnog računa, 2) usluge koje omogućavaju uplatu novčanih sredstava na platni račun i primanje uplata od trećih lica, 3) usluge koje omogućavaju isplatu gotovog novca sa platnog računa na šalterima ili bankomatima banke i 4) određeni broj usluga platnih transakcija mjesečno, to jest prenosa novčanih sredstava (direktnim zaduženjem, korišćenjem platne kartice, uključujući plaćanje putem interneta i transferom odobrenja).</w:t>
      </w:r>
      <w:r w:rsidRPr="00FE412D">
        <w:rPr>
          <w:rFonts w:ascii="Times New Roman" w:eastAsia="Times New Roman" w:hAnsi="Times New Roman"/>
          <w:b/>
          <w:sz w:val="24"/>
          <w:szCs w:val="24"/>
          <w:lang w:val="sr-Cyrl-BA"/>
        </w:rPr>
        <w:t xml:space="preserve"> </w:t>
      </w:r>
      <w:r w:rsidRPr="00FE412D">
        <w:rPr>
          <w:rFonts w:ascii="Times New Roman" w:eastAsia="Times New Roman" w:hAnsi="Times New Roman"/>
          <w:sz w:val="24"/>
          <w:szCs w:val="24"/>
          <w:lang w:val="sr-Cyrl-BA"/>
        </w:rPr>
        <w:t>Predloženo je da</w:t>
      </w:r>
      <w:r w:rsidRPr="00FE412D">
        <w:rPr>
          <w:rFonts w:ascii="Times New Roman" w:eastAsia="Times New Roman" w:hAnsi="Times New Roman"/>
          <w:b/>
          <w:sz w:val="24"/>
          <w:szCs w:val="24"/>
          <w:lang w:val="sr-Cyrl-BA"/>
        </w:rPr>
        <w:t xml:space="preserve"> </w:t>
      </w:r>
      <w:r w:rsidRPr="00FE412D">
        <w:rPr>
          <w:rFonts w:ascii="Times New Roman" w:eastAsia="Times New Roman" w:hAnsi="Times New Roman"/>
          <w:sz w:val="24"/>
          <w:szCs w:val="24"/>
          <w:lang w:val="sr-Cyrl-BA"/>
        </w:rPr>
        <w:t xml:space="preserve">cijeli postupak odlučivanja o zahtjevu za otvaranje osnovnog platnog računa ne smije da traje duže od deset radnih dana. Prilikom otvaranja osnovnog platnog računa fizičkom licu, banka je dužna da provjeri da li </w:t>
      </w:r>
      <w:r w:rsidRPr="00FE412D">
        <w:rPr>
          <w:rFonts w:ascii="Times New Roman" w:eastAsia="Times New Roman" w:hAnsi="Times New Roman"/>
          <w:sz w:val="24"/>
          <w:szCs w:val="24"/>
          <w:lang w:val="sr-Cyrl-BA"/>
        </w:rPr>
        <w:lastRenderedPageBreak/>
        <w:t>fizičko lice ima otvoren platni račun kod banke. U svrhu provjere ima li fizičko lice već otvoren platni račun, predloženo je da banka može dobiti podatke o postojanju platnog računa uvidom u Jedinstveni registar računa fizičkih lica, koji vodi APIF. Dalje, utvrđeno je da banka ne smije otvaranje osnovnog platnog računa uslovljavati ugovaranjem drugih usluga.</w:t>
      </w:r>
      <w:r w:rsidRPr="00FE412D">
        <w:rPr>
          <w:rFonts w:ascii="Times New Roman" w:eastAsia="Times New Roman" w:hAnsi="Times New Roman"/>
          <w:b/>
          <w:sz w:val="24"/>
          <w:szCs w:val="24"/>
          <w:lang w:val="sr-Cyrl-BA"/>
        </w:rPr>
        <w:t xml:space="preserve"> </w:t>
      </w:r>
    </w:p>
    <w:p w14:paraId="5D3B7D3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eastAsia="Times New Roman" w:hAnsi="Times New Roman"/>
          <w:sz w:val="24"/>
          <w:szCs w:val="24"/>
          <w:lang w:val="sr-Cyrl-BA"/>
        </w:rPr>
        <w:t xml:space="preserve">Članom 124. definisani su razlozi za odbijanje zahtjeva za otvaranje osnovnog platnog računa. U slučaju odbijanja zahtjeva za otvaranje osnovnog platnog računa fizičkom licu, banka je dužna pismenim putem i bez naknade dostaviti obavještenje o odbijanju i razlozima odbijanja, osim ako bi takvo obavještenje bilo suprotno ciljevima javne bezbjednosti, propisima o sprečavanju pranja novca i finansiranja terorističkih aktivnosti i drugim prinudnim propisima. Takođe, dužna je da fizičkom licu dostavi informaciju o pravu na prigovor, </w:t>
      </w:r>
      <w:r w:rsidRPr="00FE412D">
        <w:rPr>
          <w:rFonts w:ascii="Times New Roman" w:hAnsi="Times New Roman"/>
          <w:sz w:val="24"/>
          <w:szCs w:val="24"/>
          <w:lang w:val="sr-Cyrl-BA"/>
        </w:rPr>
        <w:t xml:space="preserve">pravu da obavijesti Agenciju o odbijanju zahtjeva, kao i o pravu na mirno rješavanje sporova u skladu sa odredbama ovog zakona kojima se uređuje mirno rješavanje sporova. </w:t>
      </w:r>
    </w:p>
    <w:p w14:paraId="4E406BD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Članom 125. </w:t>
      </w:r>
      <w:r w:rsidRPr="00FE412D">
        <w:rPr>
          <w:rFonts w:ascii="Times New Roman" w:eastAsia="Times New Roman" w:hAnsi="Times New Roman"/>
          <w:sz w:val="24"/>
          <w:szCs w:val="24"/>
          <w:lang w:val="sr-Cyrl-BA"/>
        </w:rPr>
        <w:t xml:space="preserve">uređena je naknada povezana sa osnovnim platnim računom. Definisano je da banke pružaju usluge vezane za osnovni platni račun besplatno ili uz razumnu naknadu. </w:t>
      </w:r>
      <w:r w:rsidRPr="00FE412D">
        <w:rPr>
          <w:rFonts w:ascii="Times New Roman" w:hAnsi="Times New Roman"/>
          <w:sz w:val="24"/>
          <w:szCs w:val="24"/>
          <w:lang w:val="sr-Cyrl-BA"/>
        </w:rPr>
        <w:t>Ovim članom se predlaže da naknada za usluge osnovnog platnog računa za fizička lica koja su socijalno osjetljive kategorije korisnika finansijskih usluga ne može biti veća od 0,15% prosječne mjesečne neto plate isplaćene u Republici Srpskoj, prema podacima Republičkog zavoda za statistiku, za prethodnu kalendarsku godinu. Ako se uzme u obzir navedeni obračun,</w:t>
      </w:r>
      <w:r w:rsidRPr="00FE412D">
        <w:rPr>
          <w:rFonts w:ascii="Times New Roman" w:eastAsia="Times New Roman" w:hAnsi="Times New Roman"/>
          <w:sz w:val="24"/>
          <w:szCs w:val="24"/>
          <w:lang w:val="sr-Cyrl-BA"/>
        </w:rPr>
        <w:t xml:space="preserve"> visina naknade za vođenje osnovnog platnog računa trenutno bi iznosila najviše 2,1 KM</w:t>
      </w:r>
      <w:r w:rsidRPr="00FE412D">
        <w:rPr>
          <w:rFonts w:ascii="Times New Roman" w:eastAsia="Times New Roman" w:hAnsi="Times New Roman"/>
          <w:sz w:val="24"/>
          <w:szCs w:val="24"/>
          <w:vertAlign w:val="superscript"/>
          <w:lang w:val="sr-Cyrl-BA"/>
        </w:rPr>
        <w:footnoteReference w:id="9"/>
      </w:r>
      <w:r w:rsidRPr="00FE412D">
        <w:rPr>
          <w:rFonts w:ascii="Times New Roman" w:eastAsia="Times New Roman" w:hAnsi="Times New Roman"/>
          <w:sz w:val="24"/>
          <w:szCs w:val="24"/>
          <w:lang w:val="sr-Cyrl-BA"/>
        </w:rPr>
        <w:t>.</w:t>
      </w:r>
      <w:r w:rsidRPr="00FE412D">
        <w:rPr>
          <w:rFonts w:ascii="Times New Roman" w:hAnsi="Times New Roman"/>
          <w:sz w:val="24"/>
          <w:szCs w:val="24"/>
          <w:lang w:val="sr-Cyrl-BA"/>
        </w:rPr>
        <w:t xml:space="preserve"> Takođe, definisana su lica koja pripadaju socijalno osjetljivim kategorijama korisnika finansijskih usluga u smislu ovog zakona, i to: korisnici penzije koja je jednaka ili niža od najniže penzije isplaćene za 40 godina penzijskog staža, u skladu sa zakonom kojim se uređuje penzijsko i invalidsko osiguranje, te korisnici prava u skladu sa zakonima kojima se uređuju socijalna zaštita, studentski standard, posredovanje u zapošljavanju i prava za vrijeme nezaposlenosti, kao i druga slična prava (npr. novčana pomoć, dodatak za pomoć i njegu drugog lica, lična invalidnina, studentska stipendija, novčana naknada za nezaposleno lice i slično).</w:t>
      </w:r>
      <w:r w:rsidRPr="00FE412D">
        <w:rPr>
          <w:rFonts w:ascii="Times New Roman" w:eastAsia="Times New Roman" w:hAnsi="Times New Roman"/>
          <w:sz w:val="24"/>
          <w:szCs w:val="24"/>
          <w:lang w:val="sr-Cyrl-BA"/>
        </w:rPr>
        <w:t xml:space="preserve"> Prema obrazloženju Agencije za bankarstvo Republike Srpske, predložena naknada pokriva minimalne troškove vođenja računa i izvršavanja platnih transakcija koje banke imaju, a od kojih najveći dio obuhvata troškove prema Centralnoj banci Bosne i Hercegovine za sedam platnih transakcija uključenih u osnovni račun, koji u skladu sa Odlukom o izmjenama Odluke o utvrđivanju tarife naknada za usluge koje vrši Centralna banka Bosne i Hercegovine („Službeni glasnik </w:t>
      </w:r>
      <w:proofErr w:type="spellStart"/>
      <w:r w:rsidRPr="00FE412D">
        <w:rPr>
          <w:rFonts w:ascii="Times New Roman" w:eastAsia="Times New Roman" w:hAnsi="Times New Roman"/>
          <w:sz w:val="24"/>
          <w:szCs w:val="24"/>
          <w:lang w:val="sr-Cyrl-BA"/>
        </w:rPr>
        <w:t>BiH</w:t>
      </w:r>
      <w:proofErr w:type="spellEnd"/>
      <w:r w:rsidRPr="00FE412D">
        <w:rPr>
          <w:rFonts w:ascii="Times New Roman" w:eastAsia="Times New Roman" w:hAnsi="Times New Roman"/>
          <w:sz w:val="24"/>
          <w:szCs w:val="24"/>
          <w:lang w:val="sr-Cyrl-BA"/>
        </w:rPr>
        <w:t xml:space="preserve">“, broj 68/24) iznose 0,26 KM po jednoj transakciji. Sedam platnih transakcija mjesečno je obuhvaćeno osnovnim platnim računom iz razloga što je to minimum transakcija koji je dovoljan za osnovna plaćanja komunalnih usluga i drugih računa koje klijent banke ima u toku mjeseca. </w:t>
      </w:r>
      <w:r w:rsidRPr="00FE412D">
        <w:rPr>
          <w:rFonts w:ascii="Times New Roman" w:hAnsi="Times New Roman"/>
          <w:sz w:val="24"/>
          <w:szCs w:val="24"/>
          <w:lang w:val="sr-Cyrl-BA"/>
        </w:rPr>
        <w:t xml:space="preserve">Većina stanovništva Republike Srpske vrši plaćanje računa u bankama (najčešće komunalne usluge), čija prosječna vrijednost po transakciji ne iznosi više od 100 KM. Shodno navedenom, smatra se da za ograničenje iznosa po platnoj transakciji (100 KM) ima opravdan razlog da se ne naplaćuje korisnicima osnovnog platnog računa. Dalje, uvidom u uporedni pregled – Naknada i provizija za usluge u poslovanju sa stanovništvom, koje banke kvartalno dostavljaju Agenciji, evidentno je da se naknade i provizije za platne transakcije do 100 KM naplaćuju od fizičkih lica (bezgotovinsko plaćanje interno i eksterno, plaćanje putem elektronskog bankarstva interno i eksterno) u intervalu od 0,5 KM do 2,2 KM po transakciji, što u konačnici korisnicima osnovnog platnog računa rezultira uštedom (za sedam besplatnih platnih transakcija) u iznosu od 3,5 KM do 15,4 KM, u zavisnosti od vrste plaćanja. </w:t>
      </w:r>
      <w:r w:rsidRPr="00FE412D">
        <w:rPr>
          <w:rFonts w:ascii="Times New Roman" w:eastAsia="Times New Roman" w:hAnsi="Times New Roman"/>
          <w:sz w:val="24"/>
          <w:szCs w:val="24"/>
          <w:lang w:val="sr-Cyrl-BA"/>
        </w:rPr>
        <w:t xml:space="preserve">Takođe, zakonom je propisano da </w:t>
      </w:r>
      <w:r w:rsidRPr="00FE412D">
        <w:rPr>
          <w:rFonts w:ascii="Times New Roman" w:hAnsi="Times New Roman"/>
          <w:sz w:val="24"/>
          <w:szCs w:val="24"/>
          <w:lang w:val="sr-Cyrl-BA" w:eastAsia="sr-Latn-CS"/>
        </w:rPr>
        <w:t xml:space="preserve">Agencija, u slučaju </w:t>
      </w:r>
      <w:r w:rsidRPr="00FE412D">
        <w:rPr>
          <w:rFonts w:ascii="Times New Roman" w:hAnsi="Times New Roman"/>
          <w:sz w:val="24"/>
          <w:szCs w:val="24"/>
          <w:lang w:val="sr-Cyrl-BA"/>
        </w:rPr>
        <w:t xml:space="preserve">posebnih okolnosti od značaja za dostupnost osnovnog platnog računa potrošačima, može utvrditi najviši iznos naknade za </w:t>
      </w:r>
      <w:r w:rsidRPr="00FE412D">
        <w:rPr>
          <w:rFonts w:ascii="Times New Roman" w:hAnsi="Times New Roman"/>
          <w:sz w:val="24"/>
          <w:szCs w:val="24"/>
          <w:lang w:val="sr-Cyrl-BA"/>
        </w:rPr>
        <w:lastRenderedPageBreak/>
        <w:t xml:space="preserve">vođenje osnovnog platnog računa ostalim licima koja ne pripadaju socijalno osjetljivim kategorijama korisnika finansijskih usluga. </w:t>
      </w:r>
    </w:p>
    <w:p w14:paraId="18771445"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Članom 126. propisane su obaveze banke u vezi sa informisanjem potrošača o pravu na osnovni platni račun, uslovima za njegovo otvaranje i korišćenje, kao i o naknadama i pravima potrošača u vezi sa ovim računom. Utvrđeno je da je banka dužna da u svojim poslovnim prostorijama i na internet stranici, na isti način i u istom obimu kao i za druge platne račune, objavljuje sve relevantne informacije u vezi sa osnovnim platnim računom – uključujući podatke o dostupnosti ovog računa, naknadama, uslovima i načinu ostvarivanja prava na osnovni platni račun, kao i informacije o pravu na prigovor i postupcima vansudske zaštite prava. Takođe, banka je obavezna da potrošaču, bez naknade, pruži jasne, razumljive i potpune informacije i objašnjenja o uslugama koje nudi u okviru osnovnog platnog računa, uslovima korišćenja i naknadama koje se primjenjuju, na način koji ne dovodi potrošača u zabludu i ne stvara lažna očekivanja. Posebno se naglašava da ugovaranje dodatnih usluga ne može biti uslov za otvaranje i korišćenje osnovnog platnog računa. Banka je dužna da potrošača kome odbije otvaranje platnog računa ili raskine postojeći ugovor o platnom računu, obavijesti o njegovom pravu na osnovni platni račun, osim u slučajevima kada su ispunjeni zakonom utvrđeni uslovi za odbijanje zahtjeva za otvaranje ovog računa. Takođe, banka je u obavezi da dokumentuje obavještenje o pravu na otvaranje osnovnog platnog računa i dokaze o ispunjenosti uslova za odbijanje zahtjeva, kao i da tu dokumentaciju čuva najmanje pet godina, osim ako posebnim propisima nije određen duži rok.</w:t>
      </w:r>
    </w:p>
    <w:p w14:paraId="2B514EC5"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eastAsia="sr-Latn-CS"/>
        </w:rPr>
      </w:pPr>
      <w:r w:rsidRPr="00FE412D">
        <w:rPr>
          <w:rFonts w:ascii="Times New Roman" w:hAnsi="Times New Roman"/>
          <w:sz w:val="24"/>
          <w:szCs w:val="24"/>
          <w:lang w:val="sr-Cyrl-BA"/>
        </w:rPr>
        <w:t xml:space="preserve">Članom 127. </w:t>
      </w:r>
      <w:r w:rsidRPr="00FE412D">
        <w:rPr>
          <w:rFonts w:ascii="Times New Roman" w:eastAsia="Times New Roman" w:hAnsi="Times New Roman"/>
          <w:sz w:val="24"/>
          <w:szCs w:val="24"/>
          <w:lang w:val="sr-Cyrl-BA"/>
        </w:rPr>
        <w:t xml:space="preserve">utvrđeni su uslovi pod kojima banka može jednostrano raskinuti ugovor o osnovnom platnom računu. Takođe, definisane su i obaveze banke u slučaju raskida ugovora, prvenstveno obaveze koje se odnose na rokove za obavještavanje potrošača. Ovim članom propisuje se obaveza banke da u obavještenju o raskidu ugovora o osnovnom platnom računu jasno i nedvosmisleno navede uputstvo o pravu potrošača na podnošenje prigovora i pravu na mirno rješavanje sporova, u skladu sa propisima. Precizirano je da se na pitanja raskida ugovora o osnovnom računu, kao i raskida ostalih ugovora o platnom računu koja nisu uređena ovim zakonom primjenjuju odredbe zakona o obligacionim odnosima. Zakonom je, takođe, </w:t>
      </w:r>
      <w:r w:rsidRPr="00FE412D">
        <w:rPr>
          <w:rFonts w:ascii="Times New Roman" w:hAnsi="Times New Roman"/>
          <w:sz w:val="24"/>
          <w:szCs w:val="24"/>
          <w:lang w:val="sr-Cyrl-BA" w:eastAsia="sr-Latn-CS"/>
        </w:rPr>
        <w:t xml:space="preserve">utvrđeno da se uslovi za jednostrani raskid ugovora o osnovnom platnom računu koji se odnose na korišćenje računa u nezakonite svrhe i ostvarivanje prava po osnovu neistinitih informacija shodno primjenjuju i na jednostrani raskid ostalih ugovora o platnom računu koji su zaključeni sa potrošačem. </w:t>
      </w:r>
    </w:p>
    <w:p w14:paraId="69479BC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U Glavi VI (čl. 128. i 129) sadržane su odredbe koje definišu </w:t>
      </w:r>
      <w:r w:rsidRPr="00FE412D">
        <w:rPr>
          <w:rFonts w:ascii="Times New Roman" w:eastAsiaTheme="minorHAnsi" w:hAnsi="Times New Roman"/>
          <w:sz w:val="24"/>
          <w:szCs w:val="24"/>
          <w:lang w:val="sr-Cyrl-BA"/>
        </w:rPr>
        <w:t xml:space="preserve">tajnost podataka o platnim uslugama i zaštita podataka o ličnosti u vezi sa platnim uslugama, a što 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24. i 94. Direktive 2015/2366.</w:t>
      </w:r>
    </w:p>
    <w:p w14:paraId="7B3014AE"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eastAsiaTheme="minorHAnsi" w:hAnsi="Times New Roman"/>
          <w:sz w:val="24"/>
          <w:szCs w:val="24"/>
          <w:lang w:val="sr-Cyrl-BA"/>
        </w:rPr>
        <w:t xml:space="preserve">Članom 128. </w:t>
      </w:r>
      <w:r w:rsidRPr="00FE412D">
        <w:rPr>
          <w:rFonts w:ascii="Times New Roman" w:hAnsi="Times New Roman"/>
          <w:sz w:val="24"/>
          <w:szCs w:val="24"/>
          <w:lang w:val="sr-Cyrl-BA"/>
        </w:rPr>
        <w:t xml:space="preserve">uređena je tajnost podataka o platnim uslugama. Poslovnom tajnom smatraju se podaci do kojih je u toku poslovanja došao pružalac platnih usluga, a odnose se na korisnika platnih usluga, uključujući i podatke o njegovoj ličnosti, kao i podaci o platnoj transakciji i stanju i promjenama na platnom računu ovih korisnika. Izuzetno, obveznik čuvanja poslovne tajne može trećim licima saopštiti ili dostaviti ove podatke, odnosno omogućiti pristup tim podacima: ako je lice na koje se ovi podaci odnose dalo svoj prethodni pismeni pristanak, zatim ako radi vršenja nadzora to zahtijeva organ koji vrši nadzor nad </w:t>
      </w:r>
      <w:proofErr w:type="spellStart"/>
      <w:r w:rsidRPr="00FE412D">
        <w:rPr>
          <w:rFonts w:ascii="Times New Roman" w:hAnsi="Times New Roman"/>
          <w:sz w:val="24"/>
          <w:szCs w:val="24"/>
          <w:lang w:val="sr-Cyrl-BA"/>
        </w:rPr>
        <w:t>pružaocem</w:t>
      </w:r>
      <w:proofErr w:type="spellEnd"/>
      <w:r w:rsidRPr="00FE412D">
        <w:rPr>
          <w:rFonts w:ascii="Times New Roman" w:hAnsi="Times New Roman"/>
          <w:sz w:val="24"/>
          <w:szCs w:val="24"/>
          <w:lang w:val="sr-Cyrl-BA"/>
        </w:rPr>
        <w:t xml:space="preserve"> platnih usluga, na osnovu odluke ili zahtjeva nadležnog suda; za potrebe ministarstva nadležnog za unutrašnje poslove, organa nadležnog za borbu protiv organizovanog kriminala i organa nadležnog za sprečavanje pranja novca, u skladu sa propisima, za potrebe poreske skladu s propisima kojima se uređuju poslovi iz njihove nadležnosti i dr. Pružalac platnih usluga ima pravo da podatke saopšti, odnosno dostavi istražnom sudiji, javnom tužiocu i sudovima, odnosno drugim organima koji vrše javnopravna ovlašćenja – isključivo radi zaštite svojih prava, u skladu sa zakonom.</w:t>
      </w:r>
    </w:p>
    <w:p w14:paraId="7E964CE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lastRenderedPageBreak/>
        <w:t>U članu 129. propisano je da su pružaoci platnih usluga, učesnici u platnom sistemu i agent za poravnanje dužni da pri prikupljanju i obradi podataka o ličnosti koje se odnose na platne usluge postupaju u skladu s propisima kojima se uređuje zaštita podataka o ličnosti. Ipak, pružaoci platnih usluga i učesnici u platnom sistemu mogu prikupljati i obrađivati pomenute podatke radi sprečavanja, ispitivanja ili otkrivanja prevarnih radnji ili zloupotreba u vezi sa tim uslugama.</w:t>
      </w:r>
    </w:p>
    <w:p w14:paraId="6711E15C" w14:textId="77777777" w:rsidR="00D506CF" w:rsidRPr="00FE412D" w:rsidRDefault="00D506CF" w:rsidP="00D506CF">
      <w:pPr>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t xml:space="preserve">U Glavi VII (čl. 130. i 133) sadržane su odredbe koje definišu </w:t>
      </w:r>
      <w:r w:rsidRPr="00FE412D">
        <w:rPr>
          <w:rFonts w:ascii="Times New Roman" w:eastAsiaTheme="minorHAnsi" w:hAnsi="Times New Roman"/>
          <w:sz w:val="24"/>
          <w:szCs w:val="24"/>
          <w:lang w:val="sr-Cyrl-BA"/>
        </w:rPr>
        <w:t xml:space="preserve">upravljanje operativnim i bezbjednosnim rizicima i obezbjeđivanje </w:t>
      </w:r>
      <w:proofErr w:type="spellStart"/>
      <w:r w:rsidRPr="00FE412D">
        <w:rPr>
          <w:rFonts w:ascii="Times New Roman" w:eastAsiaTheme="minorHAnsi" w:hAnsi="Times New Roman"/>
          <w:sz w:val="24"/>
          <w:szCs w:val="24"/>
          <w:lang w:val="sr-Cyrl-BA"/>
        </w:rPr>
        <w:t>autentifikacije</w:t>
      </w:r>
      <w:proofErr w:type="spellEnd"/>
      <w:r w:rsidRPr="00FE412D">
        <w:rPr>
          <w:rFonts w:ascii="Times New Roman" w:eastAsiaTheme="minorHAnsi" w:hAnsi="Times New Roman"/>
          <w:sz w:val="24"/>
          <w:szCs w:val="24"/>
          <w:lang w:val="sr-Cyrl-BA"/>
        </w:rPr>
        <w:t xml:space="preserve"> u pružanju platnih usluga, a što 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95. do 98. Direktive 2015/2366.</w:t>
      </w:r>
    </w:p>
    <w:p w14:paraId="33FF685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U čl. 130. do 133. propisano je </w:t>
      </w:r>
      <w:r w:rsidRPr="00FE412D">
        <w:rPr>
          <w:rFonts w:ascii="Times New Roman" w:eastAsiaTheme="minorHAnsi" w:hAnsi="Times New Roman"/>
          <w:sz w:val="24"/>
          <w:szCs w:val="24"/>
          <w:lang w:val="sr-Cyrl-BA"/>
        </w:rPr>
        <w:t xml:space="preserve">upravljanje operativnim rizikom i bezbjednosnim rizikom, izvještavanje o incidentima, </w:t>
      </w:r>
      <w:proofErr w:type="spellStart"/>
      <w:r w:rsidRPr="00FE412D">
        <w:rPr>
          <w:rFonts w:ascii="Times New Roman" w:eastAsiaTheme="minorHAnsi" w:hAnsi="Times New Roman"/>
          <w:sz w:val="24"/>
          <w:szCs w:val="24"/>
          <w:lang w:val="sr-Cyrl-BA"/>
        </w:rPr>
        <w:t>autentifikacija</w:t>
      </w:r>
      <w:proofErr w:type="spellEnd"/>
      <w:r w:rsidRPr="00FE412D">
        <w:rPr>
          <w:rFonts w:ascii="Times New Roman" w:eastAsiaTheme="minorHAnsi" w:hAnsi="Times New Roman"/>
          <w:sz w:val="24"/>
          <w:szCs w:val="24"/>
          <w:lang w:val="sr-Cyrl-BA"/>
        </w:rPr>
        <w:t xml:space="preserve">, kao i tehnički standardi za </w:t>
      </w:r>
      <w:proofErr w:type="spellStart"/>
      <w:r w:rsidRPr="00FE412D">
        <w:rPr>
          <w:rFonts w:ascii="Times New Roman" w:eastAsiaTheme="minorHAnsi" w:hAnsi="Times New Roman"/>
          <w:sz w:val="24"/>
          <w:szCs w:val="24"/>
          <w:lang w:val="sr-Cyrl-BA"/>
        </w:rPr>
        <w:t>autentifikaciju</w:t>
      </w:r>
      <w:proofErr w:type="spellEnd"/>
      <w:r w:rsidRPr="00FE412D">
        <w:rPr>
          <w:rFonts w:ascii="Times New Roman" w:eastAsiaTheme="minorHAnsi" w:hAnsi="Times New Roman"/>
          <w:sz w:val="24"/>
          <w:szCs w:val="24"/>
          <w:lang w:val="sr-Cyrl-BA"/>
        </w:rPr>
        <w:t xml:space="preserve"> i komunikaciju.</w:t>
      </w:r>
    </w:p>
    <w:p w14:paraId="68532E0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U Glavi VIII (čl. 134. do 136.) sadržane su odredbe koje definišu </w:t>
      </w:r>
      <w:r w:rsidRPr="00FE412D">
        <w:rPr>
          <w:rFonts w:ascii="Times New Roman" w:eastAsiaTheme="minorHAnsi" w:hAnsi="Times New Roman"/>
          <w:sz w:val="24"/>
          <w:szCs w:val="24"/>
          <w:lang w:val="sr-Cyrl-BA"/>
        </w:rPr>
        <w:t xml:space="preserve">mirno rješavanje sporova, a što 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99, 101. i 102. Direktive 2015/2366.</w:t>
      </w:r>
    </w:p>
    <w:p w14:paraId="5A1A44AB"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134. uređeno je </w:t>
      </w:r>
      <w:r w:rsidRPr="00FE412D">
        <w:rPr>
          <w:rFonts w:ascii="Times New Roman" w:hAnsi="Times New Roman"/>
          <w:sz w:val="24"/>
          <w:szCs w:val="24"/>
          <w:lang w:val="sr-Cyrl-BA"/>
        </w:rPr>
        <w:t xml:space="preserve">da korisnik platnih usluga može uputiti svoj prigovor pružaocu platnih usluga ako smatra da se pružalac platnih usluga ne pridržava pojedinih odredaba ovog zakona. </w:t>
      </w:r>
      <w:r w:rsidRPr="00FE412D">
        <w:rPr>
          <w:rFonts w:ascii="Times New Roman" w:eastAsiaTheme="minorHAnsi" w:hAnsi="Times New Roman"/>
          <w:sz w:val="24"/>
          <w:szCs w:val="24"/>
          <w:lang w:val="sr-Cyrl-BA"/>
        </w:rPr>
        <w:t xml:space="preserve">Pružalac platnih usluga dužan je da korisniku platnih usluga dostavi odgovor na primjedbe najkasnije u roku od 15 radnih dana od dana prijema prigovora, i to u pisanoj formi ili, ako je tako ugovoreno između pružaoca platnih usluga i njegovog korisnika, na drugom trajnom nosaču podataka. U slučaju da pružalac platnih usluga ne dostavi odgovor u navedenom roku iz razloga na koje ne može da utiče taj pružalac platnih usluga, dužan je da korisniku platnih usluga, u roku od 15 radnih dana od dana prijema prigovora, dostavi obavještenje o razlozima za kašnjenje odgovora na prigovor i rokom za dostavljanje traženog odgovora, koji ne smije biti duži od 35 radnih dana, od dana prijema prigovora. </w:t>
      </w:r>
    </w:p>
    <w:p w14:paraId="3CC94ACF"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Prema ovom članu, pružalac platnih usluga ima obavezu da, u odgovoru na prigovor, korisnika platnih usluga uputi na mogućnost podnošenja prigovora Agenciji i na mogućnost mirnog rješavanja spora u skladu sa članom ovog zakona kojim je uređeno mirno rješavanje sporova. Takođe, pružalac platnih usluga dužan je da izradi i primjenjuje primjerene i efikasne procedure za rješavanje prigovora korisnika platnih usluga i učini ih dostupnim korisniku platnih usluga na jednom od službenih jezika u Republici Srpskoj ili drugom jeziku dogovorenom između pružaoca platnih usluga i njegovog korisnika platnih usluga. </w:t>
      </w:r>
    </w:p>
    <w:p w14:paraId="1147B640"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135. definisano je da korisnici platnih usluga i druga lica koja imaju određeni interes, uključujući udruženja potrošača mogu Agenciji podnijeti prigovor protiv pružaoca platnih usluga, ako smatraju da nije postupio u skladu sa odredbama ovog zakona. Nakon prijema prigovora, Agencija upućuje zahtjev pružaocu platnih usluga na kojeg se prigovor odnosi da dostavi svoje izjašnjenje i dokaze na koje se poziva, osim ako iz samog prigovora i podataka kojima Agencija raspolaže proizlazi da prigovor nije osnovan. Nakon razmatranja prigovora korisnika platnih usluga i izjašnjenja pružaoca platnih usluga sa dokazima, Agencija može: dati preporuku pružaocu platnih usluga za poboljšanje odnosa prema korisnicima platnih usluga, dati savjete korisniku platnih usluga vezane za ostvarivanje njegovih prava pri korišćenju platnih usluga, kao i obavljati i druge radnje koji doprinose ostvarivanju zaštite prava korisnika platnih usluga.</w:t>
      </w:r>
    </w:p>
    <w:p w14:paraId="072780EE"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sz w:val="24"/>
          <w:szCs w:val="24"/>
          <w:lang w:val="sr-Cyrl-BA"/>
        </w:rPr>
        <w:t>Članom 136. propisano je mirno rješavanje sporova.</w:t>
      </w:r>
      <w:r w:rsidRPr="00FE412D">
        <w:rPr>
          <w:rFonts w:ascii="Times New Roman" w:eastAsiaTheme="minorHAnsi" w:hAnsi="Times New Roman"/>
          <w:sz w:val="24"/>
          <w:szCs w:val="24"/>
          <w:lang w:val="sr-Cyrl-BA"/>
        </w:rPr>
        <w:t xml:space="preserve"> Prema ovom članu, korisnik platnih usluga može pristupiti mirnom rješavanju spora u skladu sa posebnim zakonima kojima se uređuju mirno rješavanje sporova i arbitraža, a korisnik platnih usluga potrošač i u skladu sa propisima kojima je uređena zaštita korisnika finansijskih usluga, te zakonom kojim je uređena zaštita potrošača. </w:t>
      </w:r>
    </w:p>
    <w:p w14:paraId="1189EF79"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hAnsi="Times New Roman"/>
          <w:noProof/>
          <w:sz w:val="24"/>
          <w:szCs w:val="24"/>
          <w:lang w:val="sr-Cyrl-BA"/>
        </w:rPr>
        <w:t xml:space="preserve">U Glavi IX (čl. 137. i 147) sadržane su odredbe koje definišu </w:t>
      </w:r>
      <w:r w:rsidRPr="00FE412D">
        <w:rPr>
          <w:rFonts w:ascii="Times New Roman" w:eastAsiaTheme="minorHAnsi" w:hAnsi="Times New Roman"/>
          <w:sz w:val="24"/>
          <w:szCs w:val="24"/>
          <w:lang w:val="sr-Cyrl-BA"/>
        </w:rPr>
        <w:t xml:space="preserve">nadzor nad pružanjem platnih usluga, a što je u skladu sa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22. i 23. Direktive 2015/2366.</w:t>
      </w:r>
    </w:p>
    <w:p w14:paraId="73B4B398"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noProof/>
          <w:sz w:val="24"/>
          <w:szCs w:val="24"/>
          <w:lang w:val="sr-Cyrl-BA"/>
        </w:rPr>
        <w:lastRenderedPageBreak/>
        <w:t xml:space="preserve">Članom 137. propisano je da Agencija vrši nadzor nad primjenom ovog zakona kod banaka, mikrokreditnih društava, društava za izdavanje elektronskog novca i Investiciono-razvojne banke Republike Srpske </w:t>
      </w:r>
      <w:r w:rsidRPr="00FE412D">
        <w:rPr>
          <w:rFonts w:ascii="Times New Roman" w:hAnsi="Times New Roman"/>
          <w:sz w:val="24"/>
          <w:szCs w:val="24"/>
          <w:lang w:val="sr-Cyrl-BA"/>
        </w:rPr>
        <w:t xml:space="preserve">na način i u postupku koji su propisani zakonom kojim se uređuje poslovanje banaka, zakonom kojim se uređuje poslovanje </w:t>
      </w:r>
      <w:proofErr w:type="spellStart"/>
      <w:r w:rsidRPr="00FE412D">
        <w:rPr>
          <w:rFonts w:ascii="Times New Roman" w:hAnsi="Times New Roman"/>
          <w:sz w:val="24"/>
          <w:szCs w:val="24"/>
          <w:lang w:val="sr-Cyrl-BA"/>
        </w:rPr>
        <w:t>mikrokreditnih</w:t>
      </w:r>
      <w:proofErr w:type="spellEnd"/>
      <w:r w:rsidRPr="00FE412D">
        <w:rPr>
          <w:rFonts w:ascii="Times New Roman" w:hAnsi="Times New Roman"/>
          <w:sz w:val="24"/>
          <w:szCs w:val="24"/>
          <w:lang w:val="sr-Cyrl-BA"/>
        </w:rPr>
        <w:t xml:space="preserve"> društava, zakonom kojim se uređuje poslovanje društava za izdavanje elektronskog novca, zakonom koji se uređuje poslovanje </w:t>
      </w:r>
      <w:proofErr w:type="spellStart"/>
      <w:r w:rsidRPr="00FE412D">
        <w:rPr>
          <w:rFonts w:ascii="Times New Roman" w:hAnsi="Times New Roman"/>
          <w:sz w:val="24"/>
          <w:szCs w:val="24"/>
          <w:lang w:val="sr-Cyrl-BA"/>
        </w:rPr>
        <w:t>Investiciono-razvojne</w:t>
      </w:r>
      <w:proofErr w:type="spellEnd"/>
      <w:r w:rsidRPr="00FE412D">
        <w:rPr>
          <w:rFonts w:ascii="Times New Roman" w:hAnsi="Times New Roman"/>
          <w:sz w:val="24"/>
          <w:szCs w:val="24"/>
          <w:lang w:val="sr-Cyrl-BA"/>
        </w:rPr>
        <w:t xml:space="preserve"> banke Republike Srpske, kao i ovim zakonom i propisima donesenim na osnovu ovih zakona. Danje, propisano je da nadzor nad subjektima nadzora Agencija vrši u skladu sa odredbama ovog zakona i propisima donesenim na osnovu njega. Prema ovom zakonu subjekti nadzora su: platne institucije, pružaoci usluge pružanja informacija o računu, javni poštanski operater i upravljač platnim sistemom. </w:t>
      </w:r>
      <w:r w:rsidRPr="00FE412D">
        <w:rPr>
          <w:rFonts w:ascii="Times New Roman" w:hAnsi="Times New Roman"/>
          <w:noProof/>
          <w:sz w:val="24"/>
          <w:szCs w:val="24"/>
          <w:lang w:val="sr-Cyrl-BA"/>
        </w:rPr>
        <w:t xml:space="preserve">Takođe, propisano je da je kod hibridne platne institucije nadzor ograničen na organizacioni dio te platne institucije koji se odnosi na pružanje platnih usluga, dok je </w:t>
      </w:r>
      <w:r w:rsidRPr="00FE412D">
        <w:rPr>
          <w:rFonts w:ascii="Times New Roman" w:hAnsi="Times New Roman"/>
          <w:sz w:val="24"/>
          <w:szCs w:val="24"/>
          <w:lang w:val="sr-Cyrl-BA"/>
        </w:rPr>
        <w:t>kod javnog poštanskog operatera nadzor je ograničen na dio poslovanja tog operatera koji se odnosi na pružanje platnih usluga, kao i obavljanje drugih poslova utvrđenih ovim zakonom. Kod upravljača platnim sistemom nadzor je ograničen na dio poslovanja koji se odnosi na upravljanje platnim sistemom.</w:t>
      </w:r>
    </w:p>
    <w:p w14:paraId="765AC8B9"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 xml:space="preserve">Članom 138. definisan je način vršenja nadzora nad subjektim nadzora. Propisano je da Agencija može </w:t>
      </w:r>
      <w:r w:rsidRPr="00FE412D">
        <w:rPr>
          <w:rFonts w:ascii="Times New Roman" w:eastAsia="Times New Roman" w:hAnsi="Times New Roman"/>
          <w:sz w:val="24"/>
          <w:szCs w:val="24"/>
          <w:lang w:val="sr-Cyrl-BA" w:eastAsia="sr-Cyrl-RS"/>
        </w:rPr>
        <w:t xml:space="preserve">izvršiti nadzor i kod lica kojima je subjekt nadzora </w:t>
      </w:r>
      <w:proofErr w:type="spellStart"/>
      <w:r w:rsidRPr="00FE412D">
        <w:rPr>
          <w:rFonts w:ascii="Times New Roman" w:eastAsia="Times New Roman" w:hAnsi="Times New Roman"/>
          <w:sz w:val="24"/>
          <w:szCs w:val="24"/>
          <w:lang w:val="sr-Cyrl-BA" w:eastAsia="sr-Cyrl-RS"/>
        </w:rPr>
        <w:t>eksternalizovalo</w:t>
      </w:r>
      <w:proofErr w:type="spellEnd"/>
      <w:r w:rsidRPr="00FE412D">
        <w:rPr>
          <w:rFonts w:ascii="Times New Roman" w:eastAsia="Times New Roman" w:hAnsi="Times New Roman"/>
          <w:sz w:val="24"/>
          <w:szCs w:val="24"/>
          <w:lang w:val="sr-Cyrl-BA" w:eastAsia="sr-Cyrl-RS"/>
        </w:rPr>
        <w:t xml:space="preserve"> pojedine operativne poslove u skladu sa ovim zakonom. </w:t>
      </w:r>
      <w:r w:rsidRPr="00FE412D">
        <w:rPr>
          <w:rFonts w:ascii="Times New Roman" w:hAnsi="Times New Roman"/>
          <w:noProof/>
          <w:sz w:val="24"/>
          <w:szCs w:val="24"/>
          <w:lang w:val="sr-Cyrl-BA"/>
        </w:rPr>
        <w:t>Lica kod kojih se vrši nadzor dužna su omogućiti ovlašćenim licima Agencije nesmetano vršenje nadzora, te sarađivati sa njima. Dalje, Agencija može ovlastiti privredno društvo za reviziju ili drugo stručno osposobljeno lice za obavljanje pojedinih zadataka u vezi sa nadzorom i u tom slučaju ovlašćena lica imaju jednake nadležnosti i dužnosti kao ovlašćeno lice Agencije. Takođe, propisano je da subjekt nadzora plaća naknadu za nadzor Agenciji, čiju visinu, način obračuna i plaćanja propisuje Agencija svojom tarifom. Ovim članom je utvrđeno pravo Agenciji da donese akt kojim propisuje postupak i način obavljanja nadzora, nalaganje mjera nadzora, te subjekta u toku i nakon izvršenog nadzora.</w:t>
      </w:r>
    </w:p>
    <w:p w14:paraId="13D360D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noProof/>
          <w:sz w:val="24"/>
          <w:szCs w:val="24"/>
          <w:lang w:val="sr-Cyrl-BA"/>
        </w:rPr>
        <w:t xml:space="preserve">Članom 139. propisano je da </w:t>
      </w:r>
      <w:r w:rsidRPr="00FE412D">
        <w:rPr>
          <w:rFonts w:ascii="Times New Roman" w:hAnsi="Times New Roman"/>
          <w:sz w:val="24"/>
          <w:szCs w:val="24"/>
          <w:lang w:val="sr-Cyrl-BA"/>
        </w:rPr>
        <w:t>Agencija vrši posredni nadzor poslovanja prikupljanjem i analizom izvještaja i druge dokumentacije, kao i kontinuiranim praćenjem i provjerom drugih podataka o poslovanju subjekta nadzora koje su prema odredbama ovoga zakona i propisa donesenih na osnovu njega dužne izvještavati Agenciju.</w:t>
      </w:r>
    </w:p>
    <w:p w14:paraId="2F35CBED"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sz w:val="24"/>
          <w:szCs w:val="24"/>
          <w:lang w:val="sr-Cyrl-BA"/>
        </w:rPr>
        <w:t xml:space="preserve">Članom 140. </w:t>
      </w:r>
      <w:r w:rsidRPr="00FE412D">
        <w:rPr>
          <w:rFonts w:ascii="Times New Roman" w:hAnsi="Times New Roman"/>
          <w:noProof/>
          <w:sz w:val="24"/>
          <w:szCs w:val="24"/>
          <w:lang w:val="sr-Cyrl-BA"/>
        </w:rPr>
        <w:t>propisani su način i uslovi, kao i dužnosti subjekta u kojima se vrši neposredni nadzor. Takođe, propisano je i vrijeme u kome ovlašćena lica mogu vršiti neposredni nadzor.</w:t>
      </w:r>
    </w:p>
    <w:p w14:paraId="3DDD1E10"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t>Čl. 141. i 142. propisana je obaveza sačinjavanja zapisnika o obavljenom neposrednom nadzoru, kao i propisane okolnosti kada se sačinjava zapisnik u obavljanju posrednog nadzora. Dalje, propisan je rok u kojem subjekt nadzora ima pravo da uloži primjedbe na zapisnik, te je definisano da ako se razmatranjem primjedaba subjekta nadzora na zapisnik utvrdi njegova opravdanost, Agencija sačinjava dodatak zapisnika, koji se subjektu nadzora u roku od 15 dana od dana prijema primejdbi na zapisnik. Takođe, utvrđeno je da protiv zaključka kojim se odlučuje o primjedbama na zapisnik nije dopuštena posebna žalba.</w:t>
      </w:r>
    </w:p>
    <w:p w14:paraId="66D712EB"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sz w:val="24"/>
          <w:szCs w:val="24"/>
          <w:lang w:val="sr-Cyrl-BA"/>
        </w:rPr>
      </w:pPr>
      <w:r w:rsidRPr="00FE412D">
        <w:rPr>
          <w:rFonts w:ascii="Times New Roman" w:hAnsi="Times New Roman"/>
          <w:noProof/>
          <w:sz w:val="24"/>
          <w:szCs w:val="24"/>
          <w:lang w:val="sr-Cyrl-BA"/>
        </w:rPr>
        <w:t>Članom 143. propisuje se da je Agencija ovlašćena da vrši kontrolu lica koja pružaju platne usluge, a koje u smislu ovog zakona nisu pružaoci platnih usluga., kao i da podnese prijavu nadležnom organu za neovlašćeno bavljenje djelatnosti pružanja platnih usluga. Agencija je dužna da na svojoj internet stranici i u sredstvima javnog informisanja objavljuje upozorenje o neovlašćenom obavljanju djelatnosti pružanja platnih usluga.</w:t>
      </w:r>
    </w:p>
    <w:p w14:paraId="63FDA9AB" w14:textId="77777777" w:rsidR="00D506CF" w:rsidRPr="00FE412D" w:rsidRDefault="00D506CF" w:rsidP="00D506CF">
      <w:pPr>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t>Članom 144. navedene su mjere nadzora koje Agencija može preduzeti prema subjektu nadzora, i to: izdati pismeno upozorenje, naložiti otklanjanje nezakonitosti i nepravilnosti, izdati prekršajni nalog,</w:t>
      </w:r>
      <w:r w:rsidRPr="00FE412D">
        <w:rPr>
          <w:rFonts w:ascii="Times New Roman" w:eastAsia="Times New Roman" w:hAnsi="Times New Roman"/>
          <w:sz w:val="24"/>
          <w:szCs w:val="24"/>
          <w:lang w:val="sr-Cyrl-BA" w:eastAsia="sr-Cyrl-RS" w:bidi="en-US"/>
        </w:rPr>
        <w:t xml:space="preserve"> privremeno obustaviti pružanje platnih usluga</w:t>
      </w:r>
      <w:r w:rsidRPr="00FE412D">
        <w:rPr>
          <w:rFonts w:ascii="Times New Roman" w:hAnsi="Times New Roman"/>
          <w:noProof/>
          <w:sz w:val="24"/>
          <w:szCs w:val="24"/>
          <w:lang w:val="sr-Cyrl-BA"/>
        </w:rPr>
        <w:t xml:space="preserve"> i oduzeti dozvolu za pružanje platnih usluga.</w:t>
      </w:r>
    </w:p>
    <w:p w14:paraId="1562FF55" w14:textId="77777777" w:rsidR="00D506CF" w:rsidRPr="00FE412D" w:rsidRDefault="00D506CF" w:rsidP="00D506CF">
      <w:pPr>
        <w:spacing w:after="0" w:line="240" w:lineRule="auto"/>
        <w:ind w:firstLine="720"/>
        <w:jc w:val="both"/>
        <w:rPr>
          <w:rFonts w:ascii="Times New Roman" w:hAnsi="Times New Roman"/>
          <w:noProof/>
          <w:sz w:val="24"/>
          <w:szCs w:val="24"/>
          <w:lang w:val="sr-Cyrl-BA"/>
        </w:rPr>
      </w:pPr>
      <w:r w:rsidRPr="00FE412D">
        <w:rPr>
          <w:rFonts w:ascii="Times New Roman" w:hAnsi="Times New Roman"/>
          <w:noProof/>
          <w:sz w:val="24"/>
          <w:szCs w:val="24"/>
          <w:lang w:val="sr-Cyrl-BA"/>
        </w:rPr>
        <w:lastRenderedPageBreak/>
        <w:t xml:space="preserve">Članom 145. propisano je da Agencija </w:t>
      </w:r>
      <w:r w:rsidRPr="00FE412D">
        <w:rPr>
          <w:rFonts w:ascii="Times New Roman" w:hAnsi="Times New Roman"/>
          <w:sz w:val="24"/>
          <w:szCs w:val="24"/>
          <w:lang w:val="sr-Cyrl-BA" w:eastAsia="en-GB"/>
        </w:rPr>
        <w:t xml:space="preserve">može izdati pismeno upozorenje subjektu nadzora, ako </w:t>
      </w:r>
      <w:r w:rsidRPr="00FE412D">
        <w:rPr>
          <w:rFonts w:ascii="Times New Roman" w:eastAsia="Arial" w:hAnsi="Times New Roman"/>
          <w:sz w:val="24"/>
          <w:szCs w:val="24"/>
          <w:lang w:val="sr-Cyrl-BA"/>
        </w:rPr>
        <w:t xml:space="preserve">u vršenju </w:t>
      </w:r>
      <w:r w:rsidRPr="00FE412D">
        <w:rPr>
          <w:rFonts w:ascii="Times New Roman" w:eastAsia="Times New Roman" w:hAnsi="Times New Roman"/>
          <w:sz w:val="24"/>
          <w:szCs w:val="24"/>
          <w:lang w:val="sr-Cyrl-BA" w:eastAsia="sr-Cyrl-RS"/>
        </w:rPr>
        <w:t>nadzora nad subjektom nadzora</w:t>
      </w:r>
      <w:r w:rsidRPr="00FE412D">
        <w:rPr>
          <w:rFonts w:ascii="Times New Roman" w:eastAsia="Times New Roman" w:hAnsi="Times New Roman"/>
          <w:sz w:val="24"/>
          <w:szCs w:val="24"/>
          <w:lang w:val="sr-Cyrl-BA" w:eastAsia="en-GB"/>
        </w:rPr>
        <w:t xml:space="preserve"> </w:t>
      </w:r>
      <w:r w:rsidRPr="00FE412D">
        <w:rPr>
          <w:rFonts w:ascii="Times New Roman" w:eastAsia="Times New Roman" w:hAnsi="Times New Roman"/>
          <w:sz w:val="24"/>
          <w:szCs w:val="24"/>
          <w:lang w:val="sr-Cyrl-BA" w:eastAsia="sr-Cyrl-RS"/>
        </w:rPr>
        <w:t>utvrdi nepravilnosti, a njihova priroda i obim nemaju značajan uticaj i štetne posljedice.</w:t>
      </w:r>
    </w:p>
    <w:p w14:paraId="11EA1D2C" w14:textId="77777777" w:rsidR="00D506CF" w:rsidRPr="00FE412D" w:rsidRDefault="00D506CF" w:rsidP="00D506CF">
      <w:pPr>
        <w:widowControl w:val="0"/>
        <w:spacing w:after="0" w:line="240" w:lineRule="auto"/>
        <w:ind w:firstLine="720"/>
        <w:jc w:val="both"/>
        <w:outlineLvl w:val="7"/>
        <w:rPr>
          <w:rFonts w:ascii="Times New Roman" w:hAnsi="Times New Roman"/>
          <w:noProof/>
          <w:sz w:val="24"/>
          <w:szCs w:val="24"/>
          <w:lang w:val="sr-Cyrl-BA"/>
        </w:rPr>
      </w:pPr>
      <w:r w:rsidRPr="00FE412D">
        <w:rPr>
          <w:rFonts w:ascii="Times New Roman" w:hAnsi="Times New Roman"/>
          <w:noProof/>
          <w:sz w:val="24"/>
          <w:szCs w:val="24"/>
          <w:lang w:val="sr-Cyrl-BA"/>
        </w:rPr>
        <w:t>Članom 146. navedene su mjere za otklanjanje nezakonitosti i nepravilnosti koje Agencija može naložiti subjektu nadzora ako u poslovanju subjekta nadzora utvrdi nezakonitosti i nepravilnosti, kao i vrste dodatnih mjera. Takođe, propisano je da Agencija rješenjem o izricanju mjera utvrdi rok za izvršenje svake naložene mjere, kao i rok za dostavljanje izvještaja i dokaza o izvršenju naložene mjere.</w:t>
      </w:r>
    </w:p>
    <w:p w14:paraId="5D6DEACA" w14:textId="77777777" w:rsidR="00D506CF" w:rsidRPr="00FE412D" w:rsidRDefault="00D506CF" w:rsidP="00D506CF">
      <w:pPr>
        <w:autoSpaceDE w:val="0"/>
        <w:autoSpaceDN w:val="0"/>
        <w:adjustRightInd w:val="0"/>
        <w:spacing w:after="0" w:line="240" w:lineRule="auto"/>
        <w:ind w:firstLine="720"/>
        <w:jc w:val="both"/>
        <w:rPr>
          <w:rFonts w:ascii="Times New Roman" w:hAnsi="Times New Roman"/>
          <w:noProof/>
          <w:sz w:val="24"/>
          <w:szCs w:val="24"/>
          <w:lang w:val="sr-Cyrl-BA"/>
        </w:rPr>
      </w:pPr>
      <w:r w:rsidRPr="00FE412D">
        <w:rPr>
          <w:rFonts w:ascii="Times New Roman" w:hAnsi="Times New Roman"/>
          <w:sz w:val="24"/>
          <w:szCs w:val="24"/>
          <w:lang w:val="sr-Cyrl-BA"/>
        </w:rPr>
        <w:t>Članom 147.</w:t>
      </w:r>
      <w:r w:rsidRPr="00FE412D">
        <w:rPr>
          <w:rFonts w:ascii="Times New Roman" w:hAnsi="Times New Roman"/>
          <w:noProof/>
          <w:sz w:val="24"/>
          <w:szCs w:val="24"/>
          <w:lang w:val="sr-Cyrl-BA"/>
        </w:rPr>
        <w:t xml:space="preserve"> predviđeno je diskreciono pravo Agencije u izboru mjera nadzora koje će preduzeti prema subjektu nadzora i precizno utvrđene činjenice i okolnosti koje Agencija uzima u obzir i cijeni prilikom izbora mjera nadzora.</w:t>
      </w:r>
    </w:p>
    <w:p w14:paraId="5CD51E00" w14:textId="77777777" w:rsidR="00D506CF" w:rsidRPr="00FE412D" w:rsidRDefault="00D506CF" w:rsidP="00D506CF">
      <w:pPr>
        <w:spacing w:after="0" w:line="240" w:lineRule="auto"/>
        <w:ind w:firstLine="720"/>
        <w:jc w:val="both"/>
        <w:rPr>
          <w:rFonts w:ascii="Times New Roman" w:hAnsi="Times New Roman"/>
          <w:sz w:val="24"/>
          <w:szCs w:val="24"/>
          <w:lang w:val="sr-Cyrl-BA"/>
        </w:rPr>
      </w:pPr>
      <w:r w:rsidRPr="00FE412D">
        <w:rPr>
          <w:rFonts w:ascii="Times New Roman" w:hAnsi="Times New Roman"/>
          <w:noProof/>
          <w:sz w:val="24"/>
          <w:szCs w:val="24"/>
          <w:lang w:val="sr-Cyrl-BA"/>
        </w:rPr>
        <w:t xml:space="preserve">U Glavi X (čl. 148. do 168) sadržane su odredbe koje definišu </w:t>
      </w:r>
      <w:r w:rsidRPr="00FE412D">
        <w:rPr>
          <w:rFonts w:ascii="Times New Roman" w:eastAsiaTheme="minorHAnsi" w:hAnsi="Times New Roman"/>
          <w:sz w:val="24"/>
          <w:szCs w:val="24"/>
          <w:lang w:val="sr-Cyrl-BA"/>
        </w:rPr>
        <w:t>platne sisteme.</w:t>
      </w:r>
    </w:p>
    <w:p w14:paraId="76ECBEF0"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hAnsi="Times New Roman"/>
          <w:bCs/>
          <w:sz w:val="24"/>
          <w:szCs w:val="24"/>
          <w:lang w:val="sr-Cyrl-BA"/>
        </w:rPr>
        <w:t xml:space="preserve">U članu 148. </w:t>
      </w:r>
      <w:r w:rsidRPr="00FE412D">
        <w:rPr>
          <w:rFonts w:ascii="Times New Roman" w:eastAsiaTheme="minorHAnsi" w:hAnsi="Times New Roman"/>
          <w:sz w:val="24"/>
          <w:szCs w:val="24"/>
          <w:lang w:val="sr-Cyrl-BA"/>
        </w:rPr>
        <w:t>utvrđeno je da je platni sistem sporazum između tri ili više učesnika platnog sistema – ne računajući upravljača (operatera) platnog sistema, posrednika (agenta) za poravnanje, centralnu ugovornu stranu, klirinšku organizaciju kao i posredne učesnike – o zajedničkim pravilima i standardizovanim procedurama za obračun i poravnanje odnosno za obračun ili poravnanje naloga za prenos novčanih sredstava između učesnika u platnom sistemu.</w:t>
      </w:r>
    </w:p>
    <w:p w14:paraId="7365EE54"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149. </w:t>
      </w:r>
      <w:r w:rsidRPr="00FE412D">
        <w:rPr>
          <w:rFonts w:ascii="Times New Roman" w:hAnsi="Times New Roman"/>
          <w:bCs/>
          <w:sz w:val="24"/>
          <w:szCs w:val="24"/>
          <w:lang w:val="sr-Cyrl-BA"/>
        </w:rPr>
        <w:t xml:space="preserve">definisan je platni sistem u Republici Srpskoj na načina da je to sistem </w:t>
      </w:r>
      <w:r w:rsidRPr="00FE412D">
        <w:rPr>
          <w:rFonts w:ascii="Times New Roman" w:eastAsiaTheme="minorHAnsi" w:hAnsi="Times New Roman"/>
          <w:sz w:val="24"/>
          <w:szCs w:val="24"/>
          <w:lang w:val="sr-Cyrl-BA"/>
        </w:rPr>
        <w:t>čiji je najmanje jedan učesnik pružalac platnih usluga koji je dobio dozvolu Agencije za pružanje tih usluga i čiji upravljač je lice kojem je Agencija izdala dozvolu za upravljanje platnim sistemom. Takođe, propisano je da se platni sistemi koje uspostavlja i kojima upravlja Centralna banka Bosne i Hercegovine uspostavljaju u skladu sa propisima kojima se uređuju njene nadležnosti i ovlašćenja.</w:t>
      </w:r>
    </w:p>
    <w:p w14:paraId="2874F125"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150. definisani su, zbog mogućnosti povezivanja, povezani platni sistemi i način njihovog povezivanja.</w:t>
      </w:r>
    </w:p>
    <w:p w14:paraId="2953F02F"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151. definisani su poslovi koji se obavljaju u okviru platnog sistema: obračun (kliring) i/ili poravnanje na osnovu naloga za prenos.</w:t>
      </w:r>
    </w:p>
    <w:p w14:paraId="14320974"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152. je definisano da je nalog za prenos u platnom sistemu instrukcija učesnika u tom sistemu da se primaocu stavi na raspolaganje novčani iznos ili instrukcija koja dovodi do preuzimanja ili izvršenja obaveza plaćanja između učesnika u platnom sistemu. Dalje, računi za poravnanje su računi koji se koriste za poravnanje potraživanja i obaveza između učesnika platnog sistema prenosom sredstava na osnovu naloga za prenos.</w:t>
      </w:r>
    </w:p>
    <w:p w14:paraId="5EA15A77"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153. definisani su učesnici u platnom sistemu, i to: pružaoci platnih usluga, upravljač tog ili drugog platnog sistema ili sistema poravnanja transakcija sa hartijama od vrijednosti, drugo pravno lice u skladu sa pravilima rada tog platnog sistema, uključujući centralnu drugu ugovornu stranu, agenta (posrednik) za poravnanje i organizaciju za obračun (kliring) ili člana obračuna centralne druge ugovorne strane, pravna lica koja imaju dozvolu za obavljanje investicionih poslova, tj. poslova sa hartijama od vrijednosti. Dalje, ovim članom je utvrđeno da Učesnik može učestvovati u platnom sistemu i posredno (indirektno) preko drugog učesnika s kojim je u ugovornom odnosu i koji mu omogućava izvršavanje naloga za prenos u tom sistemu, pod uslovom da je kao posredni (indirektni) učesnik poznat operateru tog platnog sistema. Pružaoci platnih usluga imaju obavezu da obavijeste Agenciju o svakom platnom sistemu u kojem učestvuju neposredno ili posredno i o upravljaču tog platnog sistema.</w:t>
      </w:r>
    </w:p>
    <w:p w14:paraId="6F187154"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154. definisano je da je upravljač platnog sistema pravno lice koje je odgovorno za upravljanje platnim sistemom, tako da obezbjeđuje rad platnog sistema u skladu s ovim zakonom, podzakonskim aktima donesenim na osnovu njega, propisima kojima se uređuju konačnost poravnanja u ovakvim sistemima i pravilima rada tog sistema, i odgovoran je za sveobuhvatno upravljanje svim rizicima u platnom sistemu. Prema ovom članu upravljač platnog sistema može biti: banka koja je dobila dozvolu Agencije za upravljanje platnim </w:t>
      </w:r>
      <w:r w:rsidRPr="00FE412D">
        <w:rPr>
          <w:rFonts w:ascii="Times New Roman" w:eastAsiaTheme="minorHAnsi" w:hAnsi="Times New Roman"/>
          <w:sz w:val="24"/>
          <w:szCs w:val="24"/>
          <w:lang w:val="sr-Cyrl-BA"/>
        </w:rPr>
        <w:lastRenderedPageBreak/>
        <w:t>sistemom, u skladu sa zakonom kojim se uređuje poslovanje banaka i društvo za izdavanje elektronskog novca, pružalac platnih usluga ili drugo pravno lice sa sjedištem u Republici Srpskoj, koje je dobilo dozvolu Agencije za upravljanje platnim sistemom kao obračunska organizacija u skladu sa ovim zakonom. Takođe, definisano je da upravljač otvara račun za poravnanje kod agenta za poravnanje, za račun učesnika u tom platnom sistemu kao stvarnih vlasnika, koji se koristi isključivo za poravnanje, odnosno obezbjeđenje potraživanja odnosno izmirenje obaveza po osnovu naloga za prenos, u skladu sa pravilima konkretnog platnog sistema. Dalje, precizirano je da se sredstva na računu za poravnanje vode odvojeno od druge imovine upravljača, da ne predstavljaju sredstva upravljača i nisu dio njegove stečajne mase, a u slučaju pokretanja postupka izvršenja ili obezbjeđenja protiv upravljača izuzeta su od izvršenja.</w:t>
      </w:r>
    </w:p>
    <w:p w14:paraId="17C08526"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155. definisano je da se dozvola Agencije za upravljanje platnim sistemom izdaje za svaki pojedinačni platni sistem. Dalje, propisano je da se dozvola za upravljanje platnim sistemom ne izdaje se za platni sistem: koji je dio </w:t>
      </w:r>
      <w:proofErr w:type="spellStart"/>
      <w:r w:rsidRPr="00FE412D">
        <w:rPr>
          <w:rFonts w:ascii="Times New Roman" w:eastAsiaTheme="minorHAnsi" w:hAnsi="Times New Roman"/>
          <w:sz w:val="24"/>
          <w:szCs w:val="24"/>
          <w:lang w:val="sr-Cyrl-BA"/>
        </w:rPr>
        <w:t>kartične</w:t>
      </w:r>
      <w:proofErr w:type="spellEnd"/>
      <w:r w:rsidRPr="00FE412D">
        <w:rPr>
          <w:rFonts w:ascii="Times New Roman" w:eastAsiaTheme="minorHAnsi" w:hAnsi="Times New Roman"/>
          <w:sz w:val="24"/>
          <w:szCs w:val="24"/>
          <w:lang w:val="sr-Cyrl-BA"/>
        </w:rPr>
        <w:t xml:space="preserve"> platne šeme, platni sistem koji se sastoji isključivo od jednog pružaoca platnih usluga i platni sistem kojeg uspostavlja i kojim upravlja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u skladu sa zakonom kojim se uređuju njene nadležnosti i ovlašćenja. Prema ovom članu, upravljač koji je dobio dozvolu za upravljanje platnim sistemom dužan je da Agenciju obavijesti o početku rada tog sistema najkasnije 30 dana prije utvrđenog dana početka rada tog sistema. Podnosilac zahtjeva dužan je da uz zahtjev za upravljanje platnim sistemom Agenciji dostavi pravila platnog sistema i druge dokaze o ispunjavanju uslova za izdavanje dozvole, kako je utvrđeno ovim zakonom i propisima donesenim na osnovu njega.</w:t>
      </w:r>
    </w:p>
    <w:p w14:paraId="4FC0D05B" w14:textId="77777777" w:rsidR="00D506CF" w:rsidRPr="00FE412D" w:rsidRDefault="00D506CF" w:rsidP="00D506CF">
      <w:pPr>
        <w:spacing w:after="0" w:line="240" w:lineRule="auto"/>
        <w:ind w:firstLine="720"/>
        <w:contextualSpacing/>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156. definisane su dužnosti upravljača platnog sistema.</w:t>
      </w:r>
    </w:p>
    <w:p w14:paraId="33060CD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157. uređuje se agent za poravnanje u platnom sistemu. Agent za poravnanje učesnicima u platnom sistemu otvara, vodi i gasi račune za poravnanje, a može im, ako je za to zakonom ovlašćen, odobravati i kredite radi poravnanja. Račun za poravnanje je račun na kome se drže novčana sredstva i koji se koristi za poravnanje. Predviđeno je da agent za poravnanje može biti pružalac platnih usluga kojem je dozvoljeno da otvara i vodi tekuće račune i Centralna banka </w:t>
      </w:r>
      <w:proofErr w:type="spellStart"/>
      <w:r w:rsidRPr="00FE412D">
        <w:rPr>
          <w:rFonts w:ascii="Times New Roman" w:eastAsiaTheme="minorHAnsi" w:hAnsi="Times New Roman"/>
          <w:sz w:val="24"/>
          <w:szCs w:val="24"/>
          <w:lang w:val="sr-Cyrl-BA"/>
        </w:rPr>
        <w:t>BiH</w:t>
      </w:r>
      <w:proofErr w:type="spellEnd"/>
      <w:r w:rsidRPr="00FE412D">
        <w:rPr>
          <w:rFonts w:ascii="Times New Roman" w:eastAsiaTheme="minorHAnsi" w:hAnsi="Times New Roman"/>
          <w:sz w:val="24"/>
          <w:szCs w:val="24"/>
          <w:lang w:val="sr-Cyrl-BA"/>
        </w:rPr>
        <w:t>, ako zakonom kojim se uređuju njene nadležnosti i ovlašćenja nije drugačije rečeno.</w:t>
      </w:r>
    </w:p>
    <w:p w14:paraId="0A26C55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158. propisano je se pravilima rada platnog sistema utvrđuju standardizovani postupci i zajednička pravila za obračun i poravnanje, odnosno obračun ili poravnanje naloga za prenos između njegovih učesnika. Takođe, ovaj član propisuje minimalan sadržaj pravila rada platnog sistema kao najvažnijeg akta kojim se uređuje rad ovog sistema. </w:t>
      </w:r>
    </w:p>
    <w:p w14:paraId="0C6E1193" w14:textId="77777777" w:rsidR="00D506CF" w:rsidRPr="00FE412D" w:rsidRDefault="00D506CF" w:rsidP="00D506CF">
      <w:pPr>
        <w:autoSpaceDE w:val="0"/>
        <w:autoSpaceDN w:val="0"/>
        <w:adjustRightInd w:val="0"/>
        <w:spacing w:after="0" w:line="240" w:lineRule="auto"/>
        <w:ind w:firstLine="720"/>
        <w:jc w:val="both"/>
        <w:rPr>
          <w:rFonts w:ascii="Times New Roman" w:eastAsia="Arial-BoldMT" w:hAnsi="Times New Roman"/>
          <w:sz w:val="24"/>
          <w:szCs w:val="24"/>
          <w:lang w:val="sr-Cyrl-BA"/>
        </w:rPr>
      </w:pPr>
      <w:r w:rsidRPr="00FE412D">
        <w:rPr>
          <w:rFonts w:ascii="Times New Roman" w:eastAsiaTheme="minorHAnsi" w:hAnsi="Times New Roman"/>
          <w:sz w:val="24"/>
          <w:szCs w:val="24"/>
          <w:lang w:val="sr-Cyrl-BA"/>
        </w:rPr>
        <w:t xml:space="preserve">Članom 159. uređeni su uslovi za učestvovanje u platnom sistemu – </w:t>
      </w:r>
      <w:r w:rsidRPr="00FE412D">
        <w:rPr>
          <w:rFonts w:ascii="Times New Roman" w:eastAsia="Arial-BoldMT" w:hAnsi="Times New Roman"/>
          <w:sz w:val="24"/>
          <w:szCs w:val="24"/>
          <w:lang w:val="sr-Cyrl-BA"/>
        </w:rPr>
        <w:t xml:space="preserve">mogućnost ograničavanja učestvovanja u ovom sistemu, kao i ograničenja koja se ne mogu nametnuti. Učestvovanje u platnom sistemu može se ograničiti samo u meri u kojoj je to potrebno radi zaštite od finansijskog, operativnog, poslovnog i drugih rizika, kao i radi očuvanja finansijske i operativne stabilnosti tog sistema. Pravilima rada platnog sistema ne mogu se utvrditi ograničenja u vezi sa učestvovanjem u drugim platnim sistemima, pravila koja dovode do diskriminatorskog položaja u vezi sa pravima i obavezama koji se odnose na učestvovanje u platnom sistemu, ograničenja po osnovu vrste pružalaca platnih usluga. Međutim, navedena pravila ne moraju se primijeniti kod </w:t>
      </w:r>
      <w:r w:rsidRPr="00FE412D">
        <w:rPr>
          <w:rFonts w:ascii="Times New Roman" w:eastAsiaTheme="minorHAnsi" w:hAnsi="Times New Roman"/>
          <w:sz w:val="24"/>
          <w:szCs w:val="24"/>
          <w:lang w:val="sr-Cyrl-BA"/>
        </w:rPr>
        <w:t>platnih sistema koji se sastoji isključivo od jednog pružaoca platnih usluga i platnih sistema čiji su učesnici isključivo pružaoci platnih usluga koji pripadaju istoj grupi.</w:t>
      </w:r>
    </w:p>
    <w:p w14:paraId="75A4DBE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Arial-BoldMT" w:hAnsi="Times New Roman"/>
          <w:sz w:val="24"/>
          <w:szCs w:val="24"/>
          <w:lang w:val="sr-Cyrl-BA"/>
        </w:rPr>
        <w:t xml:space="preserve">Članom 160. propisano je da se </w:t>
      </w:r>
      <w:r w:rsidRPr="00FE412D">
        <w:rPr>
          <w:rFonts w:ascii="Times New Roman" w:eastAsiaTheme="minorHAnsi" w:hAnsi="Times New Roman"/>
          <w:sz w:val="24"/>
          <w:szCs w:val="24"/>
          <w:lang w:val="sr-Cyrl-BA"/>
        </w:rPr>
        <w:t xml:space="preserve">obračunska (klirinška) organizacija osniva u pravnoj formi akcionarskog društva ili društva sa ograničenom odgovornošću i na nju se primjenjuju odredbe zakona kojim se uređuju privredna društva, osim ako ovim zakonom nije drugačije određeno. </w:t>
      </w:r>
    </w:p>
    <w:p w14:paraId="5094891A"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Arial-BoldMT" w:hAnsi="Times New Roman"/>
          <w:sz w:val="24"/>
          <w:szCs w:val="24"/>
          <w:lang w:val="sr-Cyrl-BA"/>
        </w:rPr>
        <w:lastRenderedPageBreak/>
        <w:t>Članom 161. definisano je da se na</w:t>
      </w:r>
      <w:r w:rsidRPr="00FE412D">
        <w:rPr>
          <w:rFonts w:ascii="Times New Roman" w:eastAsiaTheme="minorHAnsi" w:hAnsi="Times New Roman"/>
          <w:sz w:val="24"/>
          <w:szCs w:val="24"/>
          <w:lang w:val="sr-Cyrl-BA"/>
        </w:rPr>
        <w:t xml:space="preserve"> članove organa upravljanja i lica koja neposredno rukovode radom platnog sistema upravljača shodno se primjenjuju odredbe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xml:space="preserve">. 14. i 15. ovog zakona, a da se na lice s kvalifikovanim učešćem u upravljaču shodno se primjenjuju odredbe </w:t>
      </w:r>
      <w:proofErr w:type="spellStart"/>
      <w:r w:rsidRPr="00FE412D">
        <w:rPr>
          <w:rFonts w:ascii="Times New Roman" w:eastAsiaTheme="minorHAnsi" w:hAnsi="Times New Roman"/>
          <w:sz w:val="24"/>
          <w:szCs w:val="24"/>
          <w:lang w:val="sr-Cyrl-BA"/>
        </w:rPr>
        <w:t>čl</w:t>
      </w:r>
      <w:proofErr w:type="spellEnd"/>
      <w:r w:rsidRPr="00FE412D">
        <w:rPr>
          <w:rFonts w:ascii="Times New Roman" w:eastAsiaTheme="minorHAnsi" w:hAnsi="Times New Roman"/>
          <w:sz w:val="24"/>
          <w:szCs w:val="24"/>
          <w:lang w:val="sr-Cyrl-BA"/>
        </w:rPr>
        <w:t>. 16. do 18. ovog zakona.</w:t>
      </w:r>
    </w:p>
    <w:p w14:paraId="6D5C8B2D"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162. propisano je da pravno lice koje podnosi zahtjev za dobijanje dozvole Agencije za upravljanje platnim sistemom kao obračunska organizacija mora, u trenutku izdavanja dozvole imati početni kapital od najmanje 250.000 konvertibilnih maraka (KM).</w:t>
      </w:r>
    </w:p>
    <w:p w14:paraId="12542A4C"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članu 163. propisan je kapitalni zahtjev koji je obračunska organizacija dužna da tokom svog poslovanja održava, a koji ni u jednom trenutku ne može biti niži od iznosa osnovnog kapitala ili od iznosa propisanog kapitalnog zahtjeva – u zavisnosti od toga koji je iznos veći. Način izračunavanja kapitala i kapitalnog zahtjeva, kao i način i rokovi izvještavanja o kapitalu i kapitalnom zahtjevu, detaljnije se uređuju propisom Agencije. </w:t>
      </w:r>
    </w:p>
    <w:p w14:paraId="41E75D48" w14:textId="77777777" w:rsidR="00D506CF" w:rsidRPr="00FE412D" w:rsidRDefault="00D506CF" w:rsidP="00D506CF">
      <w:pPr>
        <w:autoSpaceDE w:val="0"/>
        <w:autoSpaceDN w:val="0"/>
        <w:adjustRightInd w:val="0"/>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U </w:t>
      </w:r>
      <w:r w:rsidRPr="00FE412D">
        <w:rPr>
          <w:rFonts w:ascii="Times New Roman" w:eastAsia="Arial-BoldMT" w:hAnsi="Times New Roman"/>
          <w:bCs/>
          <w:sz w:val="24"/>
          <w:szCs w:val="24"/>
          <w:lang w:val="sr-Cyrl-BA"/>
        </w:rPr>
        <w:t>članu 164.</w:t>
      </w:r>
      <w:r w:rsidRPr="00FE412D">
        <w:rPr>
          <w:rFonts w:ascii="Times New Roman" w:eastAsia="Arial-BoldMT" w:hAnsi="Times New Roman"/>
          <w:b/>
          <w:bCs/>
          <w:sz w:val="24"/>
          <w:szCs w:val="24"/>
          <w:lang w:val="sr-Cyrl-BA"/>
        </w:rPr>
        <w:t xml:space="preserve"> </w:t>
      </w:r>
      <w:r w:rsidRPr="00FE412D">
        <w:rPr>
          <w:rFonts w:ascii="Times New Roman" w:eastAsiaTheme="minorHAnsi" w:hAnsi="Times New Roman"/>
          <w:sz w:val="24"/>
          <w:szCs w:val="24"/>
          <w:lang w:val="sr-Cyrl-BA"/>
        </w:rPr>
        <w:t>propisana je obaveza upravljača da prethodno obavijesti Agenciju ako namjerava da povjeri obavljanje pojedinih operativnih poslova u vezi sa radom platnog sistema drugom licu. Takođe, propisani su uslovi pod kojima upravljač može povjeriti obavljanje ovih poslova. Operater je dužan da Agenciji obezbijedi vršenje nadzora nad licem kome je povjerio obavljanje pojedinih operativnih poslova u dijelu poslovanja tog lica koji se odnosi na ove poslove, kao i da joj obezbijedi uvid u poslovne knjige i drugu dokumentaciju i podatke nastale u vezi sa obavljanjem tih poslova a kojima to lice raspolaže.</w:t>
      </w:r>
    </w:p>
    <w:p w14:paraId="63F26B6B"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 xml:space="preserve">Članom 165. propisana je obaveza upravljača da čuva podatke o izvršenim nalozima za prenos i drugu dokumentaciju nastalu u radu platnog sistema čuva najmanje pet godina od dana njihovog izvršenja, odnosno nastanka, osim ako zakonom nije utvrđen duži rok čuvanja. </w:t>
      </w:r>
    </w:p>
    <w:p w14:paraId="660FE706"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166. definisano je da se poslovne knjige, finansijsko izvještavanje i reviziju godišnjih finansijskih izvještaja primjenjuju se odredbe ovog zakona kojima se uređuju poslovne knjige, finansijsko izvještavanje i revizija godišnjih finansijskih izvještaja platnih institucija.</w:t>
      </w:r>
    </w:p>
    <w:p w14:paraId="0B1EB463" w14:textId="77777777" w:rsidR="00D506CF" w:rsidRPr="00FE412D" w:rsidRDefault="00D506CF" w:rsidP="00D506CF">
      <w:pPr>
        <w:spacing w:after="0" w:line="240" w:lineRule="auto"/>
        <w:ind w:firstLine="720"/>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Članom 167. propisana je obaveza upravljača da na svojoj internet prezentaciji objavljuje i redovno ažurira osnovne informacije i podatke o platnom sistemu čiji je upravljač, a naročito: naziv platnog sistema i njegova osnovna obilježja, poslovno ime i sjedište operatera i svakog učesnika u tom sistemu, kao i naknade koje se naplaćuju u vezi sa učestvovanjem u platnom sistemu.</w:t>
      </w:r>
    </w:p>
    <w:p w14:paraId="33FB0053" w14:textId="77777777" w:rsidR="00D506CF" w:rsidRPr="00FE412D" w:rsidRDefault="00D506CF" w:rsidP="00D506CF">
      <w:pPr>
        <w:spacing w:after="0" w:line="240" w:lineRule="auto"/>
        <w:ind w:firstLine="709"/>
        <w:jc w:val="both"/>
        <w:rPr>
          <w:rFonts w:ascii="Times New Roman" w:eastAsiaTheme="minorHAnsi" w:hAnsi="Times New Roman"/>
          <w:sz w:val="24"/>
          <w:szCs w:val="24"/>
          <w:lang w:val="sr-Cyrl-BA"/>
        </w:rPr>
      </w:pPr>
      <w:r w:rsidRPr="00FE412D">
        <w:rPr>
          <w:rFonts w:ascii="Times New Roman" w:eastAsiaTheme="minorHAnsi" w:hAnsi="Times New Roman"/>
          <w:sz w:val="24"/>
          <w:szCs w:val="24"/>
          <w:lang w:val="sr-Cyrl-BA"/>
        </w:rPr>
        <w:t>U članu 168. propisano je da Agencija vodi evidenciju platnih sistema u Republici Srpskoj. Evidencija je javna knjiga koja se vodi se u elektronskom obliku, a podaci iz ove evidencije dostupni su na internet prezentaciji Agencije. Data je mogućnost Agenciji da detaljnije uredi sadržaj i način vođenja evidencije.</w:t>
      </w:r>
    </w:p>
    <w:p w14:paraId="3F483922"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U Glavi XI (</w:t>
      </w:r>
      <w:proofErr w:type="spellStart"/>
      <w:r w:rsidRPr="00FE412D">
        <w:rPr>
          <w:rFonts w:ascii="Times New Roman" w:eastAsia="Times New Roman" w:hAnsi="Times New Roman"/>
          <w:sz w:val="24"/>
          <w:szCs w:val="24"/>
          <w:lang w:val="sr-Cyrl-BA"/>
        </w:rPr>
        <w:t>čl</w:t>
      </w:r>
      <w:proofErr w:type="spellEnd"/>
      <w:r w:rsidRPr="00FE412D">
        <w:rPr>
          <w:rFonts w:ascii="Times New Roman" w:eastAsia="Times New Roman" w:hAnsi="Times New Roman"/>
          <w:sz w:val="24"/>
          <w:szCs w:val="24"/>
          <w:lang w:val="sr-Cyrl-BA"/>
        </w:rPr>
        <w:t>. 169. do 175) sadržani su prekršaji koji su razvrstani prema počiniocima, radi sveobuhvatnog sagledavanja i identifikovanja počinioca prekršaja, kao i lakše primjene u praksi.</w:t>
      </w:r>
    </w:p>
    <w:p w14:paraId="50C4A40B"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 xml:space="preserve">Članom 169. propisani su prekršaji i utvrđeni rasponi novčanih kazni za sve </w:t>
      </w:r>
      <w:proofErr w:type="spellStart"/>
      <w:r w:rsidRPr="00FE412D">
        <w:rPr>
          <w:rFonts w:ascii="Times New Roman" w:eastAsia="Times New Roman" w:hAnsi="Times New Roman"/>
          <w:sz w:val="24"/>
          <w:szCs w:val="24"/>
          <w:lang w:val="sr-Cyrl-BA"/>
        </w:rPr>
        <w:t>pružaoce</w:t>
      </w:r>
      <w:proofErr w:type="spellEnd"/>
      <w:r w:rsidRPr="00FE412D">
        <w:rPr>
          <w:rFonts w:ascii="Times New Roman" w:eastAsia="Times New Roman" w:hAnsi="Times New Roman"/>
          <w:sz w:val="24"/>
          <w:szCs w:val="24"/>
          <w:lang w:val="sr-Cyrl-BA"/>
        </w:rPr>
        <w:t xml:space="preserve"> platnih usluga, kao i odgovorno lice u pružaocu platnih usluga.</w:t>
      </w:r>
    </w:p>
    <w:p w14:paraId="22D619E8"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Članom 170. propisani su prekršaji i utvrđeni rasponi novčanih kazni za druga pravna lica i fizička lica, kao i odgovorno lice u drugom pravnom licu.</w:t>
      </w:r>
    </w:p>
    <w:p w14:paraId="0AAC9FF1"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Članom 171. propisani su prekršaji i utvrđeni rasponi novčanih kazni za banke, kao i odgovorno lice u bankama.</w:t>
      </w:r>
    </w:p>
    <w:p w14:paraId="1B809F0B"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r>
      <w:proofErr w:type="spellStart"/>
      <w:r w:rsidRPr="00FE412D">
        <w:rPr>
          <w:rFonts w:ascii="Times New Roman" w:eastAsia="Times New Roman" w:hAnsi="Times New Roman"/>
          <w:sz w:val="24"/>
          <w:szCs w:val="24"/>
          <w:lang w:val="sr-Cyrl-BA"/>
        </w:rPr>
        <w:t>Čl</w:t>
      </w:r>
      <w:proofErr w:type="spellEnd"/>
      <w:r w:rsidRPr="00FE412D">
        <w:rPr>
          <w:rFonts w:ascii="Times New Roman" w:eastAsia="Times New Roman" w:hAnsi="Times New Roman"/>
          <w:sz w:val="24"/>
          <w:szCs w:val="24"/>
          <w:lang w:val="sr-Cyrl-BA"/>
        </w:rPr>
        <w:t xml:space="preserve">. 172. i 173. propisani su prekršaji i utvrđeni rasponi novčanih kazni za platne institucije i </w:t>
      </w:r>
      <w:proofErr w:type="spellStart"/>
      <w:r w:rsidRPr="00FE412D">
        <w:rPr>
          <w:rFonts w:ascii="Times New Roman" w:eastAsia="Times New Roman" w:hAnsi="Times New Roman"/>
          <w:sz w:val="24"/>
          <w:szCs w:val="24"/>
          <w:lang w:val="sr-Cyrl-BA"/>
        </w:rPr>
        <w:t>pružaoce</w:t>
      </w:r>
      <w:proofErr w:type="spellEnd"/>
      <w:r w:rsidRPr="00FE412D">
        <w:rPr>
          <w:rFonts w:ascii="Times New Roman" w:eastAsia="Times New Roman" w:hAnsi="Times New Roman"/>
          <w:sz w:val="24"/>
          <w:szCs w:val="24"/>
          <w:lang w:val="sr-Cyrl-BA"/>
        </w:rPr>
        <w:t xml:space="preserve"> usluga pružanja informacija o računu, kao i odgovorno lice u platnoj instituciji i pružaocu usluga pružanja informacija o računu.</w:t>
      </w:r>
      <w:r w:rsidRPr="00FE412D">
        <w:rPr>
          <w:rFonts w:ascii="Times New Roman" w:eastAsia="Times New Roman" w:hAnsi="Times New Roman"/>
          <w:sz w:val="24"/>
          <w:szCs w:val="24"/>
          <w:lang w:val="sr-Cyrl-BA"/>
        </w:rPr>
        <w:tab/>
        <w:t xml:space="preserve"> </w:t>
      </w:r>
    </w:p>
    <w:p w14:paraId="30622F35"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r>
      <w:proofErr w:type="spellStart"/>
      <w:r w:rsidRPr="00FE412D">
        <w:rPr>
          <w:rFonts w:ascii="Times New Roman" w:eastAsia="Times New Roman" w:hAnsi="Times New Roman"/>
          <w:sz w:val="24"/>
          <w:szCs w:val="24"/>
          <w:lang w:val="sr-Cyrl-BA"/>
        </w:rPr>
        <w:t>Čl</w:t>
      </w:r>
      <w:proofErr w:type="spellEnd"/>
      <w:r w:rsidRPr="00FE412D">
        <w:rPr>
          <w:rFonts w:ascii="Times New Roman" w:eastAsia="Times New Roman" w:hAnsi="Times New Roman"/>
          <w:sz w:val="24"/>
          <w:szCs w:val="24"/>
          <w:lang w:val="sr-Cyrl-BA"/>
        </w:rPr>
        <w:t xml:space="preserve">. 174. i 175. propisani su prekršaji i utvrđeni rasponi novčanih kazni za za privredna društva za reviziju, kao i odgovorno lice u privrednom društvu za reviziju. Takođe, propisano </w:t>
      </w:r>
      <w:r w:rsidRPr="00FE412D">
        <w:rPr>
          <w:rFonts w:ascii="Times New Roman" w:eastAsia="Times New Roman" w:hAnsi="Times New Roman"/>
          <w:sz w:val="24"/>
          <w:szCs w:val="24"/>
          <w:lang w:val="sr-Cyrl-BA"/>
        </w:rPr>
        <w:lastRenderedPageBreak/>
        <w:t>je da se prekršajni postupak pokreće i vodi u skladu sa propisima kojima se uređuje prekršajni postupak.</w:t>
      </w:r>
    </w:p>
    <w:p w14:paraId="41B9BF4C"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U Glavi XII (</w:t>
      </w:r>
      <w:proofErr w:type="spellStart"/>
      <w:r w:rsidRPr="00FE412D">
        <w:rPr>
          <w:rFonts w:ascii="Times New Roman" w:eastAsia="Times New Roman" w:hAnsi="Times New Roman"/>
          <w:sz w:val="24"/>
          <w:szCs w:val="24"/>
          <w:lang w:val="sr-Cyrl-BA"/>
        </w:rPr>
        <w:t>čl</w:t>
      </w:r>
      <w:proofErr w:type="spellEnd"/>
      <w:r w:rsidRPr="00FE412D">
        <w:rPr>
          <w:rFonts w:ascii="Times New Roman" w:eastAsia="Times New Roman" w:hAnsi="Times New Roman"/>
          <w:sz w:val="24"/>
          <w:szCs w:val="24"/>
          <w:lang w:val="sr-Cyrl-BA"/>
        </w:rPr>
        <w:t>. 176. do 179) sadržane su prelazne i završne odredbe.</w:t>
      </w:r>
    </w:p>
    <w:p w14:paraId="0DECA58C"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trike/>
          <w:sz w:val="24"/>
          <w:szCs w:val="24"/>
          <w:lang w:val="sr-Cyrl-BA"/>
        </w:rPr>
      </w:pPr>
      <w:r w:rsidRPr="00FE412D">
        <w:rPr>
          <w:rFonts w:ascii="Times New Roman" w:eastAsia="Times New Roman" w:hAnsi="Times New Roman"/>
          <w:sz w:val="24"/>
          <w:szCs w:val="24"/>
          <w:lang w:val="sr-Cyrl-BA"/>
        </w:rPr>
        <w:tab/>
        <w:t>Članom 176. utvrđen je rok u kojem su banke dužne da usklade svoje poslovanje sa odredbama ovog zakona.</w:t>
      </w:r>
    </w:p>
    <w:p w14:paraId="4A97A4A8"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 xml:space="preserve">Članom 177. utvrđenu su rokovi u kojem su ministar i Agencija dužni da donesu podzakonske akte propisane ovim zakonom. </w:t>
      </w:r>
    </w:p>
    <w:p w14:paraId="36948EBC" w14:textId="77777777" w:rsidR="00D506CF" w:rsidRPr="00FE412D" w:rsidRDefault="00D506CF" w:rsidP="00D506CF">
      <w:pPr>
        <w:tabs>
          <w:tab w:val="left" w:pos="0"/>
        </w:tabs>
        <w:spacing w:after="0" w:line="240" w:lineRule="auto"/>
        <w:ind w:firstLine="709"/>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ab/>
        <w:t>Članom 178. predviđeno je da stupanjem na snagu ovog zakona prestaje da važi</w:t>
      </w:r>
      <w:r w:rsidRPr="00FE412D">
        <w:rPr>
          <w:rFonts w:ascii="Times New Roman" w:hAnsi="Times New Roman"/>
          <w:sz w:val="24"/>
          <w:szCs w:val="24"/>
          <w:lang w:val="sr-Cyrl-BA"/>
        </w:rPr>
        <w:t xml:space="preserve"> </w:t>
      </w:r>
      <w:r w:rsidRPr="00FE412D">
        <w:rPr>
          <w:rFonts w:ascii="Times New Roman" w:eastAsia="Times New Roman" w:hAnsi="Times New Roman"/>
          <w:sz w:val="24"/>
          <w:szCs w:val="24"/>
          <w:lang w:val="sr-Cyrl-BA"/>
        </w:rPr>
        <w:t>Zakona o platnim transakcijama.</w:t>
      </w:r>
    </w:p>
    <w:p w14:paraId="7C3483A2" w14:textId="77777777" w:rsidR="00D506CF" w:rsidRPr="00FE412D" w:rsidRDefault="00D506CF" w:rsidP="00D506CF">
      <w:pPr>
        <w:autoSpaceDE w:val="0"/>
        <w:autoSpaceDN w:val="0"/>
        <w:adjustRightInd w:val="0"/>
        <w:spacing w:after="0" w:line="240" w:lineRule="auto"/>
        <w:ind w:firstLine="709"/>
        <w:jc w:val="both"/>
        <w:rPr>
          <w:rFonts w:ascii="Times New Roman" w:hAnsi="Times New Roman"/>
          <w:sz w:val="24"/>
          <w:szCs w:val="24"/>
          <w:lang w:val="sr-Cyrl-BA"/>
        </w:rPr>
      </w:pPr>
      <w:r w:rsidRPr="00FE412D">
        <w:rPr>
          <w:rFonts w:ascii="Times New Roman" w:eastAsia="Times New Roman" w:hAnsi="Times New Roman"/>
          <w:sz w:val="24"/>
          <w:szCs w:val="24"/>
          <w:lang w:val="sr-Cyrl-BA"/>
        </w:rPr>
        <w:tab/>
        <w:t>Članom 179. propisano je da se ovaj zakon objavljuje u „Službenom glasniku Republike Srpske“, a stupa na snagu 1. januara 2027. godine.</w:t>
      </w:r>
    </w:p>
    <w:p w14:paraId="0394B930" w14:textId="77777777" w:rsidR="00D506CF" w:rsidRPr="00FE412D" w:rsidRDefault="00D506CF" w:rsidP="00D506CF">
      <w:pPr>
        <w:autoSpaceDE w:val="0"/>
        <w:autoSpaceDN w:val="0"/>
        <w:adjustRightInd w:val="0"/>
        <w:spacing w:after="0" w:line="240" w:lineRule="auto"/>
        <w:jc w:val="both"/>
        <w:rPr>
          <w:rFonts w:ascii="Times New Roman" w:eastAsiaTheme="minorHAnsi" w:hAnsi="Times New Roman"/>
          <w:sz w:val="24"/>
          <w:szCs w:val="24"/>
          <w:lang w:val="sr-Cyrl-BA"/>
        </w:rPr>
      </w:pPr>
    </w:p>
    <w:p w14:paraId="7B910DD9" w14:textId="77777777" w:rsidR="00D506CF" w:rsidRPr="00FE412D" w:rsidRDefault="00D506CF" w:rsidP="00D506CF">
      <w:pPr>
        <w:tabs>
          <w:tab w:val="left" w:pos="450"/>
        </w:tabs>
        <w:autoSpaceDE w:val="0"/>
        <w:autoSpaceDN w:val="0"/>
        <w:adjustRightInd w:val="0"/>
        <w:spacing w:after="0" w:line="240" w:lineRule="auto"/>
        <w:jc w:val="both"/>
        <w:rPr>
          <w:rFonts w:ascii="Times New Roman" w:hAnsi="Times New Roman"/>
          <w:b/>
          <w:bCs/>
          <w:sz w:val="24"/>
          <w:szCs w:val="24"/>
          <w:lang w:val="sr-Cyrl-BA"/>
        </w:rPr>
      </w:pPr>
      <w:r w:rsidRPr="00FE412D">
        <w:rPr>
          <w:rFonts w:ascii="Times New Roman" w:hAnsi="Times New Roman"/>
          <w:b/>
          <w:bCs/>
          <w:sz w:val="24"/>
          <w:szCs w:val="24"/>
          <w:lang w:val="sr-Cyrl-BA"/>
        </w:rPr>
        <w:t xml:space="preserve">VI </w:t>
      </w:r>
      <w:r w:rsidRPr="00FE412D">
        <w:rPr>
          <w:rFonts w:ascii="Times New Roman" w:hAnsi="Times New Roman"/>
          <w:b/>
          <w:bCs/>
          <w:sz w:val="24"/>
          <w:szCs w:val="24"/>
          <w:lang w:val="sr-Cyrl-BA"/>
        </w:rPr>
        <w:tab/>
        <w:t xml:space="preserve">UČEŠĆE JAVNOSTI I KONSULTACIJE U IZRADI ZAKONA </w:t>
      </w:r>
    </w:p>
    <w:p w14:paraId="06CD2C81" w14:textId="77777777" w:rsidR="00D506CF" w:rsidRPr="00FE412D" w:rsidRDefault="00D506CF" w:rsidP="00D506CF">
      <w:pPr>
        <w:autoSpaceDE w:val="0"/>
        <w:autoSpaceDN w:val="0"/>
        <w:adjustRightInd w:val="0"/>
        <w:spacing w:after="0" w:line="240" w:lineRule="auto"/>
        <w:jc w:val="both"/>
        <w:rPr>
          <w:rFonts w:ascii="Times New Roman" w:hAnsi="Times New Roman"/>
          <w:b/>
          <w:bCs/>
          <w:sz w:val="24"/>
          <w:szCs w:val="24"/>
          <w:lang w:val="sr-Cyrl-BA"/>
        </w:rPr>
      </w:pPr>
    </w:p>
    <w:p w14:paraId="08310F48" w14:textId="77777777" w:rsidR="00D506CF" w:rsidRPr="00FE412D" w:rsidRDefault="00D506CF" w:rsidP="00D506CF">
      <w:pPr>
        <w:autoSpaceDE w:val="0"/>
        <w:autoSpaceDN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U skladu sa Smjernicama za konsultacije u izradi propisa i drugih opštih akata</w:t>
      </w:r>
      <w:r w:rsidRPr="00FE412D">
        <w:rPr>
          <w:rStyle w:val="FootnoteReference"/>
          <w:rFonts w:ascii="Times New Roman" w:hAnsi="Times New Roman"/>
          <w:sz w:val="24"/>
          <w:szCs w:val="24"/>
          <w:lang w:val="sr-Cyrl-BA"/>
        </w:rPr>
        <w:footnoteReference w:id="10"/>
      </w:r>
      <w:r w:rsidRPr="00FE412D">
        <w:rPr>
          <w:rFonts w:ascii="Times New Roman" w:eastAsia="Times New Roman" w:hAnsi="Times New Roman"/>
          <w:sz w:val="24"/>
          <w:szCs w:val="24"/>
          <w:lang w:val="sr-Cyrl-BA"/>
        </w:rPr>
        <w:t xml:space="preserve">, Ministarstvo finansija je 17. oktobra 2025. godine objavilo Nacrt zakona o platnim uslugama na svojoj internet stranici i pozvalo sva zainteresovana lica i subjekte da dostave komentare, prijedloge i sugestije radi izrade što kvalitetnijeg zakonskog rješenja. Takođe, Ministarstvo finansija je učinilo Nacrt zakona o platnim uslugama dostupnim zainteresovanoj javnosti i putem </w:t>
      </w:r>
      <w:proofErr w:type="spellStart"/>
      <w:r w:rsidRPr="00FE412D">
        <w:rPr>
          <w:rFonts w:ascii="Times New Roman" w:eastAsia="Times New Roman" w:hAnsi="Times New Roman"/>
          <w:sz w:val="24"/>
          <w:szCs w:val="24"/>
          <w:lang w:val="sr-Cyrl-BA"/>
        </w:rPr>
        <w:t>veb-aplikacije</w:t>
      </w:r>
      <w:proofErr w:type="spellEnd"/>
      <w:r w:rsidRPr="00FE412D">
        <w:rPr>
          <w:rFonts w:ascii="Times New Roman" w:eastAsia="Times New Roman" w:hAnsi="Times New Roman"/>
          <w:sz w:val="24"/>
          <w:szCs w:val="24"/>
          <w:lang w:val="sr-Cyrl-BA"/>
        </w:rPr>
        <w:t xml:space="preserve"> </w:t>
      </w:r>
      <w:proofErr w:type="spellStart"/>
      <w:r w:rsidRPr="00FE412D">
        <w:rPr>
          <w:rFonts w:ascii="Times New Roman" w:eastAsia="Times New Roman" w:hAnsi="Times New Roman"/>
          <w:bCs/>
          <w:sz w:val="24"/>
          <w:szCs w:val="24"/>
          <w:lang w:val="sr-Cyrl-BA"/>
        </w:rPr>
        <w:t>eKonsultacije</w:t>
      </w:r>
      <w:proofErr w:type="spellEnd"/>
      <w:r w:rsidRPr="00FE412D">
        <w:rPr>
          <w:rFonts w:ascii="Times New Roman" w:eastAsia="Times New Roman" w:hAnsi="Times New Roman"/>
          <w:sz w:val="24"/>
          <w:szCs w:val="24"/>
          <w:lang w:val="sr-Cyrl-BA"/>
        </w:rPr>
        <w:t>, kojom upravlja Republički sekretarijat za zakonodavstvo, radi pribavljanja prijedloga i sugestija zainteresovanih subjekata.</w:t>
      </w:r>
    </w:p>
    <w:p w14:paraId="5D23FC65"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 xml:space="preserve">Sve dostavljene primjedbe i sugestije na Nacrt zakona Ministarstvo finansija uzelo je u obzir prilikom izrade konačnog teksta Nacrta zakona. Obavljene su konsultacije i održano je više sastanaka sa predstavnicima Agencije za bankarstvo Republike Srpske. </w:t>
      </w:r>
    </w:p>
    <w:p w14:paraId="48969438" w14:textId="77777777" w:rsidR="00D506CF" w:rsidRPr="00FE412D" w:rsidRDefault="00D506CF" w:rsidP="00D506CF">
      <w:pPr>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 xml:space="preserve">S ciljem razmjene iskustava u vezi sa primjenom Zakona o platnim uslugama u Republici Srbiji, predstavnici Ministarstva finansija Republike Srpske koji su učestvovali u izradi ovog zakona, zajedno sa predstavnicima Agencije za bankarstvo Republike Srpske posjetili su Narodnu banku Srbije, koja je nosilac aktivnosti na uspostavljanju sveobuhvatnog regulatornog okvira u oblasti pružanja platnih usluga. </w:t>
      </w:r>
    </w:p>
    <w:p w14:paraId="53C106E7" w14:textId="77777777" w:rsidR="00D506CF" w:rsidRPr="00FE412D" w:rsidRDefault="00D506CF" w:rsidP="00D506CF">
      <w:pPr>
        <w:autoSpaceDE w:val="0"/>
        <w:autoSpaceDN w:val="0"/>
        <w:adjustRightInd w:val="0"/>
        <w:spacing w:after="0" w:line="240" w:lineRule="auto"/>
        <w:ind w:firstLine="720"/>
        <w:jc w:val="both"/>
        <w:rPr>
          <w:rFonts w:ascii="Times New Roman" w:eastAsia="Times New Roman" w:hAnsi="Times New Roman"/>
          <w:sz w:val="24"/>
          <w:szCs w:val="24"/>
          <w:lang w:val="sr-Cyrl-BA"/>
        </w:rPr>
      </w:pPr>
      <w:r w:rsidRPr="00FE412D">
        <w:rPr>
          <w:rFonts w:ascii="Times New Roman" w:eastAsia="Times New Roman" w:hAnsi="Times New Roman"/>
          <w:sz w:val="24"/>
          <w:szCs w:val="24"/>
          <w:lang w:val="sr-Cyrl-BA"/>
        </w:rPr>
        <w:t xml:space="preserve">Prilikom formulisanja odredaba predloženog Nacrta zakona korišćeni su domaći propisi i pravni okvir i dobra praksa zemalja iz okruženja, kao i EU Direktiva o platnim uslugama (PSD2) i drugi relevantni propisi Evropske unije, čiji su standardi ugrađeni u predloženi zakon i prilagođeni pravnom okviru i uslovima funkcionisanja domaćeg platnog sistema. </w:t>
      </w:r>
    </w:p>
    <w:p w14:paraId="2F32AE9A" w14:textId="77777777" w:rsidR="00D506CF" w:rsidRPr="00FE412D" w:rsidRDefault="00D506CF" w:rsidP="00D506CF">
      <w:pPr>
        <w:autoSpaceDE w:val="0"/>
        <w:autoSpaceDN w:val="0"/>
        <w:adjustRightInd w:val="0"/>
        <w:spacing w:after="0" w:line="240" w:lineRule="auto"/>
        <w:jc w:val="both"/>
        <w:rPr>
          <w:rFonts w:ascii="Times New Roman" w:hAnsi="Times New Roman"/>
          <w:b/>
          <w:bCs/>
          <w:sz w:val="24"/>
          <w:szCs w:val="24"/>
          <w:lang w:val="sr-Cyrl-BA"/>
        </w:rPr>
      </w:pPr>
    </w:p>
    <w:p w14:paraId="466105E3" w14:textId="39AD1EB5" w:rsidR="00D506CF" w:rsidRDefault="00FA2280" w:rsidP="00D506CF">
      <w:pPr>
        <w:spacing w:after="0" w:line="240" w:lineRule="auto"/>
        <w:jc w:val="both"/>
        <w:rPr>
          <w:rFonts w:ascii="Times New Roman" w:hAnsi="Times New Roman"/>
          <w:b/>
          <w:bCs/>
          <w:sz w:val="24"/>
          <w:szCs w:val="24"/>
          <w:lang w:val="sr-Cyrl-BA"/>
        </w:rPr>
      </w:pPr>
      <w:r w:rsidRPr="00FE412D">
        <w:rPr>
          <w:rFonts w:ascii="Times New Roman" w:hAnsi="Times New Roman"/>
          <w:b/>
          <w:bCs/>
          <w:sz w:val="24"/>
          <w:szCs w:val="24"/>
          <w:lang w:val="sr-Cyrl-BA"/>
        </w:rPr>
        <w:t xml:space="preserve">VII </w:t>
      </w:r>
      <w:r>
        <w:rPr>
          <w:rFonts w:ascii="Times New Roman" w:hAnsi="Times New Roman"/>
          <w:b/>
          <w:bCs/>
          <w:sz w:val="24"/>
          <w:szCs w:val="24"/>
          <w:lang w:val="sr-Cyrl-BA"/>
        </w:rPr>
        <w:t xml:space="preserve">  </w:t>
      </w:r>
      <w:r w:rsidRPr="00FE412D">
        <w:rPr>
          <w:rFonts w:ascii="Times New Roman" w:hAnsi="Times New Roman"/>
          <w:b/>
          <w:bCs/>
          <w:sz w:val="24"/>
          <w:szCs w:val="24"/>
          <w:lang w:val="sr-Cyrl-BA"/>
        </w:rPr>
        <w:t>PROCJENA UTICAJA ZAKONA</w:t>
      </w:r>
      <w:r>
        <w:rPr>
          <w:rFonts w:ascii="Times New Roman" w:hAnsi="Times New Roman"/>
          <w:b/>
          <w:bCs/>
          <w:sz w:val="24"/>
          <w:szCs w:val="24"/>
          <w:lang w:val="sr-Cyrl-BA"/>
        </w:rPr>
        <w:t>, DRUGIH PROPISA I OPŠTIH AKATA</w:t>
      </w:r>
    </w:p>
    <w:p w14:paraId="132BBB4C" w14:textId="4D102EF0" w:rsidR="00D506CF" w:rsidRDefault="00FA2280" w:rsidP="00D506CF">
      <w:pPr>
        <w:spacing w:after="0" w:line="240" w:lineRule="auto"/>
        <w:ind w:firstLine="709"/>
        <w:jc w:val="both"/>
        <w:rPr>
          <w:rFonts w:ascii="Times New Roman" w:hAnsi="Times New Roman"/>
          <w:b/>
          <w:bCs/>
          <w:sz w:val="24"/>
          <w:szCs w:val="24"/>
          <w:lang w:val="sr-Cyrl-BA"/>
        </w:rPr>
      </w:pPr>
      <w:r w:rsidRPr="00FE412D">
        <w:rPr>
          <w:rFonts w:ascii="Times New Roman" w:hAnsi="Times New Roman"/>
          <w:b/>
          <w:bCs/>
          <w:sz w:val="24"/>
          <w:szCs w:val="24"/>
          <w:lang w:val="sr-Cyrl-BA"/>
        </w:rPr>
        <w:t>NA UVOĐENJE NOVIH,</w:t>
      </w:r>
      <w:r>
        <w:rPr>
          <w:rFonts w:ascii="Times New Roman" w:hAnsi="Times New Roman"/>
          <w:b/>
          <w:bCs/>
          <w:sz w:val="24"/>
          <w:szCs w:val="24"/>
          <w:lang w:val="sr-Cyrl-BA"/>
        </w:rPr>
        <w:t xml:space="preserve"> IZMJENU ILI UKIDANJE POSTOJEĆIH</w:t>
      </w:r>
    </w:p>
    <w:p w14:paraId="0FBD0052" w14:textId="03A1A4E1" w:rsidR="00D506CF" w:rsidRPr="00FE412D" w:rsidRDefault="00FA2280" w:rsidP="00D506CF">
      <w:pPr>
        <w:spacing w:after="0" w:line="240" w:lineRule="auto"/>
        <w:ind w:firstLine="709"/>
        <w:jc w:val="both"/>
        <w:rPr>
          <w:rFonts w:ascii="Times New Roman" w:hAnsi="Times New Roman"/>
          <w:b/>
          <w:bCs/>
          <w:sz w:val="24"/>
          <w:szCs w:val="24"/>
          <w:lang w:val="sr-Cyrl-BA"/>
        </w:rPr>
      </w:pPr>
      <w:r w:rsidRPr="00FE412D">
        <w:rPr>
          <w:rFonts w:ascii="Times New Roman" w:hAnsi="Times New Roman"/>
          <w:b/>
          <w:bCs/>
          <w:sz w:val="24"/>
          <w:szCs w:val="24"/>
          <w:lang w:val="sr-Cyrl-BA"/>
        </w:rPr>
        <w:t xml:space="preserve">FORMALNOSTI KOJE OPTEREĆUJU PRIVREDNO POSLOVANJE </w:t>
      </w:r>
    </w:p>
    <w:p w14:paraId="60C1F59F" w14:textId="77777777" w:rsidR="00D506CF" w:rsidRPr="00FE412D" w:rsidRDefault="00D506CF" w:rsidP="00D506CF">
      <w:pPr>
        <w:spacing w:after="0" w:line="240" w:lineRule="auto"/>
        <w:jc w:val="both"/>
        <w:rPr>
          <w:rFonts w:ascii="Times New Roman" w:hAnsi="Times New Roman"/>
          <w:b/>
          <w:bCs/>
          <w:sz w:val="24"/>
          <w:szCs w:val="24"/>
          <w:lang w:val="sr-Cyrl-BA"/>
        </w:rPr>
      </w:pPr>
    </w:p>
    <w:p w14:paraId="0BF8B892" w14:textId="77777777" w:rsidR="00D506CF" w:rsidRPr="00FE412D" w:rsidRDefault="00D506CF" w:rsidP="00D506CF">
      <w:pPr>
        <w:pStyle w:val="Header"/>
        <w:ind w:firstLine="709"/>
        <w:jc w:val="both"/>
        <w:rPr>
          <w:rFonts w:ascii="Times New Roman" w:hAnsi="Times New Roman"/>
          <w:noProof/>
          <w:sz w:val="24"/>
          <w:szCs w:val="24"/>
          <w:lang w:val="bs-Cyrl-BA"/>
        </w:rPr>
      </w:pPr>
      <w:r w:rsidRPr="00FE412D">
        <w:rPr>
          <w:rFonts w:ascii="Times New Roman" w:hAnsi="Times New Roman"/>
          <w:noProof/>
          <w:sz w:val="24"/>
          <w:szCs w:val="24"/>
          <w:lang w:val="sr-Cyrl-BA"/>
        </w:rPr>
        <w:t>Uvidom u Nacrt zakona o platnim uslugama i Obrazac 1. procjene uticaja zakona, Ministarstvo privrede i preduzetništva, u Mišljenju b</w:t>
      </w:r>
      <w:r w:rsidRPr="00FE412D">
        <w:rPr>
          <w:rFonts w:ascii="Times New Roman" w:hAnsi="Times New Roman"/>
          <w:noProof/>
          <w:sz w:val="24"/>
          <w:szCs w:val="24"/>
          <w:lang w:val="bs-Cyrl-BA"/>
        </w:rPr>
        <w:t xml:space="preserve">roj: 18.06-322-322/25 od 9. decembra 2025. godine, </w:t>
      </w:r>
      <w:r w:rsidRPr="00FE412D">
        <w:rPr>
          <w:rFonts w:ascii="Times New Roman" w:hAnsi="Times New Roman"/>
          <w:noProof/>
          <w:sz w:val="24"/>
          <w:szCs w:val="24"/>
          <w:lang w:val="sr-Cyrl-BA"/>
        </w:rPr>
        <w:t xml:space="preserve">konstatuje da je obrađivač sproveo sljedeće metodološke korake procjene uticaja propisa: </w:t>
      </w:r>
    </w:p>
    <w:p w14:paraId="5FCD6A6A" w14:textId="77777777" w:rsidR="00D506CF" w:rsidRPr="00FE412D" w:rsidRDefault="00D506CF" w:rsidP="00D506CF">
      <w:pPr>
        <w:spacing w:after="0" w:line="240" w:lineRule="auto"/>
        <w:ind w:right="96"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Donošenje ovog zakona je predviđeno Programom rada Vlade Republike Srpske i Programom rada Narodne skupštine Republike Srpske za 2025. godinu i Planom usklađivanja zakonodavstva Republike Srpske s pravnom tekovinom Evropske unije za period 2025–2027. godine.</w:t>
      </w:r>
    </w:p>
    <w:p w14:paraId="6678593E" w14:textId="77777777" w:rsidR="00D506CF" w:rsidRPr="00FE412D" w:rsidRDefault="00D506CF" w:rsidP="00D506CF">
      <w:pPr>
        <w:spacing w:after="0" w:line="240" w:lineRule="auto"/>
        <w:ind w:firstLine="709"/>
        <w:contextualSpacing/>
        <w:jc w:val="both"/>
        <w:textAlignment w:val="top"/>
        <w:rPr>
          <w:rFonts w:ascii="Times New Roman" w:hAnsi="Times New Roman"/>
          <w:noProof/>
          <w:sz w:val="24"/>
          <w:szCs w:val="24"/>
          <w:lang w:val="sr-Cyrl-BA"/>
        </w:rPr>
      </w:pPr>
      <w:r w:rsidRPr="00FE412D">
        <w:rPr>
          <w:rFonts w:ascii="Times New Roman" w:hAnsi="Times New Roman"/>
          <w:bCs/>
          <w:noProof/>
          <w:sz w:val="24"/>
          <w:szCs w:val="24"/>
          <w:lang w:val="sr-Cyrl-BA"/>
        </w:rPr>
        <w:lastRenderedPageBreak/>
        <w:t>U vezi s problemom koji se želi riješiti, obrađivač je naveo da postojeći zakonski okvir ne predstavlja dovoljnu podlogu za razvoj tržišta platnih usluga i modernizaciju savremenih modela plaćanja, te kao najznačajnije probleme u postojećem zakonu ističe: restriktivnost ovlašćenih organizacija koje imaju pravo pružanja platnih usluga, nemogućnost uvođenja novih vrsta platnih usluga na tržištu, kao i efikasnijeg međunarodnog platnog prometa, nedovoljnu zaštitu korisnika platnih usluga, te probleme u vezi s poslovanjem i nadzorom nad platnim sistemima.</w:t>
      </w:r>
      <w:r w:rsidRPr="00FE412D">
        <w:rPr>
          <w:rFonts w:ascii="Times New Roman" w:hAnsi="Times New Roman"/>
          <w:noProof/>
          <w:color w:val="000000"/>
          <w:sz w:val="24"/>
          <w:szCs w:val="24"/>
          <w:lang w:val="sr-Cyrl-BA"/>
        </w:rPr>
        <w:t xml:space="preserve"> </w:t>
      </w:r>
    </w:p>
    <w:p w14:paraId="32049F94" w14:textId="77777777" w:rsidR="00D506CF" w:rsidRPr="00FE412D" w:rsidRDefault="00D506CF" w:rsidP="00D506CF">
      <w:pPr>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 xml:space="preserve">Cilj donošenja ovog zakona je unapređenje i modernizacija platnog prometa u zemlji i sa inostranstvom. </w:t>
      </w:r>
    </w:p>
    <w:p w14:paraId="766AB47F" w14:textId="77777777" w:rsidR="00D506CF" w:rsidRPr="00FE412D" w:rsidRDefault="00D506CF" w:rsidP="00D506CF">
      <w:pPr>
        <w:spacing w:after="0" w:line="240" w:lineRule="auto"/>
        <w:ind w:firstLine="709"/>
        <w:jc w:val="both"/>
        <w:rPr>
          <w:rFonts w:ascii="Times New Roman" w:hAnsi="Times New Roman"/>
          <w:bCs/>
          <w:noProof/>
          <w:sz w:val="24"/>
          <w:szCs w:val="24"/>
          <w:lang w:val="sr-Cyrl-BA"/>
        </w:rPr>
      </w:pPr>
      <w:r w:rsidRPr="00FE412D">
        <w:rPr>
          <w:rFonts w:ascii="Times New Roman" w:hAnsi="Times New Roman"/>
          <w:noProof/>
          <w:sz w:val="24"/>
          <w:szCs w:val="24"/>
          <w:lang w:val="sr-Cyrl-BA"/>
        </w:rPr>
        <w:t>Kod utvrđivanja opcija za postizanje ciljeva i njihove analize, utvrđeno je da se cilj može postići jedino donošenjem novog zakona.</w:t>
      </w:r>
    </w:p>
    <w:p w14:paraId="769B7421" w14:textId="77777777" w:rsidR="00D506CF" w:rsidRPr="00FE412D" w:rsidRDefault="00D506CF" w:rsidP="00D506CF">
      <w:pPr>
        <w:spacing w:after="0" w:line="240" w:lineRule="auto"/>
        <w:ind w:firstLine="709"/>
        <w:jc w:val="both"/>
        <w:rPr>
          <w:rFonts w:ascii="Times New Roman" w:hAnsi="Times New Roman"/>
          <w:bCs/>
          <w:noProof/>
          <w:sz w:val="24"/>
          <w:szCs w:val="24"/>
          <w:lang w:val="sr-Cyrl-BA"/>
        </w:rPr>
      </w:pPr>
      <w:r w:rsidRPr="00FE412D">
        <w:rPr>
          <w:rFonts w:ascii="Times New Roman" w:hAnsi="Times New Roman"/>
          <w:noProof/>
          <w:sz w:val="24"/>
          <w:szCs w:val="24"/>
          <w:lang w:val="sr-Cyrl-BA"/>
        </w:rPr>
        <w:tab/>
        <w:t xml:space="preserve">U vezi sa uticajem na javne budžete, obrađivač je naveo da Nacrt </w:t>
      </w:r>
      <w:r w:rsidRPr="00FE412D">
        <w:rPr>
          <w:rFonts w:ascii="Times New Roman" w:eastAsia="TimesNewRomanPSMT" w:hAnsi="Times New Roman"/>
          <w:noProof/>
          <w:sz w:val="24"/>
          <w:szCs w:val="24"/>
          <w:lang w:val="sr-Cyrl-BA"/>
        </w:rPr>
        <w:t>nema uticaj na javne budžete.</w:t>
      </w:r>
      <w:r w:rsidRPr="00FE412D">
        <w:rPr>
          <w:rFonts w:ascii="Times New Roman" w:hAnsi="Times New Roman"/>
          <w:noProof/>
          <w:sz w:val="24"/>
          <w:szCs w:val="24"/>
          <w:lang w:val="sr-Cyrl-BA"/>
        </w:rPr>
        <w:t xml:space="preserve"> Z</w:t>
      </w:r>
      <w:r w:rsidRPr="00FE412D">
        <w:rPr>
          <w:rFonts w:ascii="Times New Roman" w:hAnsi="Times New Roman"/>
          <w:bCs/>
          <w:noProof/>
          <w:sz w:val="24"/>
          <w:szCs w:val="24"/>
          <w:lang w:val="sr-Cyrl-BA"/>
        </w:rPr>
        <w:t>a sprovođenje ovog zakona neophodno je da Agencija za bankarstvo Republike Srpske koja se samofinansira, sprovede aktivnosti za obezbjeđivanje dovoljnog broja zaposlenih koji će vršiti nadzor nad poslovanjem platnih institucija,</w:t>
      </w:r>
      <w:r w:rsidRPr="00FE412D">
        <w:rPr>
          <w:rFonts w:ascii="Times New Roman" w:hAnsi="Times New Roman"/>
          <w:noProof/>
          <w:sz w:val="24"/>
          <w:szCs w:val="24"/>
          <w:lang w:val="sr-Cyrl-BA"/>
        </w:rPr>
        <w:t xml:space="preserve"> pružalaca usluge pružanja informacije o računu, javnog poštanskog operatera i upravljača platnim sistemom,</w:t>
      </w:r>
      <w:r w:rsidRPr="00FE412D">
        <w:rPr>
          <w:rFonts w:ascii="Times New Roman" w:hAnsi="Times New Roman"/>
          <w:bCs/>
          <w:noProof/>
          <w:sz w:val="24"/>
          <w:szCs w:val="24"/>
          <w:lang w:val="sr-Cyrl-BA"/>
        </w:rPr>
        <w:t xml:space="preserve"> da prilagodi svoju unutrašnju organizacionu strukturu za izvršavanje zadataka propisanih ovim zakonom, kao i da obezbijedi edukaciju zaposlenih</w:t>
      </w:r>
      <w:r w:rsidRPr="00FE412D">
        <w:rPr>
          <w:rFonts w:ascii="Times New Roman" w:hAnsi="Times New Roman"/>
          <w:noProof/>
          <w:sz w:val="24"/>
          <w:szCs w:val="24"/>
          <w:lang w:val="sr-Cyrl-BA"/>
        </w:rPr>
        <w:t>.</w:t>
      </w:r>
    </w:p>
    <w:p w14:paraId="44C309E7" w14:textId="77777777" w:rsidR="00D506CF" w:rsidRPr="00FE412D" w:rsidRDefault="00D506CF" w:rsidP="00D506CF">
      <w:pPr>
        <w:autoSpaceDE w:val="0"/>
        <w:autoSpaceDN w:val="0"/>
        <w:adjustRightInd w:val="0"/>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U vezi sa uticajem na poslovanje, obrađivač je naveo da se</w:t>
      </w:r>
      <w:r w:rsidRPr="00FE412D">
        <w:rPr>
          <w:rFonts w:ascii="Times New Roman" w:eastAsia="TimesNewRomanPSMT" w:hAnsi="Times New Roman"/>
          <w:noProof/>
          <w:sz w:val="24"/>
          <w:szCs w:val="24"/>
          <w:lang w:val="sr-Cyrl-BA"/>
        </w:rPr>
        <w:t xml:space="preserve"> </w:t>
      </w:r>
      <w:r w:rsidRPr="00FE412D">
        <w:rPr>
          <w:rFonts w:ascii="Times New Roman" w:hAnsi="Times New Roman"/>
          <w:noProof/>
          <w:sz w:val="24"/>
          <w:szCs w:val="24"/>
          <w:lang w:val="sr-Cyrl-BA"/>
        </w:rPr>
        <w:t>Nacrtom</w:t>
      </w:r>
      <w:r w:rsidRPr="00FE412D">
        <w:rPr>
          <w:rFonts w:ascii="Times New Roman" w:eastAsia="TimesNewRomanPSMT" w:hAnsi="Times New Roman"/>
          <w:noProof/>
          <w:sz w:val="24"/>
          <w:szCs w:val="24"/>
          <w:lang w:val="sr-Cyrl-BA"/>
        </w:rPr>
        <w:t xml:space="preserve"> stvaraju pravne pretpostavke za dalji razvoj finansijskih djelatnosti, posebno elektronske trgovine, </w:t>
      </w:r>
      <w:r w:rsidRPr="00FE412D">
        <w:rPr>
          <w:rFonts w:ascii="Times New Roman" w:hAnsi="Times New Roman"/>
          <w:noProof/>
          <w:sz w:val="24"/>
          <w:szCs w:val="24"/>
          <w:lang w:val="sr-Cyrl-BA"/>
        </w:rPr>
        <w:t xml:space="preserve">koja je usko povezana sa elektronskim načinom plaćanja, a što će neposredno povećati </w:t>
      </w:r>
      <w:r w:rsidRPr="00FE412D">
        <w:rPr>
          <w:rFonts w:ascii="Times New Roman" w:eastAsia="TimesNewRomanPSMT" w:hAnsi="Times New Roman"/>
          <w:noProof/>
          <w:sz w:val="24"/>
          <w:szCs w:val="24"/>
          <w:lang w:val="sr-Cyrl-BA"/>
        </w:rPr>
        <w:t>ponudu usluga plaćanja preko interneta, te</w:t>
      </w:r>
      <w:r w:rsidRPr="00FE412D">
        <w:rPr>
          <w:rFonts w:ascii="Times New Roman" w:hAnsi="Times New Roman"/>
          <w:noProof/>
          <w:sz w:val="24"/>
          <w:szCs w:val="24"/>
          <w:lang w:val="sr-Cyrl-BA"/>
        </w:rPr>
        <w:t xml:space="preserve"> omogućiti efikasnije i jeftinije pružanje platnih usluga, te se očekuje pozitivan uticaj na </w:t>
      </w:r>
      <w:r w:rsidRPr="00FE412D">
        <w:rPr>
          <w:rFonts w:ascii="Times New Roman" w:eastAsia="TimesNewRomanPSMT" w:hAnsi="Times New Roman"/>
          <w:noProof/>
          <w:sz w:val="24"/>
          <w:szCs w:val="24"/>
          <w:lang w:val="sr-Cyrl-BA"/>
        </w:rPr>
        <w:t>funkcionisanje tržišta i tržišnu konkurenciju</w:t>
      </w:r>
      <w:r w:rsidRPr="00FE412D">
        <w:rPr>
          <w:rFonts w:ascii="Times New Roman" w:hAnsi="Times New Roman"/>
          <w:noProof/>
          <w:sz w:val="24"/>
          <w:szCs w:val="24"/>
          <w:lang w:val="sr-Cyrl-BA"/>
        </w:rPr>
        <w:t xml:space="preserve">. Nacrt će uticati na privredne subjekte koji do sada nisu imali mogućnost da pružaju platne usluge, a to su: mikrokreditna društva i društva za izdavanje elektronskog novca, kao i platne institucije, koje mogu obavljati i poslove upravljanja platnim sistemom, </w:t>
      </w:r>
      <w:r w:rsidRPr="00FE412D">
        <w:rPr>
          <w:rFonts w:ascii="Times New Roman" w:hAnsi="Times New Roman"/>
          <w:noProof/>
          <w:color w:val="000000"/>
          <w:sz w:val="24"/>
          <w:szCs w:val="24"/>
          <w:lang w:val="sr-Cyrl-BA"/>
        </w:rPr>
        <w:t>operativne i pomoćne poslove u vezi s pružanjem platnih usluga i druge privredne djelatnosti, te se</w:t>
      </w:r>
      <w:r w:rsidRPr="00FE412D">
        <w:rPr>
          <w:rFonts w:ascii="Times New Roman" w:hAnsi="Times New Roman"/>
          <w:noProof/>
          <w:sz w:val="24"/>
          <w:szCs w:val="24"/>
          <w:lang w:val="sr-Cyrl-BA"/>
        </w:rPr>
        <w:t xml:space="preserve"> očekuje </w:t>
      </w:r>
      <w:r w:rsidRPr="00FE412D">
        <w:rPr>
          <w:rFonts w:ascii="Times New Roman" w:eastAsia="TimesNewRomanPSMT" w:hAnsi="Times New Roman"/>
          <w:noProof/>
          <w:sz w:val="24"/>
          <w:szCs w:val="24"/>
          <w:lang w:val="sr-Cyrl-BA"/>
        </w:rPr>
        <w:t>pozitivan uticaj na otvaranje novih privrednih subjekata</w:t>
      </w:r>
      <w:r w:rsidRPr="00FE412D">
        <w:rPr>
          <w:rFonts w:ascii="Times New Roman" w:hAnsi="Times New Roman"/>
          <w:noProof/>
          <w:sz w:val="24"/>
          <w:szCs w:val="24"/>
          <w:lang w:val="sr-Cyrl-BA"/>
        </w:rPr>
        <w:t xml:space="preserve">. Nacrt uspostavlja pravni okvir koji podstiče širu primjenu bezgotovinskog načina plaćanja, kao i jačanje mehanizama zaštite prava korisnika platnih usluga, te se očekuje pozitivan uticaj na korisnike platnih usluga. </w:t>
      </w:r>
      <w:r w:rsidRPr="00FE412D">
        <w:rPr>
          <w:rFonts w:ascii="Times New Roman" w:eastAsia="TimesNewRomanPSMT" w:hAnsi="Times New Roman"/>
          <w:noProof/>
          <w:sz w:val="24"/>
          <w:szCs w:val="24"/>
          <w:lang w:val="sr-Cyrl-BA"/>
        </w:rPr>
        <w:t>Nacrt će pozitivno uticati na razvoj</w:t>
      </w:r>
      <w:r w:rsidRPr="00FE412D">
        <w:rPr>
          <w:rFonts w:ascii="Times New Roman" w:hAnsi="Times New Roman"/>
          <w:noProof/>
          <w:sz w:val="24"/>
          <w:szCs w:val="24"/>
          <w:lang w:val="sr-Cyrl-BA"/>
        </w:rPr>
        <w:t xml:space="preserve"> informacionih tehnologija,</w:t>
      </w:r>
      <w:r w:rsidRPr="00FE412D">
        <w:rPr>
          <w:rFonts w:ascii="Times New Roman" w:eastAsia="TimesNewRomanPSMT" w:hAnsi="Times New Roman"/>
          <w:noProof/>
          <w:sz w:val="24"/>
          <w:szCs w:val="24"/>
          <w:lang w:val="sr-Cyrl-BA"/>
        </w:rPr>
        <w:t xml:space="preserve"> jer s</w:t>
      </w:r>
      <w:r w:rsidRPr="00FE412D">
        <w:rPr>
          <w:rFonts w:ascii="Times New Roman" w:hAnsi="Times New Roman"/>
          <w:noProof/>
          <w:sz w:val="24"/>
          <w:szCs w:val="24"/>
          <w:lang w:val="sr-Cyrl-BA"/>
        </w:rPr>
        <w:t xml:space="preserve">tvara pretpostavke za razvoj novih oblika platne usluge, kroz uvođenje usluge iniciranja plaćanja u oblasti elektronske trgovine, koja omogućava pristup povoljnijim i efikasnijim platnim rješenjima između trgovca i korisnika platne usluge, te korisnicima pruža mogućnost realizacije internet kupovine i u slučajevima kada ne posjeduju platnu karticu. S obzirom na to, da se </w:t>
      </w:r>
      <w:r w:rsidRPr="00FE412D">
        <w:rPr>
          <w:rFonts w:ascii="Times New Roman" w:eastAsia="TimesNewRomanPSMT" w:hAnsi="Times New Roman"/>
          <w:noProof/>
          <w:sz w:val="24"/>
          <w:szCs w:val="24"/>
          <w:lang w:val="sr-Cyrl-BA"/>
        </w:rPr>
        <w:t>Nacrtom obezbjeđuje veća finansijska inkluzija,</w:t>
      </w:r>
      <w:r w:rsidRPr="00FE412D">
        <w:rPr>
          <w:rFonts w:ascii="Times New Roman" w:hAnsi="Times New Roman"/>
          <w:noProof/>
          <w:sz w:val="24"/>
          <w:szCs w:val="24"/>
          <w:lang w:val="sr-Cyrl-BA"/>
        </w:rPr>
        <w:t xml:space="preserve"> očekuje se doprinos primjene ovog zakona smanjenju upotrebe gotovog novca u opticaju, smanjenju sive ekonomije i privrednom rastu</w:t>
      </w:r>
      <w:r w:rsidRPr="00FE412D">
        <w:rPr>
          <w:rFonts w:ascii="Times New Roman" w:eastAsia="TimesNewRomanPSMT" w:hAnsi="Times New Roman"/>
          <w:noProof/>
          <w:sz w:val="24"/>
          <w:szCs w:val="24"/>
          <w:lang w:val="sr-Cyrl-BA"/>
        </w:rPr>
        <w:t xml:space="preserve">. </w:t>
      </w:r>
      <w:r w:rsidRPr="00FE412D">
        <w:rPr>
          <w:rFonts w:ascii="Times New Roman" w:hAnsi="Times New Roman"/>
          <w:noProof/>
          <w:sz w:val="24"/>
          <w:szCs w:val="24"/>
          <w:lang w:val="sr-Cyrl-BA"/>
        </w:rPr>
        <w:t>Radi obezbjeđenja potpune i dosljedne primjene zakona, banke će biti u obavezi da snose troškove koji nastaju po osnovu neophodnih tehnoloških prilagođavanja aplikativnih softverskih rješenja, kao i troškove sprovođenja odgovarajućih obuka zaposlenih.</w:t>
      </w:r>
    </w:p>
    <w:p w14:paraId="095FBCC3" w14:textId="77777777" w:rsidR="00D506CF" w:rsidRPr="00FE412D" w:rsidRDefault="00D506CF" w:rsidP="00D506CF">
      <w:pPr>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ab/>
        <w:t>Nacrtom zakona propisane su nove formalnosti za poslovni sektor u Republici Srpskoj: D</w:t>
      </w:r>
      <w:r w:rsidRPr="00FE412D">
        <w:rPr>
          <w:rFonts w:ascii="Times New Roman" w:hAnsi="Times New Roman"/>
          <w:bCs/>
          <w:noProof/>
          <w:sz w:val="24"/>
          <w:szCs w:val="24"/>
          <w:lang w:val="sr-Cyrl-BA"/>
        </w:rPr>
        <w:t xml:space="preserve">ozvola za pružanje platnih usluga za platne institucije, Prethodna saglasnost za sticanje kvalifikovanog učešća u platnoj instituciji, Prethodna saglasnost za rukovodioca platne institucije, Saglasnost platnoj instituciji za </w:t>
      </w:r>
      <w:r w:rsidRPr="00FE412D">
        <w:rPr>
          <w:rFonts w:ascii="Times New Roman" w:hAnsi="Times New Roman"/>
          <w:noProof/>
          <w:sz w:val="24"/>
          <w:szCs w:val="24"/>
          <w:lang w:val="sr-Cyrl-BA" w:eastAsia="en-GB"/>
        </w:rPr>
        <w:t>osnivanje poslovne jedinice izvan Republike Srpske, S</w:t>
      </w:r>
      <w:r w:rsidRPr="00FE412D">
        <w:rPr>
          <w:rFonts w:ascii="Times New Roman" w:hAnsi="Times New Roman"/>
          <w:bCs/>
          <w:noProof/>
          <w:sz w:val="24"/>
          <w:szCs w:val="24"/>
          <w:lang w:val="sr-Cyrl-BA"/>
        </w:rPr>
        <w:t xml:space="preserve">aglasnost za osnivanje u Republici Srpskoj poslovne jedinice platne institucije sa sjedištem u Bosni i Hercegovini, a izvan Republike Srpske, Dozvola za upravljanje platnim sistemom, Prethodna saglasnost za sticanje kvalifikovanog učešća u upravljaču platnog sistema, Saglasnost za rukovodioca upravljača platnog sistema. Navedene formalnosti se izdaju u svrhu zaštite korisnika platnih usluga i finansijskog sistema u cjelini. Sugerišemo obrađivaču da do izrade prijedloga ovog zakona, kao formalnost, identifikuje rješenje o upisu zastupnika </w:t>
      </w:r>
      <w:r w:rsidRPr="00FE412D">
        <w:rPr>
          <w:rFonts w:ascii="Times New Roman" w:hAnsi="Times New Roman"/>
          <w:bCs/>
          <w:noProof/>
          <w:sz w:val="24"/>
          <w:szCs w:val="24"/>
          <w:lang w:val="sr-Cyrl-BA"/>
        </w:rPr>
        <w:lastRenderedPageBreak/>
        <w:t xml:space="preserve">platne institucije u Registar platnih institucija, koja je propisana u članu 41. Nacrta, te da u vezi s dokumentacijom propisanom u članu 20. Nacrta, razmotri principe Projekta optimizacije administrativnih procedura i formalnosti.  </w:t>
      </w:r>
    </w:p>
    <w:p w14:paraId="38D93026" w14:textId="77777777" w:rsidR="00D506CF" w:rsidRPr="00FE412D" w:rsidRDefault="00D506CF" w:rsidP="00D506CF">
      <w:pPr>
        <w:pStyle w:val="ListParagraph"/>
        <w:autoSpaceDE w:val="0"/>
        <w:autoSpaceDN w:val="0"/>
        <w:adjustRightInd w:val="0"/>
        <w:spacing w:after="0" w:line="240" w:lineRule="auto"/>
        <w:ind w:left="0" w:firstLine="709"/>
        <w:jc w:val="both"/>
        <w:rPr>
          <w:rFonts w:ascii="Times New Roman" w:eastAsia="TimesNewRomanPSMT" w:hAnsi="Times New Roman" w:cs="Times New Roman"/>
          <w:noProof/>
          <w:sz w:val="24"/>
          <w:szCs w:val="24"/>
          <w:lang w:val="sr-Cyrl-BA"/>
        </w:rPr>
      </w:pPr>
      <w:r w:rsidRPr="00FE412D">
        <w:rPr>
          <w:rFonts w:ascii="Times New Roman" w:hAnsi="Times New Roman" w:cs="Times New Roman"/>
          <w:noProof/>
          <w:sz w:val="24"/>
          <w:szCs w:val="24"/>
          <w:lang w:val="sr-Cyrl-BA"/>
        </w:rPr>
        <w:t>U vezi sa socijalnim uticajem, obrađivač je naveo da se o</w:t>
      </w:r>
      <w:r w:rsidRPr="00FE412D">
        <w:rPr>
          <w:rFonts w:ascii="Times New Roman" w:eastAsia="TimesNewRomanPSMT" w:hAnsi="Times New Roman" w:cs="Times New Roman"/>
          <w:noProof/>
          <w:sz w:val="24"/>
          <w:szCs w:val="24"/>
          <w:lang w:val="sr-Cyrl-BA"/>
        </w:rPr>
        <w:t>čekuje pozitivan uticaj na tržište rada i zapošljavanje, jer se Nacrtom stvaraju pretpostavke za nove poslove, te osnivanje novih, odnosno proširenje djelatnosti rada postojećih privrednih društava.</w:t>
      </w:r>
      <w:r w:rsidRPr="00FE412D">
        <w:rPr>
          <w:rFonts w:ascii="Times New Roman" w:hAnsi="Times New Roman" w:cs="Times New Roman"/>
          <w:noProof/>
          <w:sz w:val="24"/>
          <w:szCs w:val="24"/>
          <w:lang w:val="sr-Cyrl-BA"/>
        </w:rPr>
        <w:t xml:space="preserve"> Različite kategorije stanovništva (studenti, penzioneri, socijalno ugrožene kategorije stanovništva) imaju mogućnost da otvore i koriste račun sa osnovnim platnim uslugama po znatno povoljnijim uslovima, jer je definisano da banke pružaju usluge u vezi sa osnovnim platnim računom besplatno ili uz naknadu koja ne može biti veća od 0,15% prosječne mjesečne neto plate isplaćene u Republici Srpskoj. </w:t>
      </w:r>
      <w:r w:rsidRPr="00FE412D">
        <w:rPr>
          <w:rFonts w:ascii="Times New Roman" w:eastAsia="TimesNewRomanPSMT" w:hAnsi="Times New Roman" w:cs="Times New Roman"/>
          <w:noProof/>
          <w:sz w:val="24"/>
          <w:szCs w:val="24"/>
          <w:lang w:val="sr-Cyrl-BA"/>
        </w:rPr>
        <w:t>Primjena ovog zakona će imati pozitivan uticaj na ekonomski i socijalni položaj potrošača, kroz smanjenje nivoa cijena platnih usluga i smanjenje sive ekonomije, imajući u vidu da zakon u cjelosti uređuje zaštitu prava potrošača prilikom korišćenja platnih usluga.</w:t>
      </w:r>
      <w:r w:rsidRPr="00FE412D">
        <w:rPr>
          <w:rFonts w:ascii="Times New Roman" w:hAnsi="Times New Roman" w:cs="Times New Roman"/>
          <w:noProof/>
          <w:sz w:val="24"/>
          <w:szCs w:val="24"/>
          <w:lang w:val="sr-Cyrl-BA"/>
        </w:rPr>
        <w:t xml:space="preserve"> </w:t>
      </w:r>
      <w:r w:rsidRPr="00FE412D">
        <w:rPr>
          <w:rFonts w:ascii="Times New Roman" w:eastAsia="TimesNewRomanPSMT" w:hAnsi="Times New Roman" w:cs="Times New Roman"/>
          <w:noProof/>
          <w:sz w:val="24"/>
          <w:szCs w:val="24"/>
          <w:lang w:val="sr-Cyrl-BA" w:eastAsia="sr-Cyrl-RS"/>
        </w:rPr>
        <w:t>Nacrtom se obezbjeđuje pravo potrošača na jasno i precizno informisanje o svim pravima i obavezama, kao i pravo na besplatne informacije prije preuzimanja ugovorne obaveze u vezi s platnim uslugama. Potrošačima se omogućava da u svakom trenutku trajanja ugovornog odnosa, bez naknade, dobiju prethodne informacije i okvirni ugovor u pisanoj formi, kako bi imali uvid u svoja ugovorna prava i obaveze, naročito u slučaju postojanja spornih situacija.</w:t>
      </w:r>
    </w:p>
    <w:p w14:paraId="7F18FB31" w14:textId="77777777" w:rsidR="00D506CF" w:rsidRPr="00FE412D" w:rsidRDefault="00D506CF" w:rsidP="00D506CF">
      <w:pPr>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U vezi sa uticajem na životnu sredinu, obrađivač je naveo da Nacrt ne utiče na životnu sredinu.</w:t>
      </w:r>
    </w:p>
    <w:p w14:paraId="7C697B63" w14:textId="77777777" w:rsidR="00D506CF" w:rsidRPr="00FE412D" w:rsidRDefault="00D506CF" w:rsidP="00D506CF">
      <w:pPr>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 xml:space="preserve">Za ostale metodološke korake procjene uticaja propisa, obrađivač je naveo da su obavljene konsultacije s predstavnicima Agencije za bankarstvo Republike Srpske, te da je Nacrt objavljen na internet stranici Ministarstva finansija i veb-aplikaciji </w:t>
      </w:r>
      <w:r w:rsidRPr="00FE412D">
        <w:rPr>
          <w:rFonts w:ascii="Times New Roman" w:hAnsi="Times New Roman"/>
          <w:bCs/>
          <w:noProof/>
          <w:sz w:val="24"/>
          <w:szCs w:val="24"/>
          <w:lang w:val="sr-Cyrl-BA"/>
        </w:rPr>
        <w:t>eKonsultacije,</w:t>
      </w:r>
      <w:r w:rsidRPr="00FE412D">
        <w:rPr>
          <w:rFonts w:ascii="Times New Roman" w:hAnsi="Times New Roman"/>
          <w:noProof/>
          <w:sz w:val="24"/>
          <w:szCs w:val="24"/>
          <w:lang w:val="sr-Cyrl-BA"/>
        </w:rPr>
        <w:t xml:space="preserve"> radi davanja komentara i sugestija.</w:t>
      </w:r>
    </w:p>
    <w:p w14:paraId="75AF7714" w14:textId="77777777" w:rsidR="00D506CF" w:rsidRPr="00FE412D" w:rsidRDefault="00D506CF" w:rsidP="00D506CF">
      <w:pPr>
        <w:pStyle w:val="Default"/>
        <w:ind w:firstLine="709"/>
        <w:jc w:val="both"/>
        <w:rPr>
          <w:rFonts w:ascii="Times New Roman" w:hAnsi="Times New Roman" w:cs="Times New Roman"/>
          <w:bCs/>
          <w:noProof/>
          <w:lang w:val="sr-Cyrl-BA"/>
        </w:rPr>
      </w:pPr>
      <w:r w:rsidRPr="00FE412D">
        <w:rPr>
          <w:rFonts w:ascii="Times New Roman" w:hAnsi="Times New Roman" w:cs="Times New Roman"/>
          <w:noProof/>
          <w:lang w:val="sr-Cyrl-BA"/>
        </w:rPr>
        <w:t>Kada je u pitanju praćenje sprovođenja propisa,</w:t>
      </w:r>
      <w:r w:rsidRPr="00FE412D">
        <w:rPr>
          <w:rFonts w:ascii="Times New Roman" w:hAnsi="Times New Roman" w:cs="Times New Roman"/>
          <w:bCs/>
          <w:noProof/>
          <w:lang w:val="sr-Cyrl-BA"/>
        </w:rPr>
        <w:t xml:space="preserve"> obrađivač je naveo da je za praćenje</w:t>
      </w:r>
      <w:r w:rsidRPr="00FE412D">
        <w:rPr>
          <w:rFonts w:ascii="Times New Roman" w:hAnsi="Times New Roman" w:cs="Times New Roman"/>
          <w:noProof/>
          <w:lang w:val="sr-Cyrl-BA"/>
        </w:rPr>
        <w:t xml:space="preserve"> primjene zakona odgovorna </w:t>
      </w:r>
      <w:r w:rsidRPr="00FE412D">
        <w:rPr>
          <w:rFonts w:ascii="Times New Roman" w:hAnsi="Times New Roman" w:cs="Times New Roman"/>
          <w:bCs/>
          <w:noProof/>
          <w:lang w:val="sr-Cyrl-BA"/>
        </w:rPr>
        <w:t xml:space="preserve">Agencija za bankarstvo Republike Srpske, te da će se efekti primjene zakona vrednovati na osnovu: broja osnovanih platnih institucija i pružalaca usluga pružanja informacija o računu, cijene platnih usluga, broja neautorizovanih transakcija, broja prigovora korisnika platnih usluga na rad pružalaca platnih usluga i broja prijavljenih operativnih ili bezbjednosnih incidenata. </w:t>
      </w:r>
    </w:p>
    <w:p w14:paraId="67782CAE" w14:textId="77777777" w:rsidR="00D506CF" w:rsidRPr="00FE412D" w:rsidRDefault="00D506CF" w:rsidP="00D506CF">
      <w:pPr>
        <w:spacing w:after="0" w:line="240" w:lineRule="auto"/>
        <w:ind w:firstLine="709"/>
        <w:jc w:val="both"/>
        <w:rPr>
          <w:rFonts w:ascii="Times New Roman" w:hAnsi="Times New Roman"/>
          <w:noProof/>
          <w:sz w:val="24"/>
          <w:szCs w:val="24"/>
          <w:lang w:val="sr-Cyrl-BA"/>
        </w:rPr>
      </w:pPr>
      <w:r w:rsidRPr="00FE412D">
        <w:rPr>
          <w:rFonts w:ascii="Times New Roman" w:hAnsi="Times New Roman"/>
          <w:noProof/>
          <w:sz w:val="24"/>
          <w:szCs w:val="24"/>
          <w:lang w:val="sr-Cyrl-BA"/>
        </w:rPr>
        <w:t>Ministarstvo privrede i preduzetništva utvrdilo je da je obrađivač, prilikom sprovođenja procjene uticaja propisa, postupio u skladu s Odlukom o procjeni uticaja propisa.</w:t>
      </w:r>
    </w:p>
    <w:p w14:paraId="0856F724" w14:textId="77777777" w:rsidR="00D506CF" w:rsidRPr="00FE412D" w:rsidRDefault="00D506CF" w:rsidP="00D506CF">
      <w:pPr>
        <w:spacing w:after="0" w:line="240" w:lineRule="auto"/>
        <w:jc w:val="both"/>
        <w:rPr>
          <w:rFonts w:ascii="Times New Roman" w:hAnsi="Times New Roman"/>
          <w:b/>
          <w:bCs/>
          <w:sz w:val="24"/>
          <w:szCs w:val="24"/>
          <w:lang w:val="sr-Cyrl-BA"/>
        </w:rPr>
      </w:pPr>
    </w:p>
    <w:p w14:paraId="0B53D116" w14:textId="69AF6B35" w:rsidR="00D506CF" w:rsidRPr="00FE412D" w:rsidRDefault="00FA2280" w:rsidP="00D506CF">
      <w:pPr>
        <w:spacing w:after="0" w:line="240" w:lineRule="auto"/>
        <w:jc w:val="both"/>
        <w:rPr>
          <w:rFonts w:ascii="Times New Roman" w:hAnsi="Times New Roman"/>
          <w:b/>
          <w:bCs/>
          <w:sz w:val="24"/>
          <w:szCs w:val="24"/>
          <w:lang w:val="sr-Cyrl-BA"/>
        </w:rPr>
      </w:pPr>
      <w:r w:rsidRPr="00FE412D">
        <w:rPr>
          <w:rFonts w:ascii="Times New Roman" w:hAnsi="Times New Roman"/>
          <w:b/>
          <w:bCs/>
          <w:sz w:val="24"/>
          <w:szCs w:val="24"/>
          <w:lang w:val="sr-Cyrl-BA"/>
        </w:rPr>
        <w:t xml:space="preserve">VIII </w:t>
      </w:r>
      <w:r w:rsidRPr="00FE412D">
        <w:rPr>
          <w:rFonts w:ascii="Times New Roman" w:hAnsi="Times New Roman"/>
          <w:b/>
          <w:bCs/>
          <w:sz w:val="24"/>
          <w:szCs w:val="24"/>
          <w:lang w:val="sr-Cyrl-BA"/>
        </w:rPr>
        <w:tab/>
        <w:t xml:space="preserve">FINANSIJSKA SREDSTVA I EKONOMSKA OPRAVDANOST </w:t>
      </w:r>
    </w:p>
    <w:p w14:paraId="2988E487" w14:textId="5F5C689F" w:rsidR="00D506CF" w:rsidRPr="00FE412D" w:rsidRDefault="00FA2280" w:rsidP="00D506CF">
      <w:pPr>
        <w:spacing w:after="0" w:line="240" w:lineRule="auto"/>
        <w:ind w:firstLine="720"/>
        <w:jc w:val="both"/>
        <w:rPr>
          <w:rFonts w:ascii="Times New Roman" w:hAnsi="Times New Roman"/>
          <w:b/>
          <w:bCs/>
          <w:sz w:val="24"/>
          <w:szCs w:val="24"/>
          <w:lang w:val="sr-Cyrl-BA"/>
        </w:rPr>
      </w:pPr>
      <w:r w:rsidRPr="00FE412D">
        <w:rPr>
          <w:rFonts w:ascii="Times New Roman" w:hAnsi="Times New Roman"/>
          <w:b/>
          <w:bCs/>
          <w:sz w:val="24"/>
          <w:szCs w:val="24"/>
          <w:lang w:val="sr-Cyrl-BA"/>
        </w:rPr>
        <w:t xml:space="preserve">DONOŠENJA ZAKONA </w:t>
      </w:r>
    </w:p>
    <w:p w14:paraId="03B3D6FA" w14:textId="77777777" w:rsidR="00D506CF" w:rsidRPr="00FE412D" w:rsidRDefault="00D506CF" w:rsidP="00D506CF">
      <w:pPr>
        <w:spacing w:after="0" w:line="240" w:lineRule="auto"/>
        <w:jc w:val="both"/>
        <w:rPr>
          <w:rFonts w:ascii="Times New Roman" w:hAnsi="Times New Roman"/>
          <w:sz w:val="24"/>
          <w:szCs w:val="24"/>
          <w:lang w:val="sr-Cyrl-BA"/>
        </w:rPr>
      </w:pPr>
    </w:p>
    <w:p w14:paraId="254AF6AF" w14:textId="77777777" w:rsidR="00D506CF" w:rsidRDefault="00D506CF" w:rsidP="00D506CF">
      <w:r w:rsidRPr="00FE412D">
        <w:rPr>
          <w:rFonts w:ascii="Times New Roman" w:eastAsia="Times New Roman" w:hAnsi="Times New Roman"/>
          <w:sz w:val="24"/>
          <w:szCs w:val="24"/>
          <w:lang w:val="sr-Cyrl-BA"/>
        </w:rPr>
        <w:t>Za sprovođenje ovog zakona nisu potrebna dodatna sredstva iz budžeta Republike Srpske.</w:t>
      </w:r>
    </w:p>
    <w:p w14:paraId="052C4364" w14:textId="77777777" w:rsidR="00A06A90" w:rsidRPr="00FE412D" w:rsidRDefault="00A06A90" w:rsidP="0005512C">
      <w:pPr>
        <w:spacing w:after="0" w:line="240" w:lineRule="auto"/>
        <w:jc w:val="both"/>
        <w:rPr>
          <w:rFonts w:ascii="Times New Roman" w:hAnsi="Times New Roman"/>
          <w:sz w:val="24"/>
          <w:szCs w:val="24"/>
          <w:lang w:val="sr-Cyrl-BA"/>
        </w:rPr>
      </w:pPr>
    </w:p>
    <w:p w14:paraId="4901BA4D" w14:textId="77777777" w:rsidR="00A06A90" w:rsidRPr="00FE412D" w:rsidRDefault="00A06A90" w:rsidP="0005512C">
      <w:pPr>
        <w:spacing w:after="0" w:line="240" w:lineRule="auto"/>
        <w:rPr>
          <w:rFonts w:ascii="Times New Roman" w:hAnsi="Times New Roman"/>
          <w:sz w:val="24"/>
          <w:szCs w:val="24"/>
          <w:lang w:val="sr-Cyrl-BA"/>
        </w:rPr>
      </w:pPr>
    </w:p>
    <w:p w14:paraId="45AE2D5C" w14:textId="77777777" w:rsidR="00A06A90" w:rsidRPr="00FE412D" w:rsidRDefault="00A06A90" w:rsidP="0005512C">
      <w:pPr>
        <w:tabs>
          <w:tab w:val="center" w:pos="7560"/>
        </w:tabs>
        <w:spacing w:after="0" w:line="240" w:lineRule="auto"/>
        <w:rPr>
          <w:rFonts w:ascii="Times New Roman" w:eastAsia="Times New Roman" w:hAnsi="Times New Roman"/>
          <w:sz w:val="24"/>
          <w:szCs w:val="24"/>
          <w:lang w:val="sr-Cyrl-BA"/>
        </w:rPr>
      </w:pPr>
    </w:p>
    <w:sectPr w:rsidR="00A06A90" w:rsidRPr="00FE412D" w:rsidSect="001D7F5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AED15" w16cex:dateUtc="2025-07-28T13:50:00Z"/>
  <w16cex:commentExtensible w16cex:durableId="1B9F8C32" w16cex:dateUtc="2025-07-28T14:59:00Z"/>
  <w16cex:commentExtensible w16cex:durableId="4D53E806" w16cex:dateUtc="2025-07-23T11:51:00Z"/>
  <w16cex:commentExtensible w16cex:durableId="3DEB8DC5" w16cex:dateUtc="2025-07-23T14:11:00Z"/>
  <w16cex:commentExtensible w16cex:durableId="00CCF352" w16cex:dateUtc="2025-07-23T14:30:00Z"/>
  <w16cex:commentExtensible w16cex:durableId="37DF9E90" w16cex:dateUtc="2025-07-28T13:46:00Z"/>
  <w16cex:commentExtensible w16cex:durableId="128CE896" w16cex:dateUtc="2025-07-28T14:04:00Z"/>
  <w16cex:commentExtensible w16cex:durableId="6F6E0339" w16cex:dateUtc="2025-07-28T14:43:00Z"/>
  <w16cex:commentExtensible w16cex:durableId="44B01D1B" w16cex:dateUtc="2025-07-31T10:35:00Z"/>
  <w16cex:commentExtensible w16cex:durableId="2448479E" w16cex:dateUtc="2025-07-28T19:56:00Z"/>
  <w16cex:commentExtensible w16cex:durableId="427787EE" w16cex:dateUtc="2025-07-23T15:13:00Z"/>
  <w16cex:commentExtensible w16cex:durableId="142C7890" w16cex:dateUtc="2025-07-28T13:40:00Z"/>
  <w16cex:commentExtensible w16cex:durableId="3494AB0F" w16cex:dateUtc="2025-07-28T20:02:00Z"/>
  <w16cex:commentExtensible w16cex:durableId="5E271381" w16cex:dateUtc="2025-07-31T10:39:00Z"/>
  <w16cex:commentExtensible w16cex:durableId="4726258B" w16cex:dateUtc="2025-07-31T10:49:00Z"/>
  <w16cex:commentExtensible w16cex:durableId="07847D4C" w16cex:dateUtc="2025-07-31T10:51:00Z"/>
  <w16cex:commentExtensible w16cex:durableId="78BD4AFE" w16cex:dateUtc="2025-07-29T11:30:00Z"/>
  <w16cex:commentExtensible w16cex:durableId="215F04A9" w16cex:dateUtc="2025-07-29T11:15:00Z"/>
  <w16cex:commentExtensible w16cex:durableId="1D13CBD4" w16cex:dateUtc="2025-07-31T11:11:00Z"/>
  <w16cex:commentExtensible w16cex:durableId="67BFC02C" w16cex:dateUtc="2025-07-29T11:42:00Z"/>
  <w16cex:commentExtensible w16cex:durableId="4B1F0F48" w16cex:dateUtc="2025-07-29T11:43:00Z"/>
  <w16cex:commentExtensible w16cex:durableId="198590D7" w16cex:dateUtc="2025-07-29T09:44:00Z"/>
  <w16cex:commentExtensible w16cex:durableId="7271182F" w16cex:dateUtc="2025-07-29T09:48:00Z"/>
  <w16cex:commentExtensible w16cex:durableId="5F294A64" w16cex:dateUtc="2025-07-29T09:54:00Z"/>
  <w16cex:commentExtensible w16cex:durableId="72F68843" w16cex:dateUtc="2025-07-29T10:06:00Z"/>
  <w16cex:commentExtensible w16cex:durableId="422DA0BA" w16cex:dateUtc="2025-07-29T10:13:00Z"/>
  <w16cex:commentExtensible w16cex:durableId="7CCBBCCD" w16cex:dateUtc="2025-07-29T10:30:00Z"/>
  <w16cex:commentExtensible w16cex:durableId="73E5DAB7" w16cex:dateUtc="2025-07-29T10:38:00Z"/>
  <w16cex:commentExtensible w16cex:durableId="45A51300" w16cex:dateUtc="2025-07-29T11:05:00Z"/>
  <w16cex:commentExtensible w16cex:durableId="2C7D0991" w16cex:dateUtc="2025-07-29T10:47:00Z"/>
  <w16cex:commentExtensible w16cex:durableId="1EC48CB2" w16cex:dateUtc="2025-07-29T15:33:00Z"/>
  <w16cex:commentExtensible w16cex:durableId="72D0AA6E" w16cex:dateUtc="2025-07-29T15:42:00Z"/>
  <w16cex:commentExtensible w16cex:durableId="697140FD" w16cex:dateUtc="2025-07-29T15:54:00Z"/>
  <w16cex:commentExtensible w16cex:durableId="267AD25A" w16cex:dateUtc="2025-07-29T16:20:00Z"/>
  <w16cex:commentExtensible w16cex:durableId="52CA2E92" w16cex:dateUtc="2025-07-29T18:39:00Z"/>
  <w16cex:commentExtensible w16cex:durableId="4BDC2E12" w16cex:dateUtc="2025-07-29T18:45:00Z"/>
  <w16cex:commentExtensible w16cex:durableId="1E223329" w16cex:dateUtc="2025-07-29T18:52:00Z"/>
  <w16cex:commentExtensible w16cex:durableId="72919E31" w16cex:dateUtc="2025-07-29T18:57:00Z"/>
  <w16cex:commentExtensible w16cex:durableId="50F3626C" w16cex:dateUtc="2025-07-30T15:15:00Z"/>
  <w16cex:commentExtensible w16cex:durableId="13A45BF7" w16cex:dateUtc="2025-07-31T09:05:00Z"/>
  <w16cex:commentExtensible w16cex:durableId="0C7F1919" w16cex:dateUtc="2025-07-23T20:36:00Z"/>
  <w16cex:commentExtensible w16cex:durableId="659F4C8A" w16cex:dateUtc="2025-07-31T09:51:00Z"/>
  <w16cex:commentExtensible w16cex:durableId="05134EA0" w16cex:dateUtc="2025-07-31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4AEFF" w16cid:durableId="4B1AED15"/>
  <w16cid:commentId w16cid:paraId="756FD607" w16cid:durableId="1B9F8C32"/>
  <w16cid:commentId w16cid:paraId="0308C1D4" w16cid:durableId="0308C1D4"/>
  <w16cid:commentId w16cid:paraId="7F86B673" w16cid:durableId="4D53E806"/>
  <w16cid:commentId w16cid:paraId="0BDB9349" w16cid:durableId="0BDB9349"/>
  <w16cid:commentId w16cid:paraId="06D52513" w16cid:durableId="3DEB8DC5"/>
  <w16cid:commentId w16cid:paraId="0411DC8C" w16cid:durableId="0411DC8C"/>
  <w16cid:commentId w16cid:paraId="135BEEF5" w16cid:durableId="00CCF352"/>
  <w16cid:commentId w16cid:paraId="06C22D62" w16cid:durableId="37DF9E90"/>
  <w16cid:commentId w16cid:paraId="25C85E67" w16cid:durableId="128CE896"/>
  <w16cid:commentId w16cid:paraId="2D6C5549" w16cid:durableId="6F6E0339"/>
  <w16cid:commentId w16cid:paraId="3D81165B" w16cid:durableId="44B01D1B"/>
  <w16cid:commentId w16cid:paraId="383B0FE1" w16cid:durableId="2448479E"/>
  <w16cid:commentId w16cid:paraId="7634B02A" w16cid:durableId="7634B02A"/>
  <w16cid:commentId w16cid:paraId="368C95FF" w16cid:durableId="427787EE"/>
  <w16cid:commentId w16cid:paraId="2876CDEB" w16cid:durableId="142C7890"/>
  <w16cid:commentId w16cid:paraId="1CA63C87" w16cid:durableId="3494AB0F"/>
  <w16cid:commentId w16cid:paraId="019094BD" w16cid:durableId="5E271381"/>
  <w16cid:commentId w16cid:paraId="0A107603" w16cid:durableId="4726258B"/>
  <w16cid:commentId w16cid:paraId="643F24A4" w16cid:durableId="07847D4C"/>
  <w16cid:commentId w16cid:paraId="2C771CC4" w16cid:durableId="78BD4AFE"/>
  <w16cid:commentId w16cid:paraId="77150235" w16cid:durableId="215F04A9"/>
  <w16cid:commentId w16cid:paraId="6C7DD83B" w16cid:durableId="1D13CBD4"/>
  <w16cid:commentId w16cid:paraId="7A4EF5B2" w16cid:durableId="67BFC02C"/>
  <w16cid:commentId w16cid:paraId="5724808F" w16cid:durableId="4B1F0F48"/>
  <w16cid:commentId w16cid:paraId="5996AF91" w16cid:durableId="198590D7"/>
  <w16cid:commentId w16cid:paraId="6AE46ADF" w16cid:durableId="7271182F"/>
  <w16cid:commentId w16cid:paraId="500C221C" w16cid:durableId="5F294A64"/>
  <w16cid:commentId w16cid:paraId="3087FF70" w16cid:durableId="72F68843"/>
  <w16cid:commentId w16cid:paraId="1F6A8FF5" w16cid:durableId="422DA0BA"/>
  <w16cid:commentId w16cid:paraId="5CC1A890" w16cid:durableId="7CCBBCCD"/>
  <w16cid:commentId w16cid:paraId="526C7A4A" w16cid:durableId="73E5DAB7"/>
  <w16cid:commentId w16cid:paraId="1D933F1C" w16cid:durableId="45A51300"/>
  <w16cid:commentId w16cid:paraId="134D9D09" w16cid:durableId="2C7D0991"/>
  <w16cid:commentId w16cid:paraId="26B93D34" w16cid:durableId="1EC48CB2"/>
  <w16cid:commentId w16cid:paraId="1758E3F7" w16cid:durableId="72D0AA6E"/>
  <w16cid:commentId w16cid:paraId="0E846E21" w16cid:durableId="697140FD"/>
  <w16cid:commentId w16cid:paraId="0F9D702E" w16cid:durableId="267AD25A"/>
  <w16cid:commentId w16cid:paraId="21DBEA76" w16cid:durableId="52CA2E92"/>
  <w16cid:commentId w16cid:paraId="4B48F922" w16cid:durableId="4BDC2E12"/>
  <w16cid:commentId w16cid:paraId="05165097" w16cid:durableId="1E223329"/>
  <w16cid:commentId w16cid:paraId="66D1DC91" w16cid:durableId="72919E31"/>
  <w16cid:commentId w16cid:paraId="2D85FD46" w16cid:durableId="50F3626C"/>
  <w16cid:commentId w16cid:paraId="7BE555AF" w16cid:durableId="13A45BF7"/>
  <w16cid:commentId w16cid:paraId="58A404E5" w16cid:durableId="58A404E5"/>
  <w16cid:commentId w16cid:paraId="52A2F5E6" w16cid:durableId="0C7F1919"/>
  <w16cid:commentId w16cid:paraId="65A33CA8" w16cid:durableId="659F4C8A"/>
  <w16cid:commentId w16cid:paraId="314AA247" w16cid:durableId="05134E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3BEB" w14:textId="77777777" w:rsidR="007D219E" w:rsidRDefault="007D219E" w:rsidP="00555B25">
      <w:pPr>
        <w:spacing w:after="0" w:line="240" w:lineRule="auto"/>
      </w:pPr>
      <w:r>
        <w:separator/>
      </w:r>
    </w:p>
  </w:endnote>
  <w:endnote w:type="continuationSeparator" w:id="0">
    <w:p w14:paraId="18CC95B9" w14:textId="77777777" w:rsidR="007D219E" w:rsidRDefault="007D219E" w:rsidP="0055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Arial-Bold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08D66" w14:textId="77777777" w:rsidR="007D219E" w:rsidRDefault="007D219E" w:rsidP="00555B25">
      <w:pPr>
        <w:spacing w:after="0" w:line="240" w:lineRule="auto"/>
      </w:pPr>
      <w:r>
        <w:separator/>
      </w:r>
    </w:p>
  </w:footnote>
  <w:footnote w:type="continuationSeparator" w:id="0">
    <w:p w14:paraId="5E65F2D3" w14:textId="77777777" w:rsidR="007D219E" w:rsidRDefault="007D219E" w:rsidP="00555B25">
      <w:pPr>
        <w:spacing w:after="0" w:line="240" w:lineRule="auto"/>
      </w:pPr>
      <w:r>
        <w:continuationSeparator/>
      </w:r>
    </w:p>
  </w:footnote>
  <w:footnote w:id="1">
    <w:p w14:paraId="47E66473" w14:textId="77777777" w:rsidR="003D7398" w:rsidRPr="00C55AB8" w:rsidRDefault="003D7398" w:rsidP="00D506CF">
      <w:pPr>
        <w:pStyle w:val="FootnoteText"/>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Single Euro Payments Area</w:t>
      </w:r>
    </w:p>
  </w:footnote>
  <w:footnote w:id="2">
    <w:p w14:paraId="6CA8778D"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Directive EU 2015/2366 of the European Parliament and of the Council of 25 November 2015 on payment services in the internal market, amending Directives 2002/65/EC, 2009/110/EC and 2013/36/EU and Regulation (EU) No 1093/2010, and repealing Directive 2007/64/EC) (Text with EEA relevance)</w:t>
      </w:r>
    </w:p>
  </w:footnote>
  <w:footnote w:id="3">
    <w:p w14:paraId="15FF4C05"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Directive 2014/92/EU of the European Parliament and of the Council of 23 July 2014 on the comparability of fees related to payment accounts, payment account switching and access to payment accounts with basic features (Text with EEA relevance)</w:t>
      </w:r>
    </w:p>
  </w:footnote>
  <w:footnote w:id="4">
    <w:p w14:paraId="7E140F97"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Directive 98/26/EC of the European Parliament and of the Council of 19 May 1998 on settlement finality in payment and securities settlement systems (Consolidated version 2024-08-04)</w:t>
      </w:r>
    </w:p>
  </w:footnote>
  <w:footnote w:id="5">
    <w:p w14:paraId="62A70166"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Directive (EU) 2018/843 of the European Parliament and of the Council of 30 May 2018 amending Directive (EU) 2015/849 on the prevention of the use of the financial system for the purposes of money laundering or terrorist financing, and amending Directives 2009/138/EC and 2013/36/EU (Text with EEA relevance)</w:t>
      </w:r>
    </w:p>
  </w:footnote>
  <w:footnote w:id="6">
    <w:p w14:paraId="3BED9579"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Directive (EU) 2015/849 of the European Parliament and of the Council of 20 May 2015 on the prevention of the use of the financial system for the purposes of money laundering or terrorist financing</w:t>
      </w:r>
    </w:p>
  </w:footnote>
  <w:footnote w:id="7">
    <w:p w14:paraId="248C209F" w14:textId="77777777" w:rsidR="003D7398" w:rsidRPr="00C55AB8" w:rsidRDefault="003D7398" w:rsidP="00D506CF">
      <w:pPr>
        <w:pStyle w:val="FootnoteText"/>
        <w:jc w:val="both"/>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r w:rsidRPr="00C55AB8">
        <w:rPr>
          <w:rFonts w:ascii="Times New Roman" w:hAnsi="Times New Roman" w:cs="Times New Roman"/>
          <w:i/>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(Text with EEA relevance)</w:t>
      </w:r>
    </w:p>
  </w:footnote>
  <w:footnote w:id="8">
    <w:p w14:paraId="2ECC2930" w14:textId="77777777" w:rsidR="003D7398" w:rsidRPr="00C55AB8" w:rsidRDefault="003D7398" w:rsidP="00D506CF">
      <w:pPr>
        <w:pStyle w:val="FootnoteText"/>
        <w:rPr>
          <w:rFonts w:ascii="Times New Roman" w:hAnsi="Times New Roman" w:cs="Times New Roman"/>
        </w:rPr>
      </w:pPr>
      <w:r w:rsidRPr="00C55AB8">
        <w:rPr>
          <w:rStyle w:val="FootnoteReference"/>
          <w:rFonts w:ascii="Times New Roman" w:hAnsi="Times New Roman" w:cs="Times New Roman"/>
        </w:rPr>
        <w:footnoteRef/>
      </w:r>
      <w:r w:rsidRPr="00C55AB8">
        <w:rPr>
          <w:rFonts w:ascii="Times New Roman" w:hAnsi="Times New Roman" w:cs="Times New Roman"/>
        </w:rPr>
        <w:t xml:space="preserve"> </w:t>
      </w:r>
      <w:proofErr w:type="spellStart"/>
      <w:r w:rsidRPr="00C55AB8">
        <w:rPr>
          <w:rFonts w:ascii="Times New Roman" w:hAnsi="Times New Roman" w:cs="Times New Roman"/>
        </w:rPr>
        <w:t>Sporazum</w:t>
      </w:r>
      <w:proofErr w:type="spellEnd"/>
      <w:r w:rsidRPr="00C55AB8">
        <w:rPr>
          <w:rFonts w:ascii="Times New Roman" w:hAnsi="Times New Roman" w:cs="Times New Roman"/>
        </w:rPr>
        <w:t xml:space="preserve"> o </w:t>
      </w:r>
      <w:proofErr w:type="spellStart"/>
      <w:r w:rsidRPr="00C55AB8">
        <w:rPr>
          <w:rFonts w:ascii="Times New Roman" w:hAnsi="Times New Roman" w:cs="Times New Roman"/>
        </w:rPr>
        <w:t>stabilizaciji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pridruživanju</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između</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Evropsk</w:t>
      </w:r>
      <w:proofErr w:type="spellEnd"/>
      <w:r w:rsidRPr="00C55AB8">
        <w:rPr>
          <w:rFonts w:ascii="Times New Roman" w:hAnsi="Times New Roman" w:cs="Times New Roman"/>
          <w:lang w:val="sr-Cyrl-BA"/>
        </w:rPr>
        <w:t>e</w:t>
      </w:r>
      <w:r w:rsidRPr="00C55AB8">
        <w:rPr>
          <w:rFonts w:ascii="Times New Roman" w:hAnsi="Times New Roman" w:cs="Times New Roman"/>
        </w:rPr>
        <w:t xml:space="preserve"> </w:t>
      </w:r>
      <w:proofErr w:type="spellStart"/>
      <w:r w:rsidRPr="00C55AB8">
        <w:rPr>
          <w:rFonts w:ascii="Times New Roman" w:hAnsi="Times New Roman" w:cs="Times New Roman"/>
        </w:rPr>
        <w:t>zajednice</w:t>
      </w:r>
      <w:proofErr w:type="spellEnd"/>
      <w:r w:rsidRPr="00C55AB8">
        <w:rPr>
          <w:rFonts w:ascii="Times New Roman" w:hAnsi="Times New Roman" w:cs="Times New Roman"/>
          <w:lang w:val="sr-Cyrl-BA"/>
        </w:rPr>
        <w:t xml:space="preserve"> i</w:t>
      </w:r>
      <w:r w:rsidRPr="00C55AB8">
        <w:rPr>
          <w:rFonts w:ascii="Times New Roman" w:hAnsi="Times New Roman" w:cs="Times New Roman"/>
        </w:rPr>
        <w:t xml:space="preserve"> </w:t>
      </w:r>
      <w:proofErr w:type="spellStart"/>
      <w:r w:rsidRPr="00C55AB8">
        <w:rPr>
          <w:rFonts w:ascii="Times New Roman" w:hAnsi="Times New Roman" w:cs="Times New Roman"/>
        </w:rPr>
        <w:t>njihovih</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država</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članica</w:t>
      </w:r>
      <w:proofErr w:type="spellEnd"/>
      <w:r w:rsidRPr="00C55AB8">
        <w:rPr>
          <w:rFonts w:ascii="Times New Roman" w:hAnsi="Times New Roman" w:cs="Times New Roman"/>
        </w:rPr>
        <w:t xml:space="preserve">, s </w:t>
      </w:r>
      <w:proofErr w:type="spellStart"/>
      <w:r w:rsidRPr="00C55AB8">
        <w:rPr>
          <w:rFonts w:ascii="Times New Roman" w:hAnsi="Times New Roman" w:cs="Times New Roman"/>
        </w:rPr>
        <w:t>jedne</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strane</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BiH</w:t>
      </w:r>
      <w:proofErr w:type="spellEnd"/>
      <w:r w:rsidRPr="00C55AB8">
        <w:rPr>
          <w:rFonts w:ascii="Times New Roman" w:hAnsi="Times New Roman" w:cs="Times New Roman"/>
        </w:rPr>
        <w:t xml:space="preserve">, s </w:t>
      </w:r>
      <w:proofErr w:type="spellStart"/>
      <w:r w:rsidRPr="00C55AB8">
        <w:rPr>
          <w:rFonts w:ascii="Times New Roman" w:hAnsi="Times New Roman" w:cs="Times New Roman"/>
        </w:rPr>
        <w:t>druge</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strane</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Službeni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glasnik</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BiH</w:t>
      </w:r>
      <w:proofErr w:type="spellEnd"/>
      <w:r w:rsidRPr="00C55AB8">
        <w:rPr>
          <w:rFonts w:ascii="Times New Roman" w:hAnsi="Times New Roman" w:cs="Times New Roman"/>
        </w:rPr>
        <w:t xml:space="preserve">“ – </w:t>
      </w:r>
      <w:proofErr w:type="spellStart"/>
      <w:r w:rsidRPr="00C55AB8">
        <w:rPr>
          <w:rFonts w:ascii="Times New Roman" w:hAnsi="Times New Roman" w:cs="Times New Roman"/>
        </w:rPr>
        <w:t>Međunarodni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ugovori</w:t>
      </w:r>
      <w:proofErr w:type="spellEnd"/>
      <w:r w:rsidRPr="00C55AB8">
        <w:rPr>
          <w:rFonts w:ascii="Times New Roman" w:hAnsi="Times New Roman" w:cs="Times New Roman"/>
        </w:rPr>
        <w:t xml:space="preserve">, </w:t>
      </w:r>
      <w:proofErr w:type="spellStart"/>
      <w:r w:rsidRPr="00C55AB8">
        <w:rPr>
          <w:rFonts w:ascii="Times New Roman" w:hAnsi="Times New Roman" w:cs="Times New Roman"/>
        </w:rPr>
        <w:t>broj</w:t>
      </w:r>
      <w:proofErr w:type="spellEnd"/>
      <w:r w:rsidRPr="00C55AB8">
        <w:rPr>
          <w:rFonts w:ascii="Times New Roman" w:hAnsi="Times New Roman" w:cs="Times New Roman"/>
        </w:rPr>
        <w:t xml:space="preserve"> 10/08)</w:t>
      </w:r>
    </w:p>
  </w:footnote>
  <w:footnote w:id="9">
    <w:p w14:paraId="6954DD78" w14:textId="77777777" w:rsidR="003D7398" w:rsidRPr="00C55AB8" w:rsidRDefault="003D7398" w:rsidP="00D506CF">
      <w:pPr>
        <w:spacing w:after="0" w:line="240" w:lineRule="auto"/>
        <w:jc w:val="both"/>
        <w:rPr>
          <w:rFonts w:ascii="Times New Roman" w:hAnsi="Times New Roman"/>
          <w:sz w:val="20"/>
          <w:szCs w:val="20"/>
        </w:rPr>
      </w:pPr>
      <w:r w:rsidRPr="00C55AB8">
        <w:rPr>
          <w:rStyle w:val="FootnoteReference"/>
          <w:rFonts w:ascii="Times New Roman" w:hAnsi="Times New Roman"/>
          <w:sz w:val="20"/>
          <w:szCs w:val="20"/>
        </w:rPr>
        <w:footnoteRef/>
      </w:r>
      <w:r w:rsidRPr="00C55AB8">
        <w:rPr>
          <w:rFonts w:ascii="Times New Roman" w:hAnsi="Times New Roman"/>
          <w:sz w:val="20"/>
          <w:szCs w:val="20"/>
          <w:lang w:val="ru-RU"/>
        </w:rPr>
        <w:t xml:space="preserve"> </w:t>
      </w:r>
      <w:r w:rsidRPr="00C55AB8">
        <w:rPr>
          <w:rFonts w:ascii="Times New Roman" w:hAnsi="Times New Roman"/>
          <w:sz w:val="20"/>
          <w:szCs w:val="20"/>
          <w:lang w:val="sr-Cyrl-BA"/>
        </w:rPr>
        <w:t>Prema pokazateljima koje objavljuje Republički zavod za statistiku Republike Srpske (Izvor: Mjesečno saopštenje prosječne plate zaposlenih, decembar 202</w:t>
      </w:r>
      <w:r w:rsidRPr="00C55AB8">
        <w:rPr>
          <w:rFonts w:ascii="Times New Roman" w:hAnsi="Times New Roman"/>
          <w:sz w:val="20"/>
          <w:szCs w:val="20"/>
          <w:lang w:val="en-US"/>
        </w:rPr>
        <w:t>4</w:t>
      </w:r>
      <w:r w:rsidRPr="00C55AB8">
        <w:rPr>
          <w:rFonts w:ascii="Times New Roman" w:hAnsi="Times New Roman"/>
          <w:sz w:val="20"/>
          <w:szCs w:val="20"/>
          <w:lang w:val="sr-Cyrl-BA"/>
        </w:rPr>
        <w:t xml:space="preserve">. godina, broj </w:t>
      </w:r>
      <w:r w:rsidRPr="00C55AB8">
        <w:rPr>
          <w:rFonts w:ascii="Times New Roman" w:hAnsi="Times New Roman"/>
          <w:sz w:val="20"/>
          <w:szCs w:val="20"/>
          <w:lang w:val="en-US"/>
        </w:rPr>
        <w:t>6</w:t>
      </w:r>
      <w:r w:rsidRPr="00C55AB8">
        <w:rPr>
          <w:rFonts w:ascii="Times New Roman" w:hAnsi="Times New Roman"/>
          <w:sz w:val="20"/>
          <w:szCs w:val="20"/>
          <w:lang w:val="sr-Cyrl-BA"/>
        </w:rPr>
        <w:t>/2</w:t>
      </w:r>
      <w:r w:rsidRPr="00C55AB8">
        <w:rPr>
          <w:rFonts w:ascii="Times New Roman" w:hAnsi="Times New Roman"/>
          <w:sz w:val="20"/>
          <w:szCs w:val="20"/>
          <w:lang w:val="en-US"/>
        </w:rPr>
        <w:t>5</w:t>
      </w:r>
      <w:r w:rsidRPr="00C55AB8">
        <w:rPr>
          <w:rFonts w:ascii="Times New Roman" w:hAnsi="Times New Roman"/>
          <w:sz w:val="20"/>
          <w:szCs w:val="20"/>
          <w:lang w:val="sr-Cyrl-BA"/>
        </w:rPr>
        <w:t xml:space="preserve">), prosječna </w:t>
      </w:r>
      <w:r w:rsidRPr="00C55AB8">
        <w:rPr>
          <w:rFonts w:ascii="Times New Roman" w:hAnsi="Times New Roman"/>
          <w:sz w:val="20"/>
          <w:szCs w:val="20"/>
          <w:lang w:val="sr-Cyrl-RS"/>
        </w:rPr>
        <w:t>neto plata</w:t>
      </w:r>
      <w:r w:rsidRPr="00C55AB8">
        <w:rPr>
          <w:rFonts w:ascii="Times New Roman" w:hAnsi="Times New Roman"/>
          <w:sz w:val="20"/>
          <w:szCs w:val="20"/>
          <w:lang w:val="sr-Cyrl-BA"/>
        </w:rPr>
        <w:t xml:space="preserve"> u 2024. godini iznosila je 1.404 KM, te imajući u vidu predloženi obračun naknade za vođenje osnovnog platnog računa ona bi iznosila približno 2,1 KM.</w:t>
      </w:r>
    </w:p>
  </w:footnote>
  <w:footnote w:id="10">
    <w:p w14:paraId="77C125EC" w14:textId="77777777" w:rsidR="003D7398" w:rsidRPr="00450284" w:rsidRDefault="003D7398" w:rsidP="00D506CF">
      <w:pPr>
        <w:pStyle w:val="FootnoteText"/>
        <w:rPr>
          <w:rFonts w:ascii="Times New Roman" w:hAnsi="Times New Roman" w:cs="Times New Roman"/>
          <w:lang w:val="sr-Cyrl-RS"/>
        </w:rPr>
      </w:pPr>
      <w:r w:rsidRPr="00450284">
        <w:rPr>
          <w:rStyle w:val="FootnoteReference"/>
          <w:rFonts w:ascii="Times New Roman" w:hAnsi="Times New Roman" w:cs="Times New Roman"/>
        </w:rPr>
        <w:footnoteRef/>
      </w:r>
      <w:r w:rsidRPr="00450284">
        <w:rPr>
          <w:rFonts w:ascii="Times New Roman" w:hAnsi="Times New Roman" w:cs="Times New Roman"/>
        </w:rPr>
        <w:t xml:space="preserve"> </w:t>
      </w:r>
      <w:r w:rsidRPr="00450284">
        <w:rPr>
          <w:rFonts w:ascii="Times New Roman" w:hAnsi="Times New Roman" w:cs="Times New Roman"/>
          <w:bCs/>
          <w:noProof/>
          <w:sz w:val="18"/>
          <w:szCs w:val="18"/>
          <w:lang w:val="ru-RU"/>
        </w:rPr>
        <w:t>„Službeni glasnik Republike Srpske“, broj 86/22.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83B"/>
    <w:multiLevelType w:val="hybridMultilevel"/>
    <w:tmpl w:val="DF988EC2"/>
    <w:lvl w:ilvl="0" w:tplc="DF10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763B8"/>
    <w:multiLevelType w:val="hybridMultilevel"/>
    <w:tmpl w:val="A03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15DFF"/>
    <w:multiLevelType w:val="hybridMultilevel"/>
    <w:tmpl w:val="96ACE772"/>
    <w:lvl w:ilvl="0" w:tplc="D5A002E4">
      <w:start w:val="1"/>
      <w:numFmt w:val="bullet"/>
      <w:lvlText w:val="–"/>
      <w:lvlJc w:val="left"/>
      <w:pPr>
        <w:ind w:left="1069" w:hanging="360"/>
      </w:pPr>
      <w:rPr>
        <w:rFonts w:ascii="Cambria" w:hAnsi="Cambri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CE05402"/>
    <w:multiLevelType w:val="hybridMultilevel"/>
    <w:tmpl w:val="2104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67B4E"/>
    <w:multiLevelType w:val="hybridMultilevel"/>
    <w:tmpl w:val="8480C8DC"/>
    <w:lvl w:ilvl="0" w:tplc="D5A002E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82913"/>
    <w:multiLevelType w:val="hybridMultilevel"/>
    <w:tmpl w:val="EE1A1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2093D"/>
    <w:multiLevelType w:val="hybridMultilevel"/>
    <w:tmpl w:val="FE7E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D3923"/>
    <w:multiLevelType w:val="hybridMultilevel"/>
    <w:tmpl w:val="12BC2762"/>
    <w:lvl w:ilvl="0" w:tplc="4A2CC924">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A7D2CDE"/>
    <w:multiLevelType w:val="hybridMultilevel"/>
    <w:tmpl w:val="79D6A408"/>
    <w:lvl w:ilvl="0" w:tplc="DCFAE5AC">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AED0F55"/>
    <w:multiLevelType w:val="hybridMultilevel"/>
    <w:tmpl w:val="0EE265EA"/>
    <w:lvl w:ilvl="0" w:tplc="2362D49C">
      <w:start w:val="3"/>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671138FE"/>
    <w:multiLevelType w:val="hybridMultilevel"/>
    <w:tmpl w:val="F61E9D0C"/>
    <w:lvl w:ilvl="0" w:tplc="9A042B2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5B0489"/>
    <w:multiLevelType w:val="hybridMultilevel"/>
    <w:tmpl w:val="7556F208"/>
    <w:lvl w:ilvl="0" w:tplc="D5A002E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A0F8A"/>
    <w:multiLevelType w:val="hybridMultilevel"/>
    <w:tmpl w:val="5A12C062"/>
    <w:lvl w:ilvl="0" w:tplc="1C1A000F">
      <w:start w:val="1"/>
      <w:numFmt w:val="decimal"/>
      <w:lvlText w:val="%1."/>
      <w:lvlJc w:val="left"/>
      <w:pPr>
        <w:ind w:left="720" w:hanging="360"/>
      </w:pPr>
      <w:rPr>
        <w:rFonts w:hint="default"/>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7"/>
  </w:num>
  <w:num w:numId="5">
    <w:abstractNumId w:val="5"/>
  </w:num>
  <w:num w:numId="6">
    <w:abstractNumId w:val="0"/>
  </w:num>
  <w:num w:numId="7">
    <w:abstractNumId w:val="10"/>
  </w:num>
  <w:num w:numId="8">
    <w:abstractNumId w:val="1"/>
  </w:num>
  <w:num w:numId="9">
    <w:abstractNumId w:val="2"/>
  </w:num>
  <w:num w:numId="10">
    <w:abstractNumId w:val="11"/>
  </w:num>
  <w:num w:numId="11">
    <w:abstractNumId w:val="8"/>
  </w:num>
  <w:num w:numId="12">
    <w:abstractNumId w:val="4"/>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73"/>
    <w:rsid w:val="00000162"/>
    <w:rsid w:val="0000090A"/>
    <w:rsid w:val="000020AA"/>
    <w:rsid w:val="000029F7"/>
    <w:rsid w:val="00002CD8"/>
    <w:rsid w:val="00002E6B"/>
    <w:rsid w:val="00006921"/>
    <w:rsid w:val="000107C3"/>
    <w:rsid w:val="00011350"/>
    <w:rsid w:val="00011E30"/>
    <w:rsid w:val="00012446"/>
    <w:rsid w:val="00012999"/>
    <w:rsid w:val="00016745"/>
    <w:rsid w:val="000211DE"/>
    <w:rsid w:val="00021CF4"/>
    <w:rsid w:val="00021E16"/>
    <w:rsid w:val="00021EE0"/>
    <w:rsid w:val="00023F87"/>
    <w:rsid w:val="00026187"/>
    <w:rsid w:val="000278D7"/>
    <w:rsid w:val="00027C1C"/>
    <w:rsid w:val="00030C9E"/>
    <w:rsid w:val="000345C9"/>
    <w:rsid w:val="000346BE"/>
    <w:rsid w:val="000348B3"/>
    <w:rsid w:val="00034F0D"/>
    <w:rsid w:val="000350A9"/>
    <w:rsid w:val="000360C0"/>
    <w:rsid w:val="00036D23"/>
    <w:rsid w:val="000374A3"/>
    <w:rsid w:val="000402BE"/>
    <w:rsid w:val="000404D6"/>
    <w:rsid w:val="0004238C"/>
    <w:rsid w:val="00043767"/>
    <w:rsid w:val="0004435F"/>
    <w:rsid w:val="00044FA0"/>
    <w:rsid w:val="00045474"/>
    <w:rsid w:val="00045B15"/>
    <w:rsid w:val="00047C8F"/>
    <w:rsid w:val="00047D94"/>
    <w:rsid w:val="00051996"/>
    <w:rsid w:val="00052502"/>
    <w:rsid w:val="000542AE"/>
    <w:rsid w:val="0005512C"/>
    <w:rsid w:val="00055F7B"/>
    <w:rsid w:val="000562BF"/>
    <w:rsid w:val="0005722D"/>
    <w:rsid w:val="000574EC"/>
    <w:rsid w:val="000579D9"/>
    <w:rsid w:val="00060B87"/>
    <w:rsid w:val="0006261D"/>
    <w:rsid w:val="00062DB6"/>
    <w:rsid w:val="000635DE"/>
    <w:rsid w:val="00065512"/>
    <w:rsid w:val="00065A73"/>
    <w:rsid w:val="00065DF4"/>
    <w:rsid w:val="00066ABF"/>
    <w:rsid w:val="00066B82"/>
    <w:rsid w:val="00067CEB"/>
    <w:rsid w:val="000707C8"/>
    <w:rsid w:val="0007116E"/>
    <w:rsid w:val="000716DF"/>
    <w:rsid w:val="00072422"/>
    <w:rsid w:val="0007261D"/>
    <w:rsid w:val="00075E7F"/>
    <w:rsid w:val="000760F4"/>
    <w:rsid w:val="00077A7A"/>
    <w:rsid w:val="000804AF"/>
    <w:rsid w:val="00081F89"/>
    <w:rsid w:val="000820DB"/>
    <w:rsid w:val="00083B6A"/>
    <w:rsid w:val="00084123"/>
    <w:rsid w:val="00085444"/>
    <w:rsid w:val="000855B1"/>
    <w:rsid w:val="00090B08"/>
    <w:rsid w:val="000911C0"/>
    <w:rsid w:val="000914FC"/>
    <w:rsid w:val="00091AB8"/>
    <w:rsid w:val="00091F32"/>
    <w:rsid w:val="00093893"/>
    <w:rsid w:val="000942D5"/>
    <w:rsid w:val="00094448"/>
    <w:rsid w:val="0009495C"/>
    <w:rsid w:val="0009515E"/>
    <w:rsid w:val="0009529B"/>
    <w:rsid w:val="00095A44"/>
    <w:rsid w:val="00096544"/>
    <w:rsid w:val="00096940"/>
    <w:rsid w:val="000A0E7B"/>
    <w:rsid w:val="000A2816"/>
    <w:rsid w:val="000A2D39"/>
    <w:rsid w:val="000A39DD"/>
    <w:rsid w:val="000A6605"/>
    <w:rsid w:val="000A6B57"/>
    <w:rsid w:val="000B0358"/>
    <w:rsid w:val="000B090D"/>
    <w:rsid w:val="000B1370"/>
    <w:rsid w:val="000B15F9"/>
    <w:rsid w:val="000B1DC4"/>
    <w:rsid w:val="000B2CF7"/>
    <w:rsid w:val="000B2E91"/>
    <w:rsid w:val="000B39D1"/>
    <w:rsid w:val="000B4909"/>
    <w:rsid w:val="000B5ED9"/>
    <w:rsid w:val="000B62F7"/>
    <w:rsid w:val="000B6A07"/>
    <w:rsid w:val="000B6E9D"/>
    <w:rsid w:val="000B764A"/>
    <w:rsid w:val="000B77D7"/>
    <w:rsid w:val="000C0205"/>
    <w:rsid w:val="000C0C8D"/>
    <w:rsid w:val="000C12E8"/>
    <w:rsid w:val="000C1EF4"/>
    <w:rsid w:val="000C1F16"/>
    <w:rsid w:val="000C285B"/>
    <w:rsid w:val="000C3E38"/>
    <w:rsid w:val="000C5D6A"/>
    <w:rsid w:val="000C5F5E"/>
    <w:rsid w:val="000C7582"/>
    <w:rsid w:val="000D03C2"/>
    <w:rsid w:val="000D0693"/>
    <w:rsid w:val="000D097C"/>
    <w:rsid w:val="000D1775"/>
    <w:rsid w:val="000D24B8"/>
    <w:rsid w:val="000D28F3"/>
    <w:rsid w:val="000D2BF0"/>
    <w:rsid w:val="000D2CD5"/>
    <w:rsid w:val="000D4E0D"/>
    <w:rsid w:val="000D5F44"/>
    <w:rsid w:val="000D6FA8"/>
    <w:rsid w:val="000D7C97"/>
    <w:rsid w:val="000E0784"/>
    <w:rsid w:val="000E12E7"/>
    <w:rsid w:val="000E1AD4"/>
    <w:rsid w:val="000E38E9"/>
    <w:rsid w:val="000E4BD6"/>
    <w:rsid w:val="000E5BC6"/>
    <w:rsid w:val="000E61FE"/>
    <w:rsid w:val="000E647D"/>
    <w:rsid w:val="000E6D94"/>
    <w:rsid w:val="000E712C"/>
    <w:rsid w:val="000F05BF"/>
    <w:rsid w:val="000F0861"/>
    <w:rsid w:val="000F247A"/>
    <w:rsid w:val="000F3690"/>
    <w:rsid w:val="000F5F48"/>
    <w:rsid w:val="000F639A"/>
    <w:rsid w:val="000F6693"/>
    <w:rsid w:val="000F79E3"/>
    <w:rsid w:val="0010023F"/>
    <w:rsid w:val="00100672"/>
    <w:rsid w:val="001007EB"/>
    <w:rsid w:val="001012C5"/>
    <w:rsid w:val="00101A8C"/>
    <w:rsid w:val="00101BF0"/>
    <w:rsid w:val="00102BB9"/>
    <w:rsid w:val="001050FC"/>
    <w:rsid w:val="001051A2"/>
    <w:rsid w:val="00106D66"/>
    <w:rsid w:val="00111184"/>
    <w:rsid w:val="00111692"/>
    <w:rsid w:val="00111A5C"/>
    <w:rsid w:val="00111BB2"/>
    <w:rsid w:val="00112320"/>
    <w:rsid w:val="00112665"/>
    <w:rsid w:val="001128D7"/>
    <w:rsid w:val="00112F26"/>
    <w:rsid w:val="00113030"/>
    <w:rsid w:val="00114BB4"/>
    <w:rsid w:val="00115B0B"/>
    <w:rsid w:val="00115E72"/>
    <w:rsid w:val="0011673D"/>
    <w:rsid w:val="00117811"/>
    <w:rsid w:val="001220A3"/>
    <w:rsid w:val="00123212"/>
    <w:rsid w:val="0012428F"/>
    <w:rsid w:val="001258AB"/>
    <w:rsid w:val="00125C70"/>
    <w:rsid w:val="001264AD"/>
    <w:rsid w:val="00130B59"/>
    <w:rsid w:val="00133F01"/>
    <w:rsid w:val="00135148"/>
    <w:rsid w:val="00136781"/>
    <w:rsid w:val="00136A46"/>
    <w:rsid w:val="00136C83"/>
    <w:rsid w:val="0013708A"/>
    <w:rsid w:val="001372EA"/>
    <w:rsid w:val="001418FA"/>
    <w:rsid w:val="00142E3A"/>
    <w:rsid w:val="00143CB3"/>
    <w:rsid w:val="00145575"/>
    <w:rsid w:val="00145B0B"/>
    <w:rsid w:val="001468B2"/>
    <w:rsid w:val="00146AF6"/>
    <w:rsid w:val="00146FFC"/>
    <w:rsid w:val="00147424"/>
    <w:rsid w:val="0014778F"/>
    <w:rsid w:val="00150693"/>
    <w:rsid w:val="0015082D"/>
    <w:rsid w:val="00151321"/>
    <w:rsid w:val="0015324C"/>
    <w:rsid w:val="001532FC"/>
    <w:rsid w:val="001535C3"/>
    <w:rsid w:val="0015360D"/>
    <w:rsid w:val="001545B5"/>
    <w:rsid w:val="001554F6"/>
    <w:rsid w:val="00155EA5"/>
    <w:rsid w:val="00160750"/>
    <w:rsid w:val="00162525"/>
    <w:rsid w:val="00162744"/>
    <w:rsid w:val="0016384E"/>
    <w:rsid w:val="00163C8D"/>
    <w:rsid w:val="00166025"/>
    <w:rsid w:val="001667A5"/>
    <w:rsid w:val="0017205C"/>
    <w:rsid w:val="00172D6C"/>
    <w:rsid w:val="00174E84"/>
    <w:rsid w:val="001752E5"/>
    <w:rsid w:val="00175EB2"/>
    <w:rsid w:val="00176BC6"/>
    <w:rsid w:val="001778BE"/>
    <w:rsid w:val="00177B93"/>
    <w:rsid w:val="0018148F"/>
    <w:rsid w:val="00184606"/>
    <w:rsid w:val="00184D4B"/>
    <w:rsid w:val="001854B1"/>
    <w:rsid w:val="00186329"/>
    <w:rsid w:val="00187B27"/>
    <w:rsid w:val="00187F93"/>
    <w:rsid w:val="00191DA0"/>
    <w:rsid w:val="0019331E"/>
    <w:rsid w:val="00193848"/>
    <w:rsid w:val="0019406A"/>
    <w:rsid w:val="00196F7F"/>
    <w:rsid w:val="001A03E2"/>
    <w:rsid w:val="001A0734"/>
    <w:rsid w:val="001A104D"/>
    <w:rsid w:val="001A11D1"/>
    <w:rsid w:val="001A1EBB"/>
    <w:rsid w:val="001A3C83"/>
    <w:rsid w:val="001A488C"/>
    <w:rsid w:val="001A6D42"/>
    <w:rsid w:val="001A6E69"/>
    <w:rsid w:val="001A7447"/>
    <w:rsid w:val="001A7802"/>
    <w:rsid w:val="001A78F8"/>
    <w:rsid w:val="001B13DB"/>
    <w:rsid w:val="001B2EAF"/>
    <w:rsid w:val="001B3C12"/>
    <w:rsid w:val="001B3E1D"/>
    <w:rsid w:val="001B3F2C"/>
    <w:rsid w:val="001B4674"/>
    <w:rsid w:val="001B6D2C"/>
    <w:rsid w:val="001B727D"/>
    <w:rsid w:val="001C3D2E"/>
    <w:rsid w:val="001C4856"/>
    <w:rsid w:val="001C5118"/>
    <w:rsid w:val="001C517F"/>
    <w:rsid w:val="001C5E17"/>
    <w:rsid w:val="001C6DA2"/>
    <w:rsid w:val="001C73BC"/>
    <w:rsid w:val="001C7548"/>
    <w:rsid w:val="001D0835"/>
    <w:rsid w:val="001D31F5"/>
    <w:rsid w:val="001D3532"/>
    <w:rsid w:val="001D4314"/>
    <w:rsid w:val="001D5480"/>
    <w:rsid w:val="001D5B00"/>
    <w:rsid w:val="001D67D8"/>
    <w:rsid w:val="001D6CD2"/>
    <w:rsid w:val="001D7C67"/>
    <w:rsid w:val="001D7E2B"/>
    <w:rsid w:val="001D7F50"/>
    <w:rsid w:val="001E216A"/>
    <w:rsid w:val="001E3A47"/>
    <w:rsid w:val="001E3ECE"/>
    <w:rsid w:val="001E45C1"/>
    <w:rsid w:val="001E4C71"/>
    <w:rsid w:val="001E671A"/>
    <w:rsid w:val="001E676E"/>
    <w:rsid w:val="001F06C5"/>
    <w:rsid w:val="001F0BE3"/>
    <w:rsid w:val="001F0E9B"/>
    <w:rsid w:val="001F1888"/>
    <w:rsid w:val="001F233F"/>
    <w:rsid w:val="001F23CC"/>
    <w:rsid w:val="001F2849"/>
    <w:rsid w:val="001F2ECD"/>
    <w:rsid w:val="001F417E"/>
    <w:rsid w:val="001F518D"/>
    <w:rsid w:val="001F563E"/>
    <w:rsid w:val="001F5CDF"/>
    <w:rsid w:val="001F677D"/>
    <w:rsid w:val="001F7646"/>
    <w:rsid w:val="001F768B"/>
    <w:rsid w:val="001F7F35"/>
    <w:rsid w:val="00200870"/>
    <w:rsid w:val="00204366"/>
    <w:rsid w:val="00204CF9"/>
    <w:rsid w:val="00204FA5"/>
    <w:rsid w:val="00204FE8"/>
    <w:rsid w:val="002051E1"/>
    <w:rsid w:val="002065FF"/>
    <w:rsid w:val="00207967"/>
    <w:rsid w:val="00210FD9"/>
    <w:rsid w:val="00211F23"/>
    <w:rsid w:val="00213369"/>
    <w:rsid w:val="00215AFD"/>
    <w:rsid w:val="00215F29"/>
    <w:rsid w:val="0021610D"/>
    <w:rsid w:val="00216C5D"/>
    <w:rsid w:val="00217332"/>
    <w:rsid w:val="00217613"/>
    <w:rsid w:val="002178E0"/>
    <w:rsid w:val="00217BE3"/>
    <w:rsid w:val="002207CE"/>
    <w:rsid w:val="00221654"/>
    <w:rsid w:val="0022249E"/>
    <w:rsid w:val="0022473B"/>
    <w:rsid w:val="00225E13"/>
    <w:rsid w:val="00226124"/>
    <w:rsid w:val="002261C2"/>
    <w:rsid w:val="002268AE"/>
    <w:rsid w:val="0022775C"/>
    <w:rsid w:val="00227995"/>
    <w:rsid w:val="00227A01"/>
    <w:rsid w:val="00227DBF"/>
    <w:rsid w:val="00227DEE"/>
    <w:rsid w:val="00230C80"/>
    <w:rsid w:val="00232559"/>
    <w:rsid w:val="00232604"/>
    <w:rsid w:val="00232D90"/>
    <w:rsid w:val="002340EC"/>
    <w:rsid w:val="0023419C"/>
    <w:rsid w:val="0023478B"/>
    <w:rsid w:val="00234E7E"/>
    <w:rsid w:val="00235077"/>
    <w:rsid w:val="00235096"/>
    <w:rsid w:val="002356F9"/>
    <w:rsid w:val="00235E8C"/>
    <w:rsid w:val="002368F8"/>
    <w:rsid w:val="002379ED"/>
    <w:rsid w:val="002402C4"/>
    <w:rsid w:val="00241828"/>
    <w:rsid w:val="00241B70"/>
    <w:rsid w:val="00242CFE"/>
    <w:rsid w:val="00244217"/>
    <w:rsid w:val="002457D8"/>
    <w:rsid w:val="00245811"/>
    <w:rsid w:val="0024683A"/>
    <w:rsid w:val="002472DA"/>
    <w:rsid w:val="00247579"/>
    <w:rsid w:val="00251ABD"/>
    <w:rsid w:val="00253356"/>
    <w:rsid w:val="002543F4"/>
    <w:rsid w:val="00255156"/>
    <w:rsid w:val="00255F89"/>
    <w:rsid w:val="00256166"/>
    <w:rsid w:val="00257073"/>
    <w:rsid w:val="0025772B"/>
    <w:rsid w:val="002601D9"/>
    <w:rsid w:val="00260E29"/>
    <w:rsid w:val="002613D0"/>
    <w:rsid w:val="002618B3"/>
    <w:rsid w:val="00261B0F"/>
    <w:rsid w:val="00261E41"/>
    <w:rsid w:val="00262958"/>
    <w:rsid w:val="00262EAC"/>
    <w:rsid w:val="00263594"/>
    <w:rsid w:val="002651E7"/>
    <w:rsid w:val="00265EA5"/>
    <w:rsid w:val="00266382"/>
    <w:rsid w:val="002664A9"/>
    <w:rsid w:val="0026707E"/>
    <w:rsid w:val="0026769A"/>
    <w:rsid w:val="00267E99"/>
    <w:rsid w:val="0027003F"/>
    <w:rsid w:val="00270DA8"/>
    <w:rsid w:val="0027166C"/>
    <w:rsid w:val="0027167B"/>
    <w:rsid w:val="00271CB8"/>
    <w:rsid w:val="00271E1A"/>
    <w:rsid w:val="002724B6"/>
    <w:rsid w:val="00273918"/>
    <w:rsid w:val="00273DE6"/>
    <w:rsid w:val="0027459D"/>
    <w:rsid w:val="00275188"/>
    <w:rsid w:val="00275BB0"/>
    <w:rsid w:val="00277053"/>
    <w:rsid w:val="002770EF"/>
    <w:rsid w:val="00277F3D"/>
    <w:rsid w:val="00281156"/>
    <w:rsid w:val="0028142D"/>
    <w:rsid w:val="0028166F"/>
    <w:rsid w:val="002817DA"/>
    <w:rsid w:val="00282510"/>
    <w:rsid w:val="002844D8"/>
    <w:rsid w:val="00285CAC"/>
    <w:rsid w:val="00286981"/>
    <w:rsid w:val="00287AD0"/>
    <w:rsid w:val="00292C78"/>
    <w:rsid w:val="00293262"/>
    <w:rsid w:val="002933ED"/>
    <w:rsid w:val="00294669"/>
    <w:rsid w:val="002946CC"/>
    <w:rsid w:val="00295BD0"/>
    <w:rsid w:val="00296215"/>
    <w:rsid w:val="00296418"/>
    <w:rsid w:val="00296CD1"/>
    <w:rsid w:val="00297B7C"/>
    <w:rsid w:val="00297F8F"/>
    <w:rsid w:val="002A28F9"/>
    <w:rsid w:val="002A3796"/>
    <w:rsid w:val="002A3836"/>
    <w:rsid w:val="002A4305"/>
    <w:rsid w:val="002A44FC"/>
    <w:rsid w:val="002A557E"/>
    <w:rsid w:val="002A624A"/>
    <w:rsid w:val="002A6461"/>
    <w:rsid w:val="002A6BF5"/>
    <w:rsid w:val="002A6E76"/>
    <w:rsid w:val="002A73A8"/>
    <w:rsid w:val="002A79F6"/>
    <w:rsid w:val="002A7B55"/>
    <w:rsid w:val="002B0D11"/>
    <w:rsid w:val="002B109A"/>
    <w:rsid w:val="002B12D0"/>
    <w:rsid w:val="002B1EFB"/>
    <w:rsid w:val="002B2F8E"/>
    <w:rsid w:val="002B5DF0"/>
    <w:rsid w:val="002B5E7A"/>
    <w:rsid w:val="002B6250"/>
    <w:rsid w:val="002C047A"/>
    <w:rsid w:val="002C0613"/>
    <w:rsid w:val="002C21CA"/>
    <w:rsid w:val="002C3007"/>
    <w:rsid w:val="002C337C"/>
    <w:rsid w:val="002C56A3"/>
    <w:rsid w:val="002C5D1A"/>
    <w:rsid w:val="002C5E1A"/>
    <w:rsid w:val="002C6866"/>
    <w:rsid w:val="002C6DB7"/>
    <w:rsid w:val="002C6EBD"/>
    <w:rsid w:val="002D11F8"/>
    <w:rsid w:val="002D1538"/>
    <w:rsid w:val="002D347A"/>
    <w:rsid w:val="002D526C"/>
    <w:rsid w:val="002D6F3B"/>
    <w:rsid w:val="002D760F"/>
    <w:rsid w:val="002D7BB7"/>
    <w:rsid w:val="002D7F5D"/>
    <w:rsid w:val="002E0CAD"/>
    <w:rsid w:val="002E1645"/>
    <w:rsid w:val="002E16F8"/>
    <w:rsid w:val="002E1FFA"/>
    <w:rsid w:val="002E2605"/>
    <w:rsid w:val="002E28BC"/>
    <w:rsid w:val="002E33F0"/>
    <w:rsid w:val="002E3E42"/>
    <w:rsid w:val="002E4292"/>
    <w:rsid w:val="002E4DFE"/>
    <w:rsid w:val="002E58C6"/>
    <w:rsid w:val="002E5DC1"/>
    <w:rsid w:val="002E7AC7"/>
    <w:rsid w:val="002F01BA"/>
    <w:rsid w:val="002F038F"/>
    <w:rsid w:val="002F286A"/>
    <w:rsid w:val="002F2FBA"/>
    <w:rsid w:val="002F34F7"/>
    <w:rsid w:val="002F436A"/>
    <w:rsid w:val="002F45FD"/>
    <w:rsid w:val="002F5509"/>
    <w:rsid w:val="00300C43"/>
    <w:rsid w:val="00305717"/>
    <w:rsid w:val="00306879"/>
    <w:rsid w:val="00306E87"/>
    <w:rsid w:val="00307A7B"/>
    <w:rsid w:val="0031002D"/>
    <w:rsid w:val="0031093E"/>
    <w:rsid w:val="003111DF"/>
    <w:rsid w:val="0031239D"/>
    <w:rsid w:val="003139DD"/>
    <w:rsid w:val="00314476"/>
    <w:rsid w:val="00314F86"/>
    <w:rsid w:val="00315135"/>
    <w:rsid w:val="003165DE"/>
    <w:rsid w:val="00316FD0"/>
    <w:rsid w:val="003174D5"/>
    <w:rsid w:val="003177EA"/>
    <w:rsid w:val="00317E0B"/>
    <w:rsid w:val="003206F1"/>
    <w:rsid w:val="003215B7"/>
    <w:rsid w:val="00321681"/>
    <w:rsid w:val="0032262B"/>
    <w:rsid w:val="003231C3"/>
    <w:rsid w:val="003236E7"/>
    <w:rsid w:val="00323FA3"/>
    <w:rsid w:val="00324685"/>
    <w:rsid w:val="00325301"/>
    <w:rsid w:val="00325781"/>
    <w:rsid w:val="0032583F"/>
    <w:rsid w:val="00325B6F"/>
    <w:rsid w:val="00325F0F"/>
    <w:rsid w:val="00325FC7"/>
    <w:rsid w:val="00330FA2"/>
    <w:rsid w:val="00332C16"/>
    <w:rsid w:val="003335F1"/>
    <w:rsid w:val="00335781"/>
    <w:rsid w:val="003357AB"/>
    <w:rsid w:val="0033780F"/>
    <w:rsid w:val="00337D78"/>
    <w:rsid w:val="0034011F"/>
    <w:rsid w:val="003406FC"/>
    <w:rsid w:val="00342E8E"/>
    <w:rsid w:val="00342EEA"/>
    <w:rsid w:val="00343A67"/>
    <w:rsid w:val="00343C16"/>
    <w:rsid w:val="00343EFF"/>
    <w:rsid w:val="003463EF"/>
    <w:rsid w:val="003472FB"/>
    <w:rsid w:val="00350D16"/>
    <w:rsid w:val="003514C2"/>
    <w:rsid w:val="00352F83"/>
    <w:rsid w:val="003530D6"/>
    <w:rsid w:val="003555AE"/>
    <w:rsid w:val="00355D4B"/>
    <w:rsid w:val="00356193"/>
    <w:rsid w:val="00356624"/>
    <w:rsid w:val="00357D3A"/>
    <w:rsid w:val="003612BE"/>
    <w:rsid w:val="00361C11"/>
    <w:rsid w:val="00362FB0"/>
    <w:rsid w:val="00363FD3"/>
    <w:rsid w:val="00364B33"/>
    <w:rsid w:val="0036584D"/>
    <w:rsid w:val="00365BF5"/>
    <w:rsid w:val="00365E38"/>
    <w:rsid w:val="00365FB5"/>
    <w:rsid w:val="003711F3"/>
    <w:rsid w:val="00372510"/>
    <w:rsid w:val="00377008"/>
    <w:rsid w:val="00380926"/>
    <w:rsid w:val="00380C44"/>
    <w:rsid w:val="003815F3"/>
    <w:rsid w:val="003819EE"/>
    <w:rsid w:val="00385C71"/>
    <w:rsid w:val="0038662A"/>
    <w:rsid w:val="00386D36"/>
    <w:rsid w:val="00386D91"/>
    <w:rsid w:val="003903CE"/>
    <w:rsid w:val="00391EDE"/>
    <w:rsid w:val="003920C8"/>
    <w:rsid w:val="003922BE"/>
    <w:rsid w:val="00392549"/>
    <w:rsid w:val="003929A4"/>
    <w:rsid w:val="00392C0C"/>
    <w:rsid w:val="00393502"/>
    <w:rsid w:val="00393C2F"/>
    <w:rsid w:val="003960EF"/>
    <w:rsid w:val="00396B9F"/>
    <w:rsid w:val="003A0596"/>
    <w:rsid w:val="003A09C2"/>
    <w:rsid w:val="003A159E"/>
    <w:rsid w:val="003A1812"/>
    <w:rsid w:val="003A2CFB"/>
    <w:rsid w:val="003A3F64"/>
    <w:rsid w:val="003A4CA5"/>
    <w:rsid w:val="003A6565"/>
    <w:rsid w:val="003B2223"/>
    <w:rsid w:val="003B4316"/>
    <w:rsid w:val="003B44BE"/>
    <w:rsid w:val="003B50EE"/>
    <w:rsid w:val="003B6414"/>
    <w:rsid w:val="003B787A"/>
    <w:rsid w:val="003B7A33"/>
    <w:rsid w:val="003C01AF"/>
    <w:rsid w:val="003C0321"/>
    <w:rsid w:val="003C0B50"/>
    <w:rsid w:val="003C16F3"/>
    <w:rsid w:val="003C18B5"/>
    <w:rsid w:val="003C1C09"/>
    <w:rsid w:val="003C1F07"/>
    <w:rsid w:val="003C49AA"/>
    <w:rsid w:val="003C4E2B"/>
    <w:rsid w:val="003C58EE"/>
    <w:rsid w:val="003C78D7"/>
    <w:rsid w:val="003D11CC"/>
    <w:rsid w:val="003D1581"/>
    <w:rsid w:val="003D15A9"/>
    <w:rsid w:val="003D23EC"/>
    <w:rsid w:val="003D341B"/>
    <w:rsid w:val="003D3C84"/>
    <w:rsid w:val="003D3D97"/>
    <w:rsid w:val="003D4658"/>
    <w:rsid w:val="003D5FBE"/>
    <w:rsid w:val="003D7398"/>
    <w:rsid w:val="003D7782"/>
    <w:rsid w:val="003D77C1"/>
    <w:rsid w:val="003D7CB1"/>
    <w:rsid w:val="003E0838"/>
    <w:rsid w:val="003E0909"/>
    <w:rsid w:val="003E2163"/>
    <w:rsid w:val="003E3492"/>
    <w:rsid w:val="003E3954"/>
    <w:rsid w:val="003E39C9"/>
    <w:rsid w:val="003E3BDB"/>
    <w:rsid w:val="003E4E46"/>
    <w:rsid w:val="003E5C3A"/>
    <w:rsid w:val="003E620D"/>
    <w:rsid w:val="003E7115"/>
    <w:rsid w:val="003E748A"/>
    <w:rsid w:val="003F135B"/>
    <w:rsid w:val="003F19D2"/>
    <w:rsid w:val="003F1A19"/>
    <w:rsid w:val="003F1FBF"/>
    <w:rsid w:val="003F237C"/>
    <w:rsid w:val="003F2C4F"/>
    <w:rsid w:val="003F3C87"/>
    <w:rsid w:val="003F4086"/>
    <w:rsid w:val="003F4704"/>
    <w:rsid w:val="003F747E"/>
    <w:rsid w:val="003F7CF8"/>
    <w:rsid w:val="004007A3"/>
    <w:rsid w:val="00404C3E"/>
    <w:rsid w:val="00404D58"/>
    <w:rsid w:val="00404F57"/>
    <w:rsid w:val="0040723C"/>
    <w:rsid w:val="00407347"/>
    <w:rsid w:val="0041109A"/>
    <w:rsid w:val="004114DB"/>
    <w:rsid w:val="0041153C"/>
    <w:rsid w:val="00412F0B"/>
    <w:rsid w:val="0041345F"/>
    <w:rsid w:val="00413BE9"/>
    <w:rsid w:val="00413DA7"/>
    <w:rsid w:val="00413F2F"/>
    <w:rsid w:val="0041442C"/>
    <w:rsid w:val="00414DC7"/>
    <w:rsid w:val="00414FBB"/>
    <w:rsid w:val="00415679"/>
    <w:rsid w:val="00415FEE"/>
    <w:rsid w:val="004164B3"/>
    <w:rsid w:val="00416B34"/>
    <w:rsid w:val="00420BD3"/>
    <w:rsid w:val="00422D38"/>
    <w:rsid w:val="00423EFA"/>
    <w:rsid w:val="00424980"/>
    <w:rsid w:val="00425274"/>
    <w:rsid w:val="0042537E"/>
    <w:rsid w:val="00425D9D"/>
    <w:rsid w:val="0042650A"/>
    <w:rsid w:val="0042676E"/>
    <w:rsid w:val="004301B8"/>
    <w:rsid w:val="0043068D"/>
    <w:rsid w:val="0043254E"/>
    <w:rsid w:val="00432BB1"/>
    <w:rsid w:val="0043722F"/>
    <w:rsid w:val="00437265"/>
    <w:rsid w:val="004372FB"/>
    <w:rsid w:val="004375FE"/>
    <w:rsid w:val="004401F0"/>
    <w:rsid w:val="00440E09"/>
    <w:rsid w:val="00441B12"/>
    <w:rsid w:val="00442A36"/>
    <w:rsid w:val="0044328E"/>
    <w:rsid w:val="00444AD6"/>
    <w:rsid w:val="00446FF5"/>
    <w:rsid w:val="00447863"/>
    <w:rsid w:val="00447CCE"/>
    <w:rsid w:val="00450284"/>
    <w:rsid w:val="00450754"/>
    <w:rsid w:val="00450BE8"/>
    <w:rsid w:val="00450D52"/>
    <w:rsid w:val="00453AFD"/>
    <w:rsid w:val="004541A7"/>
    <w:rsid w:val="004545CB"/>
    <w:rsid w:val="00454BF6"/>
    <w:rsid w:val="00454E2E"/>
    <w:rsid w:val="0045613F"/>
    <w:rsid w:val="0045757D"/>
    <w:rsid w:val="004575AC"/>
    <w:rsid w:val="004614EC"/>
    <w:rsid w:val="00461720"/>
    <w:rsid w:val="00462126"/>
    <w:rsid w:val="004628BF"/>
    <w:rsid w:val="00462BFD"/>
    <w:rsid w:val="004643CE"/>
    <w:rsid w:val="0046604E"/>
    <w:rsid w:val="00466368"/>
    <w:rsid w:val="00467916"/>
    <w:rsid w:val="00467FFE"/>
    <w:rsid w:val="00472035"/>
    <w:rsid w:val="00473709"/>
    <w:rsid w:val="004754A5"/>
    <w:rsid w:val="004760CE"/>
    <w:rsid w:val="004761E7"/>
    <w:rsid w:val="00476823"/>
    <w:rsid w:val="00476D30"/>
    <w:rsid w:val="004824B9"/>
    <w:rsid w:val="00482C4E"/>
    <w:rsid w:val="00484810"/>
    <w:rsid w:val="0048508D"/>
    <w:rsid w:val="00486EA6"/>
    <w:rsid w:val="00487917"/>
    <w:rsid w:val="00490AA0"/>
    <w:rsid w:val="00491AF5"/>
    <w:rsid w:val="00492C0E"/>
    <w:rsid w:val="00493065"/>
    <w:rsid w:val="004934C6"/>
    <w:rsid w:val="00495ED2"/>
    <w:rsid w:val="0049622D"/>
    <w:rsid w:val="004964CD"/>
    <w:rsid w:val="004967EC"/>
    <w:rsid w:val="00496882"/>
    <w:rsid w:val="00497699"/>
    <w:rsid w:val="00497BA8"/>
    <w:rsid w:val="00497D2A"/>
    <w:rsid w:val="004A030E"/>
    <w:rsid w:val="004A082F"/>
    <w:rsid w:val="004A12E3"/>
    <w:rsid w:val="004A2352"/>
    <w:rsid w:val="004A25A7"/>
    <w:rsid w:val="004A289B"/>
    <w:rsid w:val="004A407C"/>
    <w:rsid w:val="004A4753"/>
    <w:rsid w:val="004A4783"/>
    <w:rsid w:val="004A4EDD"/>
    <w:rsid w:val="004A5F44"/>
    <w:rsid w:val="004B10D2"/>
    <w:rsid w:val="004B244A"/>
    <w:rsid w:val="004B27B4"/>
    <w:rsid w:val="004B2B94"/>
    <w:rsid w:val="004B305A"/>
    <w:rsid w:val="004B4D41"/>
    <w:rsid w:val="004B5417"/>
    <w:rsid w:val="004B5DAA"/>
    <w:rsid w:val="004B64D7"/>
    <w:rsid w:val="004B7B00"/>
    <w:rsid w:val="004C1040"/>
    <w:rsid w:val="004C1467"/>
    <w:rsid w:val="004C2D69"/>
    <w:rsid w:val="004C3307"/>
    <w:rsid w:val="004C370C"/>
    <w:rsid w:val="004C4DB7"/>
    <w:rsid w:val="004C70EE"/>
    <w:rsid w:val="004C7558"/>
    <w:rsid w:val="004C78CF"/>
    <w:rsid w:val="004D08B6"/>
    <w:rsid w:val="004D115B"/>
    <w:rsid w:val="004D116A"/>
    <w:rsid w:val="004D266B"/>
    <w:rsid w:val="004D381D"/>
    <w:rsid w:val="004D4043"/>
    <w:rsid w:val="004D4745"/>
    <w:rsid w:val="004D4D20"/>
    <w:rsid w:val="004D5D68"/>
    <w:rsid w:val="004D67F3"/>
    <w:rsid w:val="004D7044"/>
    <w:rsid w:val="004E04E2"/>
    <w:rsid w:val="004E0C5C"/>
    <w:rsid w:val="004E2A39"/>
    <w:rsid w:val="004E6FD8"/>
    <w:rsid w:val="004E7012"/>
    <w:rsid w:val="004E7688"/>
    <w:rsid w:val="004F081A"/>
    <w:rsid w:val="004F0E79"/>
    <w:rsid w:val="004F0F9A"/>
    <w:rsid w:val="004F135C"/>
    <w:rsid w:val="004F1BC3"/>
    <w:rsid w:val="004F29AE"/>
    <w:rsid w:val="004F3727"/>
    <w:rsid w:val="004F3C62"/>
    <w:rsid w:val="004F6286"/>
    <w:rsid w:val="004F6E70"/>
    <w:rsid w:val="004F75CA"/>
    <w:rsid w:val="00501324"/>
    <w:rsid w:val="00501FF0"/>
    <w:rsid w:val="00502706"/>
    <w:rsid w:val="00503536"/>
    <w:rsid w:val="00505B29"/>
    <w:rsid w:val="00506EB6"/>
    <w:rsid w:val="00506EE1"/>
    <w:rsid w:val="00507411"/>
    <w:rsid w:val="005078B5"/>
    <w:rsid w:val="0051185D"/>
    <w:rsid w:val="00511CAE"/>
    <w:rsid w:val="00512BA8"/>
    <w:rsid w:val="00513143"/>
    <w:rsid w:val="00513A3D"/>
    <w:rsid w:val="005141E6"/>
    <w:rsid w:val="005161A8"/>
    <w:rsid w:val="00516262"/>
    <w:rsid w:val="00517320"/>
    <w:rsid w:val="00517A6B"/>
    <w:rsid w:val="00520D4C"/>
    <w:rsid w:val="00520EBD"/>
    <w:rsid w:val="00523AF9"/>
    <w:rsid w:val="00523DF4"/>
    <w:rsid w:val="005240AD"/>
    <w:rsid w:val="00524215"/>
    <w:rsid w:val="00526E5D"/>
    <w:rsid w:val="00530415"/>
    <w:rsid w:val="005305D4"/>
    <w:rsid w:val="0053192E"/>
    <w:rsid w:val="00531DDE"/>
    <w:rsid w:val="0053291F"/>
    <w:rsid w:val="005347A1"/>
    <w:rsid w:val="00534E5F"/>
    <w:rsid w:val="00536248"/>
    <w:rsid w:val="005374A2"/>
    <w:rsid w:val="00537B2B"/>
    <w:rsid w:val="00537E54"/>
    <w:rsid w:val="00540035"/>
    <w:rsid w:val="00540806"/>
    <w:rsid w:val="00542028"/>
    <w:rsid w:val="00542B23"/>
    <w:rsid w:val="00543342"/>
    <w:rsid w:val="00543ADA"/>
    <w:rsid w:val="00543F6B"/>
    <w:rsid w:val="00544E2C"/>
    <w:rsid w:val="00545034"/>
    <w:rsid w:val="005478E3"/>
    <w:rsid w:val="0055147F"/>
    <w:rsid w:val="00551B78"/>
    <w:rsid w:val="00551F4A"/>
    <w:rsid w:val="00551FCF"/>
    <w:rsid w:val="005547CE"/>
    <w:rsid w:val="00554A8A"/>
    <w:rsid w:val="005554CB"/>
    <w:rsid w:val="00555B25"/>
    <w:rsid w:val="00555CC3"/>
    <w:rsid w:val="0055607E"/>
    <w:rsid w:val="005564D0"/>
    <w:rsid w:val="0055691C"/>
    <w:rsid w:val="0055691D"/>
    <w:rsid w:val="0055759B"/>
    <w:rsid w:val="005601A4"/>
    <w:rsid w:val="00562041"/>
    <w:rsid w:val="00562F5D"/>
    <w:rsid w:val="00564341"/>
    <w:rsid w:val="00564AB2"/>
    <w:rsid w:val="00565532"/>
    <w:rsid w:val="0056561A"/>
    <w:rsid w:val="00566FB1"/>
    <w:rsid w:val="00567942"/>
    <w:rsid w:val="005718A2"/>
    <w:rsid w:val="00572657"/>
    <w:rsid w:val="005729D8"/>
    <w:rsid w:val="00572DAC"/>
    <w:rsid w:val="005737F2"/>
    <w:rsid w:val="0057495F"/>
    <w:rsid w:val="00575F45"/>
    <w:rsid w:val="00576145"/>
    <w:rsid w:val="00580709"/>
    <w:rsid w:val="005811C5"/>
    <w:rsid w:val="00581690"/>
    <w:rsid w:val="0058282A"/>
    <w:rsid w:val="00584FFF"/>
    <w:rsid w:val="0058580E"/>
    <w:rsid w:val="00585952"/>
    <w:rsid w:val="00585A33"/>
    <w:rsid w:val="00586A3C"/>
    <w:rsid w:val="0058762B"/>
    <w:rsid w:val="005879F3"/>
    <w:rsid w:val="00587BDC"/>
    <w:rsid w:val="00587E96"/>
    <w:rsid w:val="00590B88"/>
    <w:rsid w:val="005937F3"/>
    <w:rsid w:val="00593D87"/>
    <w:rsid w:val="00594342"/>
    <w:rsid w:val="005944E7"/>
    <w:rsid w:val="0059497F"/>
    <w:rsid w:val="005949B1"/>
    <w:rsid w:val="005951BE"/>
    <w:rsid w:val="00595FFF"/>
    <w:rsid w:val="005972AC"/>
    <w:rsid w:val="005A00C3"/>
    <w:rsid w:val="005A16C2"/>
    <w:rsid w:val="005A1D53"/>
    <w:rsid w:val="005A2FAE"/>
    <w:rsid w:val="005A4802"/>
    <w:rsid w:val="005A49E2"/>
    <w:rsid w:val="005A5A78"/>
    <w:rsid w:val="005A7070"/>
    <w:rsid w:val="005A70C4"/>
    <w:rsid w:val="005A7E3D"/>
    <w:rsid w:val="005B0B43"/>
    <w:rsid w:val="005B1C4D"/>
    <w:rsid w:val="005B1C7F"/>
    <w:rsid w:val="005B372C"/>
    <w:rsid w:val="005B4F62"/>
    <w:rsid w:val="005B5472"/>
    <w:rsid w:val="005B6251"/>
    <w:rsid w:val="005B686F"/>
    <w:rsid w:val="005B6D41"/>
    <w:rsid w:val="005B7BEC"/>
    <w:rsid w:val="005C01CA"/>
    <w:rsid w:val="005C1236"/>
    <w:rsid w:val="005C1E86"/>
    <w:rsid w:val="005C36AF"/>
    <w:rsid w:val="005C4F44"/>
    <w:rsid w:val="005D0446"/>
    <w:rsid w:val="005D091C"/>
    <w:rsid w:val="005D19AC"/>
    <w:rsid w:val="005D33EC"/>
    <w:rsid w:val="005D34A6"/>
    <w:rsid w:val="005D3693"/>
    <w:rsid w:val="005D3A5A"/>
    <w:rsid w:val="005D4230"/>
    <w:rsid w:val="005E0CFA"/>
    <w:rsid w:val="005E107C"/>
    <w:rsid w:val="005E5872"/>
    <w:rsid w:val="005E60C9"/>
    <w:rsid w:val="005E6A6A"/>
    <w:rsid w:val="005E740D"/>
    <w:rsid w:val="005E7EA8"/>
    <w:rsid w:val="005F186D"/>
    <w:rsid w:val="005F301B"/>
    <w:rsid w:val="005F5575"/>
    <w:rsid w:val="005F6BFA"/>
    <w:rsid w:val="005F75E2"/>
    <w:rsid w:val="00600A78"/>
    <w:rsid w:val="00600C6B"/>
    <w:rsid w:val="00602B1F"/>
    <w:rsid w:val="00603306"/>
    <w:rsid w:val="006036E6"/>
    <w:rsid w:val="006048A9"/>
    <w:rsid w:val="00605102"/>
    <w:rsid w:val="00605390"/>
    <w:rsid w:val="00605B83"/>
    <w:rsid w:val="00605BD2"/>
    <w:rsid w:val="006065BA"/>
    <w:rsid w:val="006108EC"/>
    <w:rsid w:val="00611B21"/>
    <w:rsid w:val="00611D43"/>
    <w:rsid w:val="00612D68"/>
    <w:rsid w:val="006130FD"/>
    <w:rsid w:val="006138AD"/>
    <w:rsid w:val="006165D4"/>
    <w:rsid w:val="00616D91"/>
    <w:rsid w:val="0061751A"/>
    <w:rsid w:val="00617982"/>
    <w:rsid w:val="00617D19"/>
    <w:rsid w:val="006202A0"/>
    <w:rsid w:val="006202B5"/>
    <w:rsid w:val="00620C22"/>
    <w:rsid w:val="00621268"/>
    <w:rsid w:val="0062248D"/>
    <w:rsid w:val="006228CA"/>
    <w:rsid w:val="00622B8E"/>
    <w:rsid w:val="00622DA8"/>
    <w:rsid w:val="00623808"/>
    <w:rsid w:val="006239D2"/>
    <w:rsid w:val="006245A1"/>
    <w:rsid w:val="00624C3E"/>
    <w:rsid w:val="006258E3"/>
    <w:rsid w:val="00626426"/>
    <w:rsid w:val="00627529"/>
    <w:rsid w:val="00627590"/>
    <w:rsid w:val="00630312"/>
    <w:rsid w:val="00630652"/>
    <w:rsid w:val="00633F44"/>
    <w:rsid w:val="006346E7"/>
    <w:rsid w:val="006358CB"/>
    <w:rsid w:val="00636A7F"/>
    <w:rsid w:val="00636E5B"/>
    <w:rsid w:val="0064028B"/>
    <w:rsid w:val="006411AB"/>
    <w:rsid w:val="006413EB"/>
    <w:rsid w:val="006415A4"/>
    <w:rsid w:val="00641F13"/>
    <w:rsid w:val="00642486"/>
    <w:rsid w:val="0064249C"/>
    <w:rsid w:val="006427FF"/>
    <w:rsid w:val="006428B9"/>
    <w:rsid w:val="00643204"/>
    <w:rsid w:val="00643BD5"/>
    <w:rsid w:val="00645C05"/>
    <w:rsid w:val="00645C08"/>
    <w:rsid w:val="00646140"/>
    <w:rsid w:val="00646E53"/>
    <w:rsid w:val="00646F75"/>
    <w:rsid w:val="0064722F"/>
    <w:rsid w:val="0064725A"/>
    <w:rsid w:val="00650354"/>
    <w:rsid w:val="0065061B"/>
    <w:rsid w:val="00650771"/>
    <w:rsid w:val="00651739"/>
    <w:rsid w:val="0065186F"/>
    <w:rsid w:val="00651B36"/>
    <w:rsid w:val="006526D3"/>
    <w:rsid w:val="00652812"/>
    <w:rsid w:val="00652FA4"/>
    <w:rsid w:val="006539EE"/>
    <w:rsid w:val="00653ECD"/>
    <w:rsid w:val="00654DAC"/>
    <w:rsid w:val="00655E52"/>
    <w:rsid w:val="00656A2E"/>
    <w:rsid w:val="00656DF7"/>
    <w:rsid w:val="00660457"/>
    <w:rsid w:val="00660C4F"/>
    <w:rsid w:val="00661172"/>
    <w:rsid w:val="00661637"/>
    <w:rsid w:val="006629CC"/>
    <w:rsid w:val="00663042"/>
    <w:rsid w:val="00663408"/>
    <w:rsid w:val="00663BF7"/>
    <w:rsid w:val="00663C24"/>
    <w:rsid w:val="00666978"/>
    <w:rsid w:val="00666B94"/>
    <w:rsid w:val="00667DDA"/>
    <w:rsid w:val="006708AA"/>
    <w:rsid w:val="00671A21"/>
    <w:rsid w:val="00672180"/>
    <w:rsid w:val="00672793"/>
    <w:rsid w:val="00672A9C"/>
    <w:rsid w:val="00672FCF"/>
    <w:rsid w:val="00673045"/>
    <w:rsid w:val="00673063"/>
    <w:rsid w:val="0067394C"/>
    <w:rsid w:val="0067411E"/>
    <w:rsid w:val="00674A5B"/>
    <w:rsid w:val="00674A80"/>
    <w:rsid w:val="00675EFE"/>
    <w:rsid w:val="00676F5B"/>
    <w:rsid w:val="00677EE3"/>
    <w:rsid w:val="006801A3"/>
    <w:rsid w:val="006803F6"/>
    <w:rsid w:val="006807F0"/>
    <w:rsid w:val="0068131E"/>
    <w:rsid w:val="00681C76"/>
    <w:rsid w:val="00681EAC"/>
    <w:rsid w:val="00682A56"/>
    <w:rsid w:val="00682CB8"/>
    <w:rsid w:val="00683774"/>
    <w:rsid w:val="00684175"/>
    <w:rsid w:val="00684B0F"/>
    <w:rsid w:val="00685116"/>
    <w:rsid w:val="0068593F"/>
    <w:rsid w:val="00686378"/>
    <w:rsid w:val="00687894"/>
    <w:rsid w:val="00692E7D"/>
    <w:rsid w:val="00693329"/>
    <w:rsid w:val="00694C3B"/>
    <w:rsid w:val="006953FF"/>
    <w:rsid w:val="0069543F"/>
    <w:rsid w:val="00696B0D"/>
    <w:rsid w:val="0069795D"/>
    <w:rsid w:val="00697FA8"/>
    <w:rsid w:val="006A14FF"/>
    <w:rsid w:val="006A19CF"/>
    <w:rsid w:val="006A3750"/>
    <w:rsid w:val="006A5F9C"/>
    <w:rsid w:val="006A6E77"/>
    <w:rsid w:val="006A769A"/>
    <w:rsid w:val="006B05AB"/>
    <w:rsid w:val="006B0B16"/>
    <w:rsid w:val="006B184B"/>
    <w:rsid w:val="006B264E"/>
    <w:rsid w:val="006B2B66"/>
    <w:rsid w:val="006B2DE3"/>
    <w:rsid w:val="006B54A9"/>
    <w:rsid w:val="006B7F02"/>
    <w:rsid w:val="006C0D0C"/>
    <w:rsid w:val="006C2372"/>
    <w:rsid w:val="006C262B"/>
    <w:rsid w:val="006C334A"/>
    <w:rsid w:val="006C386F"/>
    <w:rsid w:val="006C4138"/>
    <w:rsid w:val="006C484C"/>
    <w:rsid w:val="006C5074"/>
    <w:rsid w:val="006C6A31"/>
    <w:rsid w:val="006C7177"/>
    <w:rsid w:val="006D05AD"/>
    <w:rsid w:val="006D1A1B"/>
    <w:rsid w:val="006D1D7A"/>
    <w:rsid w:val="006D27A5"/>
    <w:rsid w:val="006D27C8"/>
    <w:rsid w:val="006D2FED"/>
    <w:rsid w:val="006D46AE"/>
    <w:rsid w:val="006D493B"/>
    <w:rsid w:val="006D4F63"/>
    <w:rsid w:val="006D5092"/>
    <w:rsid w:val="006D5344"/>
    <w:rsid w:val="006D5732"/>
    <w:rsid w:val="006D5CE8"/>
    <w:rsid w:val="006D5F29"/>
    <w:rsid w:val="006D734A"/>
    <w:rsid w:val="006D75FF"/>
    <w:rsid w:val="006D7772"/>
    <w:rsid w:val="006E0974"/>
    <w:rsid w:val="006E0B00"/>
    <w:rsid w:val="006E117F"/>
    <w:rsid w:val="006E1602"/>
    <w:rsid w:val="006E1751"/>
    <w:rsid w:val="006E21A9"/>
    <w:rsid w:val="006E2318"/>
    <w:rsid w:val="006E2D9E"/>
    <w:rsid w:val="006E42C1"/>
    <w:rsid w:val="006E5681"/>
    <w:rsid w:val="006E68AB"/>
    <w:rsid w:val="006E73C7"/>
    <w:rsid w:val="006E73EE"/>
    <w:rsid w:val="006F0EC0"/>
    <w:rsid w:val="006F2E15"/>
    <w:rsid w:val="006F36E5"/>
    <w:rsid w:val="006F3754"/>
    <w:rsid w:val="006F485B"/>
    <w:rsid w:val="006F52B9"/>
    <w:rsid w:val="006F5654"/>
    <w:rsid w:val="0070008E"/>
    <w:rsid w:val="007008D9"/>
    <w:rsid w:val="00700F1E"/>
    <w:rsid w:val="007010D2"/>
    <w:rsid w:val="00702592"/>
    <w:rsid w:val="00702823"/>
    <w:rsid w:val="00702EFB"/>
    <w:rsid w:val="00703E3C"/>
    <w:rsid w:val="0070789C"/>
    <w:rsid w:val="00707D33"/>
    <w:rsid w:val="00707E4A"/>
    <w:rsid w:val="00710F0E"/>
    <w:rsid w:val="00711060"/>
    <w:rsid w:val="00712F86"/>
    <w:rsid w:val="0071465A"/>
    <w:rsid w:val="0071541F"/>
    <w:rsid w:val="007154CA"/>
    <w:rsid w:val="00715A8E"/>
    <w:rsid w:val="0071623B"/>
    <w:rsid w:val="0071628C"/>
    <w:rsid w:val="00716D4B"/>
    <w:rsid w:val="0072169E"/>
    <w:rsid w:val="00722192"/>
    <w:rsid w:val="00723D44"/>
    <w:rsid w:val="007244A2"/>
    <w:rsid w:val="00726B09"/>
    <w:rsid w:val="0072762C"/>
    <w:rsid w:val="00727F28"/>
    <w:rsid w:val="0073149C"/>
    <w:rsid w:val="00731573"/>
    <w:rsid w:val="00735252"/>
    <w:rsid w:val="00736CB3"/>
    <w:rsid w:val="00740384"/>
    <w:rsid w:val="00742960"/>
    <w:rsid w:val="007430AA"/>
    <w:rsid w:val="007444A3"/>
    <w:rsid w:val="00744564"/>
    <w:rsid w:val="00745ECA"/>
    <w:rsid w:val="007469C2"/>
    <w:rsid w:val="00750C2F"/>
    <w:rsid w:val="00751AA7"/>
    <w:rsid w:val="00751C7E"/>
    <w:rsid w:val="00751F9A"/>
    <w:rsid w:val="00754F2D"/>
    <w:rsid w:val="00757428"/>
    <w:rsid w:val="00757773"/>
    <w:rsid w:val="00757C0A"/>
    <w:rsid w:val="00761607"/>
    <w:rsid w:val="00761634"/>
    <w:rsid w:val="0076185F"/>
    <w:rsid w:val="00763118"/>
    <w:rsid w:val="00764178"/>
    <w:rsid w:val="00764C91"/>
    <w:rsid w:val="00765C2F"/>
    <w:rsid w:val="00765FC8"/>
    <w:rsid w:val="00770B3D"/>
    <w:rsid w:val="00770C7D"/>
    <w:rsid w:val="0077178D"/>
    <w:rsid w:val="00771C0D"/>
    <w:rsid w:val="00771C43"/>
    <w:rsid w:val="007725D1"/>
    <w:rsid w:val="007725F6"/>
    <w:rsid w:val="00772F05"/>
    <w:rsid w:val="00773472"/>
    <w:rsid w:val="007748A7"/>
    <w:rsid w:val="00774A8D"/>
    <w:rsid w:val="00774D0F"/>
    <w:rsid w:val="007759D8"/>
    <w:rsid w:val="0077671A"/>
    <w:rsid w:val="00776CFE"/>
    <w:rsid w:val="00777ADB"/>
    <w:rsid w:val="007808C8"/>
    <w:rsid w:val="007809FE"/>
    <w:rsid w:val="00780D89"/>
    <w:rsid w:val="00782B84"/>
    <w:rsid w:val="0078318A"/>
    <w:rsid w:val="007846DE"/>
    <w:rsid w:val="00784BE8"/>
    <w:rsid w:val="00784C1D"/>
    <w:rsid w:val="007852AB"/>
    <w:rsid w:val="0078545F"/>
    <w:rsid w:val="00790261"/>
    <w:rsid w:val="00790C11"/>
    <w:rsid w:val="007915B1"/>
    <w:rsid w:val="0079208D"/>
    <w:rsid w:val="007921C2"/>
    <w:rsid w:val="0079220A"/>
    <w:rsid w:val="00792EE9"/>
    <w:rsid w:val="007936A6"/>
    <w:rsid w:val="00793CB3"/>
    <w:rsid w:val="00794250"/>
    <w:rsid w:val="00794757"/>
    <w:rsid w:val="00794EE2"/>
    <w:rsid w:val="00795202"/>
    <w:rsid w:val="0079565A"/>
    <w:rsid w:val="00795D1B"/>
    <w:rsid w:val="00797385"/>
    <w:rsid w:val="007978B7"/>
    <w:rsid w:val="007A0748"/>
    <w:rsid w:val="007A0878"/>
    <w:rsid w:val="007A13A6"/>
    <w:rsid w:val="007A27A2"/>
    <w:rsid w:val="007A2D80"/>
    <w:rsid w:val="007A330C"/>
    <w:rsid w:val="007A41C6"/>
    <w:rsid w:val="007A5009"/>
    <w:rsid w:val="007A50C0"/>
    <w:rsid w:val="007A60A8"/>
    <w:rsid w:val="007A6519"/>
    <w:rsid w:val="007A6EE0"/>
    <w:rsid w:val="007A7BD9"/>
    <w:rsid w:val="007B076C"/>
    <w:rsid w:val="007B0790"/>
    <w:rsid w:val="007B082C"/>
    <w:rsid w:val="007B0B50"/>
    <w:rsid w:val="007B0EAA"/>
    <w:rsid w:val="007B26DA"/>
    <w:rsid w:val="007B304B"/>
    <w:rsid w:val="007B352B"/>
    <w:rsid w:val="007B4681"/>
    <w:rsid w:val="007B4F7A"/>
    <w:rsid w:val="007B581D"/>
    <w:rsid w:val="007B6A39"/>
    <w:rsid w:val="007B6C91"/>
    <w:rsid w:val="007B7BEB"/>
    <w:rsid w:val="007C0332"/>
    <w:rsid w:val="007C03A8"/>
    <w:rsid w:val="007C0AC2"/>
    <w:rsid w:val="007C156C"/>
    <w:rsid w:val="007C4121"/>
    <w:rsid w:val="007C46B2"/>
    <w:rsid w:val="007C51CC"/>
    <w:rsid w:val="007C5679"/>
    <w:rsid w:val="007C58D5"/>
    <w:rsid w:val="007C5C5F"/>
    <w:rsid w:val="007C7AE8"/>
    <w:rsid w:val="007D219E"/>
    <w:rsid w:val="007D21AB"/>
    <w:rsid w:val="007D4BD6"/>
    <w:rsid w:val="007D4FC5"/>
    <w:rsid w:val="007D713E"/>
    <w:rsid w:val="007E0DED"/>
    <w:rsid w:val="007E0FF7"/>
    <w:rsid w:val="007E114E"/>
    <w:rsid w:val="007E164E"/>
    <w:rsid w:val="007E390E"/>
    <w:rsid w:val="007E3F39"/>
    <w:rsid w:val="007E57BE"/>
    <w:rsid w:val="007E659C"/>
    <w:rsid w:val="007F04D7"/>
    <w:rsid w:val="007F08BD"/>
    <w:rsid w:val="007F4CFF"/>
    <w:rsid w:val="007F4D07"/>
    <w:rsid w:val="007F519F"/>
    <w:rsid w:val="007F6BD1"/>
    <w:rsid w:val="007F78CC"/>
    <w:rsid w:val="0080004E"/>
    <w:rsid w:val="0080126C"/>
    <w:rsid w:val="00803382"/>
    <w:rsid w:val="008035A6"/>
    <w:rsid w:val="00803A46"/>
    <w:rsid w:val="008040AF"/>
    <w:rsid w:val="008043C9"/>
    <w:rsid w:val="008044E5"/>
    <w:rsid w:val="00805DB0"/>
    <w:rsid w:val="0080640C"/>
    <w:rsid w:val="00807080"/>
    <w:rsid w:val="008116E5"/>
    <w:rsid w:val="00812028"/>
    <w:rsid w:val="008130C0"/>
    <w:rsid w:val="00813C0E"/>
    <w:rsid w:val="00814D7A"/>
    <w:rsid w:val="0081589E"/>
    <w:rsid w:val="008168A2"/>
    <w:rsid w:val="008174CD"/>
    <w:rsid w:val="008178B1"/>
    <w:rsid w:val="00822311"/>
    <w:rsid w:val="008227F8"/>
    <w:rsid w:val="00823E35"/>
    <w:rsid w:val="008249C9"/>
    <w:rsid w:val="008254DD"/>
    <w:rsid w:val="00825DBF"/>
    <w:rsid w:val="0082785E"/>
    <w:rsid w:val="00827FA5"/>
    <w:rsid w:val="00830C0E"/>
    <w:rsid w:val="00830E64"/>
    <w:rsid w:val="008312EA"/>
    <w:rsid w:val="00831411"/>
    <w:rsid w:val="00832105"/>
    <w:rsid w:val="008339BB"/>
    <w:rsid w:val="00835F35"/>
    <w:rsid w:val="00835F61"/>
    <w:rsid w:val="008408F3"/>
    <w:rsid w:val="00841641"/>
    <w:rsid w:val="00841C22"/>
    <w:rsid w:val="0084260B"/>
    <w:rsid w:val="00842D6E"/>
    <w:rsid w:val="008436AB"/>
    <w:rsid w:val="00846BCA"/>
    <w:rsid w:val="00847705"/>
    <w:rsid w:val="00847848"/>
    <w:rsid w:val="00851A27"/>
    <w:rsid w:val="00851AC0"/>
    <w:rsid w:val="00852AFB"/>
    <w:rsid w:val="00852F57"/>
    <w:rsid w:val="0085312F"/>
    <w:rsid w:val="008543C0"/>
    <w:rsid w:val="008545DB"/>
    <w:rsid w:val="00854843"/>
    <w:rsid w:val="0085505D"/>
    <w:rsid w:val="00856132"/>
    <w:rsid w:val="00856BCB"/>
    <w:rsid w:val="008572B6"/>
    <w:rsid w:val="00860395"/>
    <w:rsid w:val="00860CC2"/>
    <w:rsid w:val="00860CDA"/>
    <w:rsid w:val="00860F13"/>
    <w:rsid w:val="0086173D"/>
    <w:rsid w:val="008624DD"/>
    <w:rsid w:val="00863736"/>
    <w:rsid w:val="008651D3"/>
    <w:rsid w:val="00866306"/>
    <w:rsid w:val="00871C8A"/>
    <w:rsid w:val="00874BCA"/>
    <w:rsid w:val="00875F08"/>
    <w:rsid w:val="008776CC"/>
    <w:rsid w:val="008806EB"/>
    <w:rsid w:val="00881CD2"/>
    <w:rsid w:val="0088472A"/>
    <w:rsid w:val="00884B57"/>
    <w:rsid w:val="00884CE2"/>
    <w:rsid w:val="0088550D"/>
    <w:rsid w:val="00885B55"/>
    <w:rsid w:val="00885B89"/>
    <w:rsid w:val="00886F79"/>
    <w:rsid w:val="00887098"/>
    <w:rsid w:val="00890AC1"/>
    <w:rsid w:val="00891033"/>
    <w:rsid w:val="00892D73"/>
    <w:rsid w:val="0089340A"/>
    <w:rsid w:val="00893721"/>
    <w:rsid w:val="00894E0B"/>
    <w:rsid w:val="008953A7"/>
    <w:rsid w:val="00895B8C"/>
    <w:rsid w:val="0089641F"/>
    <w:rsid w:val="00897B97"/>
    <w:rsid w:val="00897D32"/>
    <w:rsid w:val="008A06B6"/>
    <w:rsid w:val="008A101C"/>
    <w:rsid w:val="008A19BB"/>
    <w:rsid w:val="008A1EC9"/>
    <w:rsid w:val="008A21A9"/>
    <w:rsid w:val="008A24D2"/>
    <w:rsid w:val="008A2EE1"/>
    <w:rsid w:val="008A3274"/>
    <w:rsid w:val="008A331F"/>
    <w:rsid w:val="008A386E"/>
    <w:rsid w:val="008A3A66"/>
    <w:rsid w:val="008A3DBC"/>
    <w:rsid w:val="008A4355"/>
    <w:rsid w:val="008A4ACC"/>
    <w:rsid w:val="008A4C12"/>
    <w:rsid w:val="008A4FF2"/>
    <w:rsid w:val="008A5931"/>
    <w:rsid w:val="008A626C"/>
    <w:rsid w:val="008A6CC0"/>
    <w:rsid w:val="008A6D47"/>
    <w:rsid w:val="008B14DB"/>
    <w:rsid w:val="008B20CC"/>
    <w:rsid w:val="008B24D8"/>
    <w:rsid w:val="008B2827"/>
    <w:rsid w:val="008B3F31"/>
    <w:rsid w:val="008B4D2D"/>
    <w:rsid w:val="008B50A5"/>
    <w:rsid w:val="008B640B"/>
    <w:rsid w:val="008B73D2"/>
    <w:rsid w:val="008B74F3"/>
    <w:rsid w:val="008B7F47"/>
    <w:rsid w:val="008C1F61"/>
    <w:rsid w:val="008C2143"/>
    <w:rsid w:val="008C2485"/>
    <w:rsid w:val="008C2774"/>
    <w:rsid w:val="008C28C4"/>
    <w:rsid w:val="008C2F5A"/>
    <w:rsid w:val="008C3493"/>
    <w:rsid w:val="008C35E7"/>
    <w:rsid w:val="008C4F0E"/>
    <w:rsid w:val="008C530B"/>
    <w:rsid w:val="008C701E"/>
    <w:rsid w:val="008C7308"/>
    <w:rsid w:val="008D0AC3"/>
    <w:rsid w:val="008D1655"/>
    <w:rsid w:val="008D2334"/>
    <w:rsid w:val="008D2A4C"/>
    <w:rsid w:val="008D2C03"/>
    <w:rsid w:val="008D309A"/>
    <w:rsid w:val="008D38B0"/>
    <w:rsid w:val="008D53A4"/>
    <w:rsid w:val="008D778C"/>
    <w:rsid w:val="008D7A2E"/>
    <w:rsid w:val="008E0CD2"/>
    <w:rsid w:val="008E2DD6"/>
    <w:rsid w:val="008E35D0"/>
    <w:rsid w:val="008E398B"/>
    <w:rsid w:val="008E4564"/>
    <w:rsid w:val="008E4BF4"/>
    <w:rsid w:val="008E5070"/>
    <w:rsid w:val="008E5F2E"/>
    <w:rsid w:val="008E6C88"/>
    <w:rsid w:val="008E74E6"/>
    <w:rsid w:val="008E7D0F"/>
    <w:rsid w:val="008F30E0"/>
    <w:rsid w:val="008F3404"/>
    <w:rsid w:val="008F619F"/>
    <w:rsid w:val="008F6690"/>
    <w:rsid w:val="008F6D8C"/>
    <w:rsid w:val="008F77D4"/>
    <w:rsid w:val="00900189"/>
    <w:rsid w:val="00900554"/>
    <w:rsid w:val="00900FFC"/>
    <w:rsid w:val="0090124E"/>
    <w:rsid w:val="00901FCA"/>
    <w:rsid w:val="00902089"/>
    <w:rsid w:val="00903CB0"/>
    <w:rsid w:val="00905940"/>
    <w:rsid w:val="00906372"/>
    <w:rsid w:val="00906A67"/>
    <w:rsid w:val="00906CC6"/>
    <w:rsid w:val="0090722C"/>
    <w:rsid w:val="00907D47"/>
    <w:rsid w:val="009104CD"/>
    <w:rsid w:val="0091107F"/>
    <w:rsid w:val="00912536"/>
    <w:rsid w:val="00913DE7"/>
    <w:rsid w:val="00914666"/>
    <w:rsid w:val="00915673"/>
    <w:rsid w:val="00915BF6"/>
    <w:rsid w:val="00916C95"/>
    <w:rsid w:val="00917D6C"/>
    <w:rsid w:val="009204C5"/>
    <w:rsid w:val="00921255"/>
    <w:rsid w:val="00921991"/>
    <w:rsid w:val="009220E7"/>
    <w:rsid w:val="0092391A"/>
    <w:rsid w:val="00924114"/>
    <w:rsid w:val="00926D1F"/>
    <w:rsid w:val="00927D41"/>
    <w:rsid w:val="00927E35"/>
    <w:rsid w:val="009304D6"/>
    <w:rsid w:val="00931A33"/>
    <w:rsid w:val="00932B24"/>
    <w:rsid w:val="0093344D"/>
    <w:rsid w:val="00933D79"/>
    <w:rsid w:val="00937FC0"/>
    <w:rsid w:val="00940C8D"/>
    <w:rsid w:val="00943C54"/>
    <w:rsid w:val="00945F94"/>
    <w:rsid w:val="00946380"/>
    <w:rsid w:val="00946630"/>
    <w:rsid w:val="00947546"/>
    <w:rsid w:val="0095099A"/>
    <w:rsid w:val="009509FC"/>
    <w:rsid w:val="00950D46"/>
    <w:rsid w:val="00950F2A"/>
    <w:rsid w:val="00951A57"/>
    <w:rsid w:val="00953C3A"/>
    <w:rsid w:val="00954041"/>
    <w:rsid w:val="00955B43"/>
    <w:rsid w:val="00956F79"/>
    <w:rsid w:val="0095754E"/>
    <w:rsid w:val="00957837"/>
    <w:rsid w:val="009601E1"/>
    <w:rsid w:val="00961943"/>
    <w:rsid w:val="009619A1"/>
    <w:rsid w:val="00961CB0"/>
    <w:rsid w:val="009620D1"/>
    <w:rsid w:val="00963552"/>
    <w:rsid w:val="00964DC2"/>
    <w:rsid w:val="00965F05"/>
    <w:rsid w:val="00966151"/>
    <w:rsid w:val="009679DA"/>
    <w:rsid w:val="009707C5"/>
    <w:rsid w:val="00971803"/>
    <w:rsid w:val="00972A12"/>
    <w:rsid w:val="00973237"/>
    <w:rsid w:val="00973F25"/>
    <w:rsid w:val="00974841"/>
    <w:rsid w:val="00974CB2"/>
    <w:rsid w:val="00975363"/>
    <w:rsid w:val="0097598C"/>
    <w:rsid w:val="00975E78"/>
    <w:rsid w:val="00975F68"/>
    <w:rsid w:val="00976367"/>
    <w:rsid w:val="0097647E"/>
    <w:rsid w:val="00977849"/>
    <w:rsid w:val="00977AA3"/>
    <w:rsid w:val="009800DB"/>
    <w:rsid w:val="009804D9"/>
    <w:rsid w:val="00980550"/>
    <w:rsid w:val="00981799"/>
    <w:rsid w:val="009827A0"/>
    <w:rsid w:val="00982D9F"/>
    <w:rsid w:val="0098423A"/>
    <w:rsid w:val="009850AE"/>
    <w:rsid w:val="009851C7"/>
    <w:rsid w:val="00985D68"/>
    <w:rsid w:val="009861AA"/>
    <w:rsid w:val="009862DC"/>
    <w:rsid w:val="00986CCB"/>
    <w:rsid w:val="0099114C"/>
    <w:rsid w:val="009912F7"/>
    <w:rsid w:val="009920F4"/>
    <w:rsid w:val="00992E39"/>
    <w:rsid w:val="00995115"/>
    <w:rsid w:val="00995932"/>
    <w:rsid w:val="009960C7"/>
    <w:rsid w:val="00996E86"/>
    <w:rsid w:val="009A0233"/>
    <w:rsid w:val="009A0486"/>
    <w:rsid w:val="009A1F1B"/>
    <w:rsid w:val="009A2165"/>
    <w:rsid w:val="009A2235"/>
    <w:rsid w:val="009A440A"/>
    <w:rsid w:val="009A5F72"/>
    <w:rsid w:val="009B0589"/>
    <w:rsid w:val="009B173D"/>
    <w:rsid w:val="009B1D3A"/>
    <w:rsid w:val="009B3A3F"/>
    <w:rsid w:val="009B40A3"/>
    <w:rsid w:val="009B5104"/>
    <w:rsid w:val="009B7683"/>
    <w:rsid w:val="009B7765"/>
    <w:rsid w:val="009C1856"/>
    <w:rsid w:val="009C25DD"/>
    <w:rsid w:val="009C3EE8"/>
    <w:rsid w:val="009C4CB8"/>
    <w:rsid w:val="009C4EEA"/>
    <w:rsid w:val="009C52F0"/>
    <w:rsid w:val="009C5E3C"/>
    <w:rsid w:val="009C677E"/>
    <w:rsid w:val="009D07D2"/>
    <w:rsid w:val="009D22D7"/>
    <w:rsid w:val="009D325E"/>
    <w:rsid w:val="009D631F"/>
    <w:rsid w:val="009E1908"/>
    <w:rsid w:val="009E21A0"/>
    <w:rsid w:val="009E2351"/>
    <w:rsid w:val="009E28EB"/>
    <w:rsid w:val="009E2EBF"/>
    <w:rsid w:val="009E3EE6"/>
    <w:rsid w:val="009E44EE"/>
    <w:rsid w:val="009E7D09"/>
    <w:rsid w:val="009E7E38"/>
    <w:rsid w:val="009F1521"/>
    <w:rsid w:val="009F2E97"/>
    <w:rsid w:val="009F53FF"/>
    <w:rsid w:val="009F5C23"/>
    <w:rsid w:val="009F6793"/>
    <w:rsid w:val="009F6EFE"/>
    <w:rsid w:val="009F715A"/>
    <w:rsid w:val="009F72F3"/>
    <w:rsid w:val="009F75DD"/>
    <w:rsid w:val="009F7C1B"/>
    <w:rsid w:val="00A0019E"/>
    <w:rsid w:val="00A00ED8"/>
    <w:rsid w:val="00A026DB"/>
    <w:rsid w:val="00A06267"/>
    <w:rsid w:val="00A06476"/>
    <w:rsid w:val="00A06A90"/>
    <w:rsid w:val="00A07F45"/>
    <w:rsid w:val="00A120D0"/>
    <w:rsid w:val="00A12E54"/>
    <w:rsid w:val="00A13325"/>
    <w:rsid w:val="00A13B69"/>
    <w:rsid w:val="00A13E24"/>
    <w:rsid w:val="00A148D7"/>
    <w:rsid w:val="00A14E49"/>
    <w:rsid w:val="00A163C6"/>
    <w:rsid w:val="00A173AA"/>
    <w:rsid w:val="00A178E8"/>
    <w:rsid w:val="00A2087C"/>
    <w:rsid w:val="00A21335"/>
    <w:rsid w:val="00A216A3"/>
    <w:rsid w:val="00A2172D"/>
    <w:rsid w:val="00A21934"/>
    <w:rsid w:val="00A21BC1"/>
    <w:rsid w:val="00A2209C"/>
    <w:rsid w:val="00A229AA"/>
    <w:rsid w:val="00A24A8F"/>
    <w:rsid w:val="00A25433"/>
    <w:rsid w:val="00A274DC"/>
    <w:rsid w:val="00A27CED"/>
    <w:rsid w:val="00A313E7"/>
    <w:rsid w:val="00A32236"/>
    <w:rsid w:val="00A3279F"/>
    <w:rsid w:val="00A327A1"/>
    <w:rsid w:val="00A32B38"/>
    <w:rsid w:val="00A32F35"/>
    <w:rsid w:val="00A33B7C"/>
    <w:rsid w:val="00A34450"/>
    <w:rsid w:val="00A36366"/>
    <w:rsid w:val="00A4182B"/>
    <w:rsid w:val="00A41A2B"/>
    <w:rsid w:val="00A42685"/>
    <w:rsid w:val="00A427EA"/>
    <w:rsid w:val="00A43624"/>
    <w:rsid w:val="00A44A0A"/>
    <w:rsid w:val="00A45383"/>
    <w:rsid w:val="00A46112"/>
    <w:rsid w:val="00A46C31"/>
    <w:rsid w:val="00A52B2B"/>
    <w:rsid w:val="00A530D8"/>
    <w:rsid w:val="00A5370E"/>
    <w:rsid w:val="00A537CB"/>
    <w:rsid w:val="00A54765"/>
    <w:rsid w:val="00A61016"/>
    <w:rsid w:val="00A62705"/>
    <w:rsid w:val="00A63EDE"/>
    <w:rsid w:val="00A642F6"/>
    <w:rsid w:val="00A659EF"/>
    <w:rsid w:val="00A65C4E"/>
    <w:rsid w:val="00A669CC"/>
    <w:rsid w:val="00A66C11"/>
    <w:rsid w:val="00A70316"/>
    <w:rsid w:val="00A7245B"/>
    <w:rsid w:val="00A736E0"/>
    <w:rsid w:val="00A73B4A"/>
    <w:rsid w:val="00A74F7A"/>
    <w:rsid w:val="00A7508B"/>
    <w:rsid w:val="00A75883"/>
    <w:rsid w:val="00A767D4"/>
    <w:rsid w:val="00A76B24"/>
    <w:rsid w:val="00A80382"/>
    <w:rsid w:val="00A81964"/>
    <w:rsid w:val="00A8359B"/>
    <w:rsid w:val="00A83B87"/>
    <w:rsid w:val="00A83E30"/>
    <w:rsid w:val="00A83FE4"/>
    <w:rsid w:val="00A84B1A"/>
    <w:rsid w:val="00A84CDD"/>
    <w:rsid w:val="00A85BAD"/>
    <w:rsid w:val="00A878C8"/>
    <w:rsid w:val="00A87B39"/>
    <w:rsid w:val="00A92B97"/>
    <w:rsid w:val="00A92FD3"/>
    <w:rsid w:val="00A93655"/>
    <w:rsid w:val="00A95126"/>
    <w:rsid w:val="00A95489"/>
    <w:rsid w:val="00A95682"/>
    <w:rsid w:val="00A962ED"/>
    <w:rsid w:val="00AA0F1C"/>
    <w:rsid w:val="00AA124D"/>
    <w:rsid w:val="00AA1DAA"/>
    <w:rsid w:val="00AA3A3A"/>
    <w:rsid w:val="00AA3E4F"/>
    <w:rsid w:val="00AA5F43"/>
    <w:rsid w:val="00AB159F"/>
    <w:rsid w:val="00AB2428"/>
    <w:rsid w:val="00AB44C3"/>
    <w:rsid w:val="00AB4C14"/>
    <w:rsid w:val="00AB58CC"/>
    <w:rsid w:val="00AB5AC6"/>
    <w:rsid w:val="00AC1093"/>
    <w:rsid w:val="00AC1CDF"/>
    <w:rsid w:val="00AC2E17"/>
    <w:rsid w:val="00AC3C70"/>
    <w:rsid w:val="00AC5862"/>
    <w:rsid w:val="00AC58E6"/>
    <w:rsid w:val="00AC5AAE"/>
    <w:rsid w:val="00AC70E1"/>
    <w:rsid w:val="00AC7F02"/>
    <w:rsid w:val="00AD2AEA"/>
    <w:rsid w:val="00AD4643"/>
    <w:rsid w:val="00AD54C1"/>
    <w:rsid w:val="00AD5F3F"/>
    <w:rsid w:val="00AD6327"/>
    <w:rsid w:val="00AD681D"/>
    <w:rsid w:val="00AD6F78"/>
    <w:rsid w:val="00AE0BDB"/>
    <w:rsid w:val="00AE120D"/>
    <w:rsid w:val="00AE1E8B"/>
    <w:rsid w:val="00AE3C4E"/>
    <w:rsid w:val="00AE48F6"/>
    <w:rsid w:val="00AE4C6F"/>
    <w:rsid w:val="00AE5061"/>
    <w:rsid w:val="00AE5289"/>
    <w:rsid w:val="00AE5EE0"/>
    <w:rsid w:val="00AE5F61"/>
    <w:rsid w:val="00AE63B0"/>
    <w:rsid w:val="00AE74FC"/>
    <w:rsid w:val="00AF24AE"/>
    <w:rsid w:val="00AF4271"/>
    <w:rsid w:val="00AF5591"/>
    <w:rsid w:val="00AF60BC"/>
    <w:rsid w:val="00AF6E60"/>
    <w:rsid w:val="00AF72FD"/>
    <w:rsid w:val="00AF74BA"/>
    <w:rsid w:val="00B00127"/>
    <w:rsid w:val="00B00E81"/>
    <w:rsid w:val="00B01FF0"/>
    <w:rsid w:val="00B0447E"/>
    <w:rsid w:val="00B0480D"/>
    <w:rsid w:val="00B070CF"/>
    <w:rsid w:val="00B072AF"/>
    <w:rsid w:val="00B10941"/>
    <w:rsid w:val="00B10A61"/>
    <w:rsid w:val="00B10E97"/>
    <w:rsid w:val="00B1131D"/>
    <w:rsid w:val="00B114AD"/>
    <w:rsid w:val="00B161D1"/>
    <w:rsid w:val="00B17196"/>
    <w:rsid w:val="00B1754C"/>
    <w:rsid w:val="00B17646"/>
    <w:rsid w:val="00B22497"/>
    <w:rsid w:val="00B23500"/>
    <w:rsid w:val="00B23700"/>
    <w:rsid w:val="00B23B53"/>
    <w:rsid w:val="00B23FD1"/>
    <w:rsid w:val="00B2531E"/>
    <w:rsid w:val="00B254A1"/>
    <w:rsid w:val="00B25953"/>
    <w:rsid w:val="00B25DF6"/>
    <w:rsid w:val="00B267A7"/>
    <w:rsid w:val="00B26E4C"/>
    <w:rsid w:val="00B301AB"/>
    <w:rsid w:val="00B3029A"/>
    <w:rsid w:val="00B30C0E"/>
    <w:rsid w:val="00B30E01"/>
    <w:rsid w:val="00B31AB7"/>
    <w:rsid w:val="00B323B0"/>
    <w:rsid w:val="00B33124"/>
    <w:rsid w:val="00B336B1"/>
    <w:rsid w:val="00B33E05"/>
    <w:rsid w:val="00B34771"/>
    <w:rsid w:val="00B34CCD"/>
    <w:rsid w:val="00B358B5"/>
    <w:rsid w:val="00B35A7C"/>
    <w:rsid w:val="00B35E28"/>
    <w:rsid w:val="00B368B9"/>
    <w:rsid w:val="00B36AD9"/>
    <w:rsid w:val="00B36B2A"/>
    <w:rsid w:val="00B4035E"/>
    <w:rsid w:val="00B41831"/>
    <w:rsid w:val="00B42E2D"/>
    <w:rsid w:val="00B4377F"/>
    <w:rsid w:val="00B458C6"/>
    <w:rsid w:val="00B45F61"/>
    <w:rsid w:val="00B470DF"/>
    <w:rsid w:val="00B479B5"/>
    <w:rsid w:val="00B503C9"/>
    <w:rsid w:val="00B5059D"/>
    <w:rsid w:val="00B510B2"/>
    <w:rsid w:val="00B515AC"/>
    <w:rsid w:val="00B52567"/>
    <w:rsid w:val="00B52FA6"/>
    <w:rsid w:val="00B5411C"/>
    <w:rsid w:val="00B54DD6"/>
    <w:rsid w:val="00B5549A"/>
    <w:rsid w:val="00B56D81"/>
    <w:rsid w:val="00B56EBD"/>
    <w:rsid w:val="00B578A7"/>
    <w:rsid w:val="00B601C3"/>
    <w:rsid w:val="00B601ED"/>
    <w:rsid w:val="00B606CC"/>
    <w:rsid w:val="00B61122"/>
    <w:rsid w:val="00B6249B"/>
    <w:rsid w:val="00B63161"/>
    <w:rsid w:val="00B63EB2"/>
    <w:rsid w:val="00B65882"/>
    <w:rsid w:val="00B7182C"/>
    <w:rsid w:val="00B71A75"/>
    <w:rsid w:val="00B71AD3"/>
    <w:rsid w:val="00B71B60"/>
    <w:rsid w:val="00B72335"/>
    <w:rsid w:val="00B7343C"/>
    <w:rsid w:val="00B74C80"/>
    <w:rsid w:val="00B75194"/>
    <w:rsid w:val="00B7601B"/>
    <w:rsid w:val="00B80319"/>
    <w:rsid w:val="00B80934"/>
    <w:rsid w:val="00B80ED5"/>
    <w:rsid w:val="00B81F88"/>
    <w:rsid w:val="00B82018"/>
    <w:rsid w:val="00B82994"/>
    <w:rsid w:val="00B839FD"/>
    <w:rsid w:val="00B849BC"/>
    <w:rsid w:val="00B85A87"/>
    <w:rsid w:val="00B860EE"/>
    <w:rsid w:val="00B87DE4"/>
    <w:rsid w:val="00B87E42"/>
    <w:rsid w:val="00B87EF2"/>
    <w:rsid w:val="00B9019C"/>
    <w:rsid w:val="00B93525"/>
    <w:rsid w:val="00B93EC0"/>
    <w:rsid w:val="00B943F4"/>
    <w:rsid w:val="00B9448A"/>
    <w:rsid w:val="00B95C4E"/>
    <w:rsid w:val="00B96915"/>
    <w:rsid w:val="00B9734A"/>
    <w:rsid w:val="00B9771A"/>
    <w:rsid w:val="00B9777A"/>
    <w:rsid w:val="00BA01CF"/>
    <w:rsid w:val="00BA2BD9"/>
    <w:rsid w:val="00BA3050"/>
    <w:rsid w:val="00BA45AF"/>
    <w:rsid w:val="00BA4CE4"/>
    <w:rsid w:val="00BA560C"/>
    <w:rsid w:val="00BA6330"/>
    <w:rsid w:val="00BA654E"/>
    <w:rsid w:val="00BA7B8C"/>
    <w:rsid w:val="00BB173F"/>
    <w:rsid w:val="00BB27F8"/>
    <w:rsid w:val="00BB2B7A"/>
    <w:rsid w:val="00BB414F"/>
    <w:rsid w:val="00BB5A06"/>
    <w:rsid w:val="00BB5E50"/>
    <w:rsid w:val="00BB73F1"/>
    <w:rsid w:val="00BB7600"/>
    <w:rsid w:val="00BB76F8"/>
    <w:rsid w:val="00BB78D2"/>
    <w:rsid w:val="00BC172C"/>
    <w:rsid w:val="00BC2872"/>
    <w:rsid w:val="00BC2C4C"/>
    <w:rsid w:val="00BC2F01"/>
    <w:rsid w:val="00BC373D"/>
    <w:rsid w:val="00BC45C3"/>
    <w:rsid w:val="00BC51B5"/>
    <w:rsid w:val="00BC6B81"/>
    <w:rsid w:val="00BC730C"/>
    <w:rsid w:val="00BC79AA"/>
    <w:rsid w:val="00BD0384"/>
    <w:rsid w:val="00BD0F55"/>
    <w:rsid w:val="00BD1072"/>
    <w:rsid w:val="00BD12FC"/>
    <w:rsid w:val="00BD18C3"/>
    <w:rsid w:val="00BD1EDB"/>
    <w:rsid w:val="00BD283A"/>
    <w:rsid w:val="00BD283D"/>
    <w:rsid w:val="00BD4799"/>
    <w:rsid w:val="00BD4A57"/>
    <w:rsid w:val="00BD4F51"/>
    <w:rsid w:val="00BD6313"/>
    <w:rsid w:val="00BD6BCE"/>
    <w:rsid w:val="00BE030A"/>
    <w:rsid w:val="00BE1901"/>
    <w:rsid w:val="00BE2661"/>
    <w:rsid w:val="00BE2DD9"/>
    <w:rsid w:val="00BE3FD4"/>
    <w:rsid w:val="00BE4C8C"/>
    <w:rsid w:val="00BE52CE"/>
    <w:rsid w:val="00BE57C3"/>
    <w:rsid w:val="00BF1A9B"/>
    <w:rsid w:val="00BF22EA"/>
    <w:rsid w:val="00BF238C"/>
    <w:rsid w:val="00BF79D8"/>
    <w:rsid w:val="00BF7CAF"/>
    <w:rsid w:val="00BF7DDA"/>
    <w:rsid w:val="00BF7E7F"/>
    <w:rsid w:val="00C00D1B"/>
    <w:rsid w:val="00C029EE"/>
    <w:rsid w:val="00C0375F"/>
    <w:rsid w:val="00C0406F"/>
    <w:rsid w:val="00C05334"/>
    <w:rsid w:val="00C05B8D"/>
    <w:rsid w:val="00C06235"/>
    <w:rsid w:val="00C062D0"/>
    <w:rsid w:val="00C06972"/>
    <w:rsid w:val="00C1064F"/>
    <w:rsid w:val="00C1161F"/>
    <w:rsid w:val="00C11784"/>
    <w:rsid w:val="00C11F3D"/>
    <w:rsid w:val="00C12506"/>
    <w:rsid w:val="00C12822"/>
    <w:rsid w:val="00C142FF"/>
    <w:rsid w:val="00C15626"/>
    <w:rsid w:val="00C15C6F"/>
    <w:rsid w:val="00C172A4"/>
    <w:rsid w:val="00C17575"/>
    <w:rsid w:val="00C17802"/>
    <w:rsid w:val="00C22243"/>
    <w:rsid w:val="00C2312D"/>
    <w:rsid w:val="00C25694"/>
    <w:rsid w:val="00C26963"/>
    <w:rsid w:val="00C272CF"/>
    <w:rsid w:val="00C30985"/>
    <w:rsid w:val="00C31435"/>
    <w:rsid w:val="00C32450"/>
    <w:rsid w:val="00C3297F"/>
    <w:rsid w:val="00C337A1"/>
    <w:rsid w:val="00C34205"/>
    <w:rsid w:val="00C34B59"/>
    <w:rsid w:val="00C35DB3"/>
    <w:rsid w:val="00C362D6"/>
    <w:rsid w:val="00C37233"/>
    <w:rsid w:val="00C3748A"/>
    <w:rsid w:val="00C37976"/>
    <w:rsid w:val="00C408CC"/>
    <w:rsid w:val="00C41E5D"/>
    <w:rsid w:val="00C424B7"/>
    <w:rsid w:val="00C43C7F"/>
    <w:rsid w:val="00C440DF"/>
    <w:rsid w:val="00C44FC9"/>
    <w:rsid w:val="00C46282"/>
    <w:rsid w:val="00C467E7"/>
    <w:rsid w:val="00C4736C"/>
    <w:rsid w:val="00C47E81"/>
    <w:rsid w:val="00C5068F"/>
    <w:rsid w:val="00C515E1"/>
    <w:rsid w:val="00C51750"/>
    <w:rsid w:val="00C52C48"/>
    <w:rsid w:val="00C557EB"/>
    <w:rsid w:val="00C55AB8"/>
    <w:rsid w:val="00C55DC8"/>
    <w:rsid w:val="00C56BC2"/>
    <w:rsid w:val="00C57336"/>
    <w:rsid w:val="00C5796D"/>
    <w:rsid w:val="00C60D51"/>
    <w:rsid w:val="00C614EF"/>
    <w:rsid w:val="00C61A25"/>
    <w:rsid w:val="00C622F3"/>
    <w:rsid w:val="00C627A1"/>
    <w:rsid w:val="00C636A7"/>
    <w:rsid w:val="00C63A21"/>
    <w:rsid w:val="00C64E42"/>
    <w:rsid w:val="00C652C8"/>
    <w:rsid w:val="00C65544"/>
    <w:rsid w:val="00C660E2"/>
    <w:rsid w:val="00C662E0"/>
    <w:rsid w:val="00C66F82"/>
    <w:rsid w:val="00C71107"/>
    <w:rsid w:val="00C71E24"/>
    <w:rsid w:val="00C7295F"/>
    <w:rsid w:val="00C731F9"/>
    <w:rsid w:val="00C75BCA"/>
    <w:rsid w:val="00C771D9"/>
    <w:rsid w:val="00C7780A"/>
    <w:rsid w:val="00C8004A"/>
    <w:rsid w:val="00C8015A"/>
    <w:rsid w:val="00C8085B"/>
    <w:rsid w:val="00C80FDB"/>
    <w:rsid w:val="00C82093"/>
    <w:rsid w:val="00C82F9C"/>
    <w:rsid w:val="00C840C5"/>
    <w:rsid w:val="00C8429C"/>
    <w:rsid w:val="00C8499E"/>
    <w:rsid w:val="00C86805"/>
    <w:rsid w:val="00C87258"/>
    <w:rsid w:val="00C90766"/>
    <w:rsid w:val="00C92C63"/>
    <w:rsid w:val="00C92E0B"/>
    <w:rsid w:val="00C93210"/>
    <w:rsid w:val="00C935C5"/>
    <w:rsid w:val="00C938D4"/>
    <w:rsid w:val="00C9403E"/>
    <w:rsid w:val="00C943F9"/>
    <w:rsid w:val="00C94D31"/>
    <w:rsid w:val="00C9566A"/>
    <w:rsid w:val="00C967B1"/>
    <w:rsid w:val="00C96A76"/>
    <w:rsid w:val="00C97DAE"/>
    <w:rsid w:val="00CA088D"/>
    <w:rsid w:val="00CA128C"/>
    <w:rsid w:val="00CA1694"/>
    <w:rsid w:val="00CA4048"/>
    <w:rsid w:val="00CA4D5C"/>
    <w:rsid w:val="00CA5517"/>
    <w:rsid w:val="00CB01A4"/>
    <w:rsid w:val="00CB293F"/>
    <w:rsid w:val="00CB2A22"/>
    <w:rsid w:val="00CB661C"/>
    <w:rsid w:val="00CB748D"/>
    <w:rsid w:val="00CB7B5E"/>
    <w:rsid w:val="00CC35C6"/>
    <w:rsid w:val="00CC6008"/>
    <w:rsid w:val="00CC68FB"/>
    <w:rsid w:val="00CD01AA"/>
    <w:rsid w:val="00CD05CD"/>
    <w:rsid w:val="00CD06BD"/>
    <w:rsid w:val="00CD197B"/>
    <w:rsid w:val="00CD1BB1"/>
    <w:rsid w:val="00CD1CDF"/>
    <w:rsid w:val="00CD4194"/>
    <w:rsid w:val="00CD4BE0"/>
    <w:rsid w:val="00CD52C9"/>
    <w:rsid w:val="00CD7FCB"/>
    <w:rsid w:val="00CE1C84"/>
    <w:rsid w:val="00CE29C8"/>
    <w:rsid w:val="00CE3624"/>
    <w:rsid w:val="00CE3E58"/>
    <w:rsid w:val="00CE430D"/>
    <w:rsid w:val="00CE4453"/>
    <w:rsid w:val="00CE4AAB"/>
    <w:rsid w:val="00CE5310"/>
    <w:rsid w:val="00CE531E"/>
    <w:rsid w:val="00CE59CB"/>
    <w:rsid w:val="00CE623B"/>
    <w:rsid w:val="00CE6932"/>
    <w:rsid w:val="00CE79C0"/>
    <w:rsid w:val="00CF14B5"/>
    <w:rsid w:val="00CF15ED"/>
    <w:rsid w:val="00CF3113"/>
    <w:rsid w:val="00CF3AF8"/>
    <w:rsid w:val="00CF3C88"/>
    <w:rsid w:val="00CF48B7"/>
    <w:rsid w:val="00CF5759"/>
    <w:rsid w:val="00CF5985"/>
    <w:rsid w:val="00CF5FDB"/>
    <w:rsid w:val="00CF649F"/>
    <w:rsid w:val="00CF6F0C"/>
    <w:rsid w:val="00D00863"/>
    <w:rsid w:val="00D01337"/>
    <w:rsid w:val="00D01DE5"/>
    <w:rsid w:val="00D027DB"/>
    <w:rsid w:val="00D03CCD"/>
    <w:rsid w:val="00D04B56"/>
    <w:rsid w:val="00D05A7C"/>
    <w:rsid w:val="00D1003A"/>
    <w:rsid w:val="00D10B8C"/>
    <w:rsid w:val="00D1136E"/>
    <w:rsid w:val="00D117C6"/>
    <w:rsid w:val="00D1333C"/>
    <w:rsid w:val="00D140EF"/>
    <w:rsid w:val="00D14836"/>
    <w:rsid w:val="00D15A79"/>
    <w:rsid w:val="00D15ADC"/>
    <w:rsid w:val="00D167A0"/>
    <w:rsid w:val="00D16A58"/>
    <w:rsid w:val="00D16D4A"/>
    <w:rsid w:val="00D16DFA"/>
    <w:rsid w:val="00D17D88"/>
    <w:rsid w:val="00D233BB"/>
    <w:rsid w:val="00D23CF5"/>
    <w:rsid w:val="00D240E7"/>
    <w:rsid w:val="00D24933"/>
    <w:rsid w:val="00D26E34"/>
    <w:rsid w:val="00D309F6"/>
    <w:rsid w:val="00D30A93"/>
    <w:rsid w:val="00D3151E"/>
    <w:rsid w:val="00D31528"/>
    <w:rsid w:val="00D31B7A"/>
    <w:rsid w:val="00D32029"/>
    <w:rsid w:val="00D32457"/>
    <w:rsid w:val="00D33ED8"/>
    <w:rsid w:val="00D33FCB"/>
    <w:rsid w:val="00D3457F"/>
    <w:rsid w:val="00D3531B"/>
    <w:rsid w:val="00D357AB"/>
    <w:rsid w:val="00D35B5A"/>
    <w:rsid w:val="00D37509"/>
    <w:rsid w:val="00D403F5"/>
    <w:rsid w:val="00D4075E"/>
    <w:rsid w:val="00D40A58"/>
    <w:rsid w:val="00D41DAA"/>
    <w:rsid w:val="00D46C17"/>
    <w:rsid w:val="00D4708E"/>
    <w:rsid w:val="00D478E1"/>
    <w:rsid w:val="00D47D4F"/>
    <w:rsid w:val="00D506CF"/>
    <w:rsid w:val="00D50F22"/>
    <w:rsid w:val="00D510F9"/>
    <w:rsid w:val="00D5226A"/>
    <w:rsid w:val="00D564B1"/>
    <w:rsid w:val="00D56A25"/>
    <w:rsid w:val="00D56C5F"/>
    <w:rsid w:val="00D57F68"/>
    <w:rsid w:val="00D610E3"/>
    <w:rsid w:val="00D6164A"/>
    <w:rsid w:val="00D62780"/>
    <w:rsid w:val="00D64D5E"/>
    <w:rsid w:val="00D6603C"/>
    <w:rsid w:val="00D66272"/>
    <w:rsid w:val="00D66E9F"/>
    <w:rsid w:val="00D702EB"/>
    <w:rsid w:val="00D7171C"/>
    <w:rsid w:val="00D72212"/>
    <w:rsid w:val="00D7384B"/>
    <w:rsid w:val="00D741BA"/>
    <w:rsid w:val="00D76556"/>
    <w:rsid w:val="00D76ED3"/>
    <w:rsid w:val="00D7785D"/>
    <w:rsid w:val="00D8061E"/>
    <w:rsid w:val="00D80742"/>
    <w:rsid w:val="00D80AA6"/>
    <w:rsid w:val="00D81C75"/>
    <w:rsid w:val="00D824E1"/>
    <w:rsid w:val="00D85023"/>
    <w:rsid w:val="00D851FD"/>
    <w:rsid w:val="00D8552D"/>
    <w:rsid w:val="00D8566B"/>
    <w:rsid w:val="00D86411"/>
    <w:rsid w:val="00D86CA6"/>
    <w:rsid w:val="00D86DC5"/>
    <w:rsid w:val="00D8709E"/>
    <w:rsid w:val="00D87468"/>
    <w:rsid w:val="00D8769C"/>
    <w:rsid w:val="00D9070B"/>
    <w:rsid w:val="00D914E9"/>
    <w:rsid w:val="00D93D58"/>
    <w:rsid w:val="00D9567C"/>
    <w:rsid w:val="00D95B58"/>
    <w:rsid w:val="00D96C1D"/>
    <w:rsid w:val="00D97CFA"/>
    <w:rsid w:val="00DA059D"/>
    <w:rsid w:val="00DA0634"/>
    <w:rsid w:val="00DA0E6B"/>
    <w:rsid w:val="00DA2594"/>
    <w:rsid w:val="00DA3408"/>
    <w:rsid w:val="00DA3452"/>
    <w:rsid w:val="00DA34F5"/>
    <w:rsid w:val="00DA3907"/>
    <w:rsid w:val="00DA471B"/>
    <w:rsid w:val="00DA4BA7"/>
    <w:rsid w:val="00DA53A9"/>
    <w:rsid w:val="00DA5917"/>
    <w:rsid w:val="00DA68AB"/>
    <w:rsid w:val="00DA7CE3"/>
    <w:rsid w:val="00DA7E22"/>
    <w:rsid w:val="00DB051F"/>
    <w:rsid w:val="00DB19BE"/>
    <w:rsid w:val="00DB2221"/>
    <w:rsid w:val="00DB2E27"/>
    <w:rsid w:val="00DB52EF"/>
    <w:rsid w:val="00DB6D9A"/>
    <w:rsid w:val="00DB75CB"/>
    <w:rsid w:val="00DC07B1"/>
    <w:rsid w:val="00DC09F0"/>
    <w:rsid w:val="00DC23FC"/>
    <w:rsid w:val="00DC26EF"/>
    <w:rsid w:val="00DC3682"/>
    <w:rsid w:val="00DC3A6A"/>
    <w:rsid w:val="00DC4006"/>
    <w:rsid w:val="00DC51E5"/>
    <w:rsid w:val="00DC64BC"/>
    <w:rsid w:val="00DC67B8"/>
    <w:rsid w:val="00DC6BE3"/>
    <w:rsid w:val="00DD0A68"/>
    <w:rsid w:val="00DD0FD9"/>
    <w:rsid w:val="00DD11D7"/>
    <w:rsid w:val="00DD1433"/>
    <w:rsid w:val="00DD223C"/>
    <w:rsid w:val="00DD23BB"/>
    <w:rsid w:val="00DD3548"/>
    <w:rsid w:val="00DD43B7"/>
    <w:rsid w:val="00DD4F7D"/>
    <w:rsid w:val="00DD6DB5"/>
    <w:rsid w:val="00DD71CD"/>
    <w:rsid w:val="00DD7699"/>
    <w:rsid w:val="00DD7CFF"/>
    <w:rsid w:val="00DE1199"/>
    <w:rsid w:val="00DE13AA"/>
    <w:rsid w:val="00DE15F8"/>
    <w:rsid w:val="00DE27F8"/>
    <w:rsid w:val="00DE2FD2"/>
    <w:rsid w:val="00DE4F37"/>
    <w:rsid w:val="00DE5996"/>
    <w:rsid w:val="00DE603C"/>
    <w:rsid w:val="00DE6F61"/>
    <w:rsid w:val="00DE71C0"/>
    <w:rsid w:val="00DE75CC"/>
    <w:rsid w:val="00DE7DE4"/>
    <w:rsid w:val="00DF0787"/>
    <w:rsid w:val="00DF084F"/>
    <w:rsid w:val="00DF229B"/>
    <w:rsid w:val="00DF23CA"/>
    <w:rsid w:val="00DF28C0"/>
    <w:rsid w:val="00DF6F90"/>
    <w:rsid w:val="00E00EA3"/>
    <w:rsid w:val="00E01067"/>
    <w:rsid w:val="00E01E00"/>
    <w:rsid w:val="00E0261B"/>
    <w:rsid w:val="00E02A4B"/>
    <w:rsid w:val="00E03E36"/>
    <w:rsid w:val="00E04521"/>
    <w:rsid w:val="00E06CC0"/>
    <w:rsid w:val="00E102E9"/>
    <w:rsid w:val="00E105DB"/>
    <w:rsid w:val="00E10AFB"/>
    <w:rsid w:val="00E11619"/>
    <w:rsid w:val="00E121A0"/>
    <w:rsid w:val="00E123A9"/>
    <w:rsid w:val="00E13CB5"/>
    <w:rsid w:val="00E14CF4"/>
    <w:rsid w:val="00E14D5A"/>
    <w:rsid w:val="00E14DF2"/>
    <w:rsid w:val="00E14F2A"/>
    <w:rsid w:val="00E15CBB"/>
    <w:rsid w:val="00E20BA6"/>
    <w:rsid w:val="00E20E62"/>
    <w:rsid w:val="00E20E8D"/>
    <w:rsid w:val="00E21B6D"/>
    <w:rsid w:val="00E22751"/>
    <w:rsid w:val="00E22932"/>
    <w:rsid w:val="00E231E4"/>
    <w:rsid w:val="00E2379F"/>
    <w:rsid w:val="00E23929"/>
    <w:rsid w:val="00E23A07"/>
    <w:rsid w:val="00E24863"/>
    <w:rsid w:val="00E24A54"/>
    <w:rsid w:val="00E25CA1"/>
    <w:rsid w:val="00E26EC1"/>
    <w:rsid w:val="00E27454"/>
    <w:rsid w:val="00E30635"/>
    <w:rsid w:val="00E31F59"/>
    <w:rsid w:val="00E32436"/>
    <w:rsid w:val="00E32544"/>
    <w:rsid w:val="00E356EA"/>
    <w:rsid w:val="00E357A2"/>
    <w:rsid w:val="00E35C16"/>
    <w:rsid w:val="00E35E2A"/>
    <w:rsid w:val="00E3727B"/>
    <w:rsid w:val="00E373F4"/>
    <w:rsid w:val="00E37910"/>
    <w:rsid w:val="00E405FB"/>
    <w:rsid w:val="00E41DE5"/>
    <w:rsid w:val="00E428BA"/>
    <w:rsid w:val="00E436B4"/>
    <w:rsid w:val="00E45441"/>
    <w:rsid w:val="00E45F92"/>
    <w:rsid w:val="00E47BA0"/>
    <w:rsid w:val="00E5281C"/>
    <w:rsid w:val="00E53726"/>
    <w:rsid w:val="00E544C7"/>
    <w:rsid w:val="00E546C4"/>
    <w:rsid w:val="00E556E0"/>
    <w:rsid w:val="00E62209"/>
    <w:rsid w:val="00E627A7"/>
    <w:rsid w:val="00E65FB4"/>
    <w:rsid w:val="00E66C86"/>
    <w:rsid w:val="00E66EDB"/>
    <w:rsid w:val="00E670EC"/>
    <w:rsid w:val="00E67856"/>
    <w:rsid w:val="00E70A23"/>
    <w:rsid w:val="00E70D0C"/>
    <w:rsid w:val="00E7108C"/>
    <w:rsid w:val="00E717BA"/>
    <w:rsid w:val="00E724D5"/>
    <w:rsid w:val="00E729CB"/>
    <w:rsid w:val="00E7390E"/>
    <w:rsid w:val="00E745F9"/>
    <w:rsid w:val="00E7486D"/>
    <w:rsid w:val="00E7573C"/>
    <w:rsid w:val="00E76451"/>
    <w:rsid w:val="00E7694B"/>
    <w:rsid w:val="00E76E11"/>
    <w:rsid w:val="00E77402"/>
    <w:rsid w:val="00E77BE5"/>
    <w:rsid w:val="00E80418"/>
    <w:rsid w:val="00E821F5"/>
    <w:rsid w:val="00E823CD"/>
    <w:rsid w:val="00E83D11"/>
    <w:rsid w:val="00E83D50"/>
    <w:rsid w:val="00E84C53"/>
    <w:rsid w:val="00E851FD"/>
    <w:rsid w:val="00E8574A"/>
    <w:rsid w:val="00E860BC"/>
    <w:rsid w:val="00E8765C"/>
    <w:rsid w:val="00E87AB1"/>
    <w:rsid w:val="00E87D51"/>
    <w:rsid w:val="00E9075F"/>
    <w:rsid w:val="00E91AB0"/>
    <w:rsid w:val="00E91EAE"/>
    <w:rsid w:val="00E92859"/>
    <w:rsid w:val="00E934BF"/>
    <w:rsid w:val="00E94B07"/>
    <w:rsid w:val="00E94E7B"/>
    <w:rsid w:val="00E94F32"/>
    <w:rsid w:val="00E95C66"/>
    <w:rsid w:val="00E9607C"/>
    <w:rsid w:val="00E97E5B"/>
    <w:rsid w:val="00EA00BC"/>
    <w:rsid w:val="00EA0AFE"/>
    <w:rsid w:val="00EA22C8"/>
    <w:rsid w:val="00EA23A4"/>
    <w:rsid w:val="00EA37FD"/>
    <w:rsid w:val="00EA46AF"/>
    <w:rsid w:val="00EA4E84"/>
    <w:rsid w:val="00EA5ADE"/>
    <w:rsid w:val="00EA5DD0"/>
    <w:rsid w:val="00EA6405"/>
    <w:rsid w:val="00EA6B24"/>
    <w:rsid w:val="00EA6F80"/>
    <w:rsid w:val="00EA7A42"/>
    <w:rsid w:val="00EB08AB"/>
    <w:rsid w:val="00EB2CAD"/>
    <w:rsid w:val="00EB3B82"/>
    <w:rsid w:val="00EB5BB4"/>
    <w:rsid w:val="00EB600C"/>
    <w:rsid w:val="00EB6EDC"/>
    <w:rsid w:val="00EC0341"/>
    <w:rsid w:val="00EC0DD7"/>
    <w:rsid w:val="00EC13D0"/>
    <w:rsid w:val="00EC1861"/>
    <w:rsid w:val="00EC1DAA"/>
    <w:rsid w:val="00EC211C"/>
    <w:rsid w:val="00EC224C"/>
    <w:rsid w:val="00EC2367"/>
    <w:rsid w:val="00EC311A"/>
    <w:rsid w:val="00EC5E20"/>
    <w:rsid w:val="00EC6279"/>
    <w:rsid w:val="00EC6DF5"/>
    <w:rsid w:val="00EC717F"/>
    <w:rsid w:val="00EC733B"/>
    <w:rsid w:val="00ED00B2"/>
    <w:rsid w:val="00ED0328"/>
    <w:rsid w:val="00ED0F11"/>
    <w:rsid w:val="00ED11A7"/>
    <w:rsid w:val="00ED201F"/>
    <w:rsid w:val="00ED202D"/>
    <w:rsid w:val="00ED264F"/>
    <w:rsid w:val="00ED279C"/>
    <w:rsid w:val="00ED3411"/>
    <w:rsid w:val="00ED3A0F"/>
    <w:rsid w:val="00ED6A74"/>
    <w:rsid w:val="00EE08D1"/>
    <w:rsid w:val="00EE08E1"/>
    <w:rsid w:val="00EE0B77"/>
    <w:rsid w:val="00EE2E2E"/>
    <w:rsid w:val="00EE4CE1"/>
    <w:rsid w:val="00EE5AE2"/>
    <w:rsid w:val="00EE6378"/>
    <w:rsid w:val="00EE6574"/>
    <w:rsid w:val="00EE7949"/>
    <w:rsid w:val="00EF00D1"/>
    <w:rsid w:val="00EF0E4E"/>
    <w:rsid w:val="00EF1B70"/>
    <w:rsid w:val="00EF2620"/>
    <w:rsid w:val="00EF2C40"/>
    <w:rsid w:val="00EF4236"/>
    <w:rsid w:val="00EF493B"/>
    <w:rsid w:val="00EF4994"/>
    <w:rsid w:val="00EF5394"/>
    <w:rsid w:val="00EF5F76"/>
    <w:rsid w:val="00EF69D9"/>
    <w:rsid w:val="00EF7BA3"/>
    <w:rsid w:val="00F00F0E"/>
    <w:rsid w:val="00F01247"/>
    <w:rsid w:val="00F01D7B"/>
    <w:rsid w:val="00F01E2A"/>
    <w:rsid w:val="00F02053"/>
    <w:rsid w:val="00F039DF"/>
    <w:rsid w:val="00F03D33"/>
    <w:rsid w:val="00F03D5B"/>
    <w:rsid w:val="00F03F2B"/>
    <w:rsid w:val="00F04AF8"/>
    <w:rsid w:val="00F05032"/>
    <w:rsid w:val="00F054A1"/>
    <w:rsid w:val="00F05555"/>
    <w:rsid w:val="00F068DB"/>
    <w:rsid w:val="00F07942"/>
    <w:rsid w:val="00F11C44"/>
    <w:rsid w:val="00F12BD4"/>
    <w:rsid w:val="00F130E0"/>
    <w:rsid w:val="00F1350D"/>
    <w:rsid w:val="00F1484A"/>
    <w:rsid w:val="00F1596A"/>
    <w:rsid w:val="00F15B36"/>
    <w:rsid w:val="00F17F09"/>
    <w:rsid w:val="00F20138"/>
    <w:rsid w:val="00F2059C"/>
    <w:rsid w:val="00F205E5"/>
    <w:rsid w:val="00F21250"/>
    <w:rsid w:val="00F22A6A"/>
    <w:rsid w:val="00F22ADF"/>
    <w:rsid w:val="00F24092"/>
    <w:rsid w:val="00F2472B"/>
    <w:rsid w:val="00F25093"/>
    <w:rsid w:val="00F25F59"/>
    <w:rsid w:val="00F27089"/>
    <w:rsid w:val="00F309BB"/>
    <w:rsid w:val="00F309D8"/>
    <w:rsid w:val="00F30CF4"/>
    <w:rsid w:val="00F318B5"/>
    <w:rsid w:val="00F32AD1"/>
    <w:rsid w:val="00F32C16"/>
    <w:rsid w:val="00F33257"/>
    <w:rsid w:val="00F337B4"/>
    <w:rsid w:val="00F34A31"/>
    <w:rsid w:val="00F35285"/>
    <w:rsid w:val="00F35571"/>
    <w:rsid w:val="00F36D15"/>
    <w:rsid w:val="00F40219"/>
    <w:rsid w:val="00F41023"/>
    <w:rsid w:val="00F42EC6"/>
    <w:rsid w:val="00F436A6"/>
    <w:rsid w:val="00F44044"/>
    <w:rsid w:val="00F4432A"/>
    <w:rsid w:val="00F453E1"/>
    <w:rsid w:val="00F51481"/>
    <w:rsid w:val="00F51E99"/>
    <w:rsid w:val="00F52F40"/>
    <w:rsid w:val="00F532C6"/>
    <w:rsid w:val="00F559F7"/>
    <w:rsid w:val="00F55C5F"/>
    <w:rsid w:val="00F55EFD"/>
    <w:rsid w:val="00F57AEE"/>
    <w:rsid w:val="00F61FA3"/>
    <w:rsid w:val="00F62273"/>
    <w:rsid w:val="00F622DD"/>
    <w:rsid w:val="00F62F0A"/>
    <w:rsid w:val="00F62F5D"/>
    <w:rsid w:val="00F63211"/>
    <w:rsid w:val="00F6530F"/>
    <w:rsid w:val="00F66CE3"/>
    <w:rsid w:val="00F70A58"/>
    <w:rsid w:val="00F70B9C"/>
    <w:rsid w:val="00F719E5"/>
    <w:rsid w:val="00F72C11"/>
    <w:rsid w:val="00F72FEA"/>
    <w:rsid w:val="00F75590"/>
    <w:rsid w:val="00F75793"/>
    <w:rsid w:val="00F7689B"/>
    <w:rsid w:val="00F80E11"/>
    <w:rsid w:val="00F8247D"/>
    <w:rsid w:val="00F83E84"/>
    <w:rsid w:val="00F84659"/>
    <w:rsid w:val="00F85DE6"/>
    <w:rsid w:val="00F86E40"/>
    <w:rsid w:val="00F8704B"/>
    <w:rsid w:val="00F907DD"/>
    <w:rsid w:val="00F91468"/>
    <w:rsid w:val="00F93C66"/>
    <w:rsid w:val="00F93D18"/>
    <w:rsid w:val="00F94CDF"/>
    <w:rsid w:val="00F95E77"/>
    <w:rsid w:val="00F95EAC"/>
    <w:rsid w:val="00F9756E"/>
    <w:rsid w:val="00F97C2C"/>
    <w:rsid w:val="00F97D2A"/>
    <w:rsid w:val="00FA19AB"/>
    <w:rsid w:val="00FA2280"/>
    <w:rsid w:val="00FA2460"/>
    <w:rsid w:val="00FA2FED"/>
    <w:rsid w:val="00FA3986"/>
    <w:rsid w:val="00FA54F4"/>
    <w:rsid w:val="00FB0F17"/>
    <w:rsid w:val="00FB1CC2"/>
    <w:rsid w:val="00FB494D"/>
    <w:rsid w:val="00FB5910"/>
    <w:rsid w:val="00FB5A76"/>
    <w:rsid w:val="00FB630C"/>
    <w:rsid w:val="00FB6B30"/>
    <w:rsid w:val="00FC0647"/>
    <w:rsid w:val="00FC2300"/>
    <w:rsid w:val="00FC2ADA"/>
    <w:rsid w:val="00FC2B47"/>
    <w:rsid w:val="00FC2D6A"/>
    <w:rsid w:val="00FC2D6E"/>
    <w:rsid w:val="00FC305A"/>
    <w:rsid w:val="00FC3079"/>
    <w:rsid w:val="00FC380F"/>
    <w:rsid w:val="00FC38B7"/>
    <w:rsid w:val="00FC39B0"/>
    <w:rsid w:val="00FC3A61"/>
    <w:rsid w:val="00FC6B65"/>
    <w:rsid w:val="00FD0B4A"/>
    <w:rsid w:val="00FD34E1"/>
    <w:rsid w:val="00FD5AD8"/>
    <w:rsid w:val="00FE07C7"/>
    <w:rsid w:val="00FE1EC1"/>
    <w:rsid w:val="00FE2710"/>
    <w:rsid w:val="00FE412D"/>
    <w:rsid w:val="00FE41FC"/>
    <w:rsid w:val="00FE4F93"/>
    <w:rsid w:val="00FE5F7D"/>
    <w:rsid w:val="00FE736B"/>
    <w:rsid w:val="00FE7466"/>
    <w:rsid w:val="00FE78D1"/>
    <w:rsid w:val="00FE7EED"/>
    <w:rsid w:val="00FF25EA"/>
    <w:rsid w:val="00FF344A"/>
    <w:rsid w:val="00FF3E02"/>
    <w:rsid w:val="00FF4B6A"/>
    <w:rsid w:val="00FF4DF3"/>
    <w:rsid w:val="00FF4FCD"/>
    <w:rsid w:val="00FF5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E7DDA"/>
  <w15:chartTrackingRefBased/>
  <w15:docId w15:val="{ED7F53E4-B746-44CE-8B9C-10C3471F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82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6E60"/>
    <w:pPr>
      <w:keepNext/>
      <w:keepLines/>
      <w:spacing w:before="200" w:after="0"/>
      <w:jc w:val="center"/>
      <w:outlineLvl w:val="1"/>
    </w:pPr>
    <w:rPr>
      <w:rFonts w:asciiTheme="minorHAnsi" w:eastAsiaTheme="majorEastAsia" w:hAnsiTheme="minorHAnsi" w:cstheme="majorBidi"/>
      <w:bCs/>
      <w:color w:val="000000" w:themeColor="text1"/>
      <w:szCs w:val="26"/>
    </w:rPr>
  </w:style>
  <w:style w:type="paragraph" w:styleId="Heading3">
    <w:name w:val="heading 3"/>
    <w:basedOn w:val="Normal"/>
    <w:link w:val="Heading3Char"/>
    <w:uiPriority w:val="9"/>
    <w:qFormat/>
    <w:rsid w:val="00A06A90"/>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1,Heading 211"/>
    <w:basedOn w:val="Normal"/>
    <w:link w:val="ListParagraphChar"/>
    <w:uiPriority w:val="34"/>
    <w:qFormat/>
    <w:rsid w:val="008B2827"/>
    <w:pPr>
      <w:ind w:left="720"/>
      <w:contextualSpacing/>
    </w:pPr>
    <w:rPr>
      <w:rFonts w:asciiTheme="minorHAnsi" w:eastAsiaTheme="minorHAnsi" w:hAnsiTheme="minorHAnsi" w:cstheme="minorBidi"/>
    </w:rPr>
  </w:style>
  <w:style w:type="character" w:customStyle="1" w:styleId="ListParagraphChar">
    <w:name w:val="List Paragraph Char"/>
    <w:aliases w:val="Heading 21 Char,Heading 211 Char"/>
    <w:link w:val="ListParagraph"/>
    <w:uiPriority w:val="34"/>
    <w:locked/>
    <w:rsid w:val="008B2827"/>
  </w:style>
  <w:style w:type="paragraph" w:customStyle="1" w:styleId="Default">
    <w:name w:val="Default"/>
    <w:rsid w:val="001660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66025"/>
    <w:rPr>
      <w:sz w:val="16"/>
      <w:szCs w:val="16"/>
    </w:rPr>
  </w:style>
  <w:style w:type="paragraph" w:styleId="CommentText">
    <w:name w:val="annotation text"/>
    <w:basedOn w:val="Normal"/>
    <w:link w:val="CommentTextChar"/>
    <w:uiPriority w:val="99"/>
    <w:unhideWhenUsed/>
    <w:rsid w:val="00166025"/>
    <w:pPr>
      <w:spacing w:line="240" w:lineRule="auto"/>
    </w:pPr>
    <w:rPr>
      <w:sz w:val="20"/>
      <w:szCs w:val="20"/>
    </w:rPr>
  </w:style>
  <w:style w:type="character" w:customStyle="1" w:styleId="CommentTextChar">
    <w:name w:val="Comment Text Char"/>
    <w:basedOn w:val="DefaultParagraphFont"/>
    <w:link w:val="CommentText"/>
    <w:uiPriority w:val="99"/>
    <w:rsid w:val="0016602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025"/>
    <w:rPr>
      <w:rFonts w:ascii="Segoe UI" w:eastAsia="Calibri" w:hAnsi="Segoe UI" w:cs="Segoe UI"/>
      <w:sz w:val="18"/>
      <w:szCs w:val="18"/>
    </w:rPr>
  </w:style>
  <w:style w:type="character" w:customStyle="1" w:styleId="Heading2Char">
    <w:name w:val="Heading 2 Char"/>
    <w:basedOn w:val="DefaultParagraphFont"/>
    <w:link w:val="Heading2"/>
    <w:uiPriority w:val="9"/>
    <w:rsid w:val="00AF6E60"/>
    <w:rPr>
      <w:rFonts w:eastAsiaTheme="majorEastAsia" w:cstheme="majorBidi"/>
      <w:bCs/>
      <w:color w:val="000000" w:themeColor="text1"/>
      <w:szCs w:val="26"/>
    </w:rPr>
  </w:style>
  <w:style w:type="character" w:customStyle="1" w:styleId="Heading1Char">
    <w:name w:val="Heading 1 Char"/>
    <w:basedOn w:val="DefaultParagraphFont"/>
    <w:link w:val="Heading1"/>
    <w:uiPriority w:val="9"/>
    <w:rsid w:val="0090124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901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24E"/>
    <w:rPr>
      <w:rFonts w:ascii="Calibri" w:eastAsia="Calibri" w:hAnsi="Calibri" w:cs="Times New Roman"/>
    </w:rPr>
  </w:style>
  <w:style w:type="paragraph" w:styleId="Footer">
    <w:name w:val="footer"/>
    <w:basedOn w:val="Normal"/>
    <w:link w:val="FooterChar"/>
    <w:uiPriority w:val="99"/>
    <w:unhideWhenUsed/>
    <w:rsid w:val="00901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24E"/>
    <w:rPr>
      <w:rFonts w:ascii="Calibri" w:eastAsia="Calibri" w:hAnsi="Calibri" w:cs="Times New Roman"/>
    </w:rPr>
  </w:style>
  <w:style w:type="paragraph" w:customStyle="1" w:styleId="box458069">
    <w:name w:val="box_458069"/>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yq100---naslov-grupe-clanova-kurziv">
    <w:name w:val="wyq100---naslov-grupe-clanova-kurziv"/>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lan">
    <w:name w:val="clan"/>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1">
    <w:name w:val="Normal1"/>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yq090---pododsek">
    <w:name w:val="wyq090---pododsek"/>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yq110---naslov-clana">
    <w:name w:val="wyq110---naslov-clana"/>
    <w:basedOn w:val="Normal"/>
    <w:rsid w:val="0090124E"/>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0124E"/>
    <w:rPr>
      <w:b/>
      <w:bCs/>
    </w:rPr>
  </w:style>
  <w:style w:type="character" w:customStyle="1" w:styleId="CommentSubjectChar">
    <w:name w:val="Comment Subject Char"/>
    <w:basedOn w:val="CommentTextChar"/>
    <w:link w:val="CommentSubject"/>
    <w:uiPriority w:val="99"/>
    <w:semiHidden/>
    <w:rsid w:val="0090124E"/>
    <w:rPr>
      <w:rFonts w:ascii="Calibri" w:eastAsia="Calibri" w:hAnsi="Calibri" w:cs="Times New Roman"/>
      <w:b/>
      <w:bCs/>
      <w:sz w:val="20"/>
      <w:szCs w:val="20"/>
    </w:rPr>
  </w:style>
  <w:style w:type="paragraph" w:styleId="HTMLPreformatted">
    <w:name w:val="HTML Preformatted"/>
    <w:basedOn w:val="Normal"/>
    <w:link w:val="HTMLPreformattedChar"/>
    <w:uiPriority w:val="99"/>
    <w:semiHidden/>
    <w:unhideWhenUsed/>
    <w:rsid w:val="0090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0124E"/>
    <w:rPr>
      <w:rFonts w:ascii="Courier New" w:eastAsia="Times New Roman" w:hAnsi="Courier New" w:cs="Courier New"/>
      <w:sz w:val="20"/>
      <w:szCs w:val="20"/>
      <w:lang w:eastAsia="en-GB"/>
    </w:rPr>
  </w:style>
  <w:style w:type="character" w:customStyle="1" w:styleId="y2iqfc">
    <w:name w:val="y2iqfc"/>
    <w:basedOn w:val="DefaultParagraphFont"/>
    <w:rsid w:val="0090124E"/>
  </w:style>
  <w:style w:type="paragraph" w:styleId="FootnoteText">
    <w:name w:val="footnote text"/>
    <w:aliases w:val="single space,footnote text,Footnote Text Char Char,Footnote Text Char Char Char,FOOTNOTES,fn, Char Char Char, Char1 Char, Char1 Char Char,Footnote Text Blue,Footnote Text1,Char,Fußnote, Char,f,Char Char Char,Cha,ADB,ft,n,Char1 Char,Tegn1"/>
    <w:basedOn w:val="Normal"/>
    <w:link w:val="FootnoteTextChar"/>
    <w:uiPriority w:val="99"/>
    <w:unhideWhenUsed/>
    <w:qFormat/>
    <w:rsid w:val="00555B25"/>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single space Char,footnote text Char,Footnote Text Char Char Char1,Footnote Text Char Char Char Char,FOOTNOTES Char,fn Char, Char Char Char Char, Char1 Char Char1, Char1 Char Char Char,Footnote Text Blue Char,Footnote Text1 Char"/>
    <w:basedOn w:val="DefaultParagraphFont"/>
    <w:link w:val="FootnoteText"/>
    <w:uiPriority w:val="99"/>
    <w:qFormat/>
    <w:rsid w:val="00555B25"/>
    <w:rPr>
      <w:sz w:val="20"/>
      <w:szCs w:val="20"/>
    </w:rPr>
  </w:style>
  <w:style w:type="character" w:styleId="FootnoteReference">
    <w:name w:val="footnote reference"/>
    <w:aliases w:val="Footnote Reference Number,Footnote Reference_LVL6,Footnote Reference_LVL61,Footnote Reference_LVL62,Footnote Reference_LVL63,Footnote Reference_LVL64,fr,BVI fnr,ftref,Footnote Reference Superscript,Footnote Reference Number1,16 Point"/>
    <w:basedOn w:val="DefaultParagraphFont"/>
    <w:link w:val="BVIfnrCharCharCharChar"/>
    <w:uiPriority w:val="99"/>
    <w:unhideWhenUsed/>
    <w:qFormat/>
    <w:rsid w:val="00555B25"/>
    <w:rPr>
      <w:vertAlign w:val="superscript"/>
    </w:rPr>
  </w:style>
  <w:style w:type="paragraph" w:customStyle="1" w:styleId="BVIfnrCharCharCharChar">
    <w:name w:val="BVI fnr Char Char Char Char"/>
    <w:basedOn w:val="Normal"/>
    <w:link w:val="FootnoteReference"/>
    <w:uiPriority w:val="99"/>
    <w:rsid w:val="00555B25"/>
    <w:pPr>
      <w:spacing w:after="160" w:line="240" w:lineRule="exact"/>
    </w:pPr>
    <w:rPr>
      <w:rFonts w:asciiTheme="minorHAnsi" w:eastAsiaTheme="minorHAnsi" w:hAnsiTheme="minorHAnsi" w:cstheme="minorBidi"/>
      <w:vertAlign w:val="superscript"/>
    </w:rPr>
  </w:style>
  <w:style w:type="paragraph" w:customStyle="1" w:styleId="Tablica1">
    <w:name w:val="Tablica 1"/>
    <w:basedOn w:val="Normal"/>
    <w:autoRedefine/>
    <w:uiPriority w:val="99"/>
    <w:qFormat/>
    <w:rsid w:val="00555B25"/>
    <w:pPr>
      <w:spacing w:after="160" w:line="240" w:lineRule="exact"/>
      <w:jc w:val="both"/>
    </w:pPr>
    <w:rPr>
      <w:rFonts w:asciiTheme="minorHAnsi" w:eastAsiaTheme="minorHAnsi" w:hAnsiTheme="minorHAnsi" w:cstheme="minorBidi"/>
      <w:sz w:val="24"/>
      <w:vertAlign w:val="superscript"/>
      <w:lang w:val="en-US"/>
    </w:rPr>
  </w:style>
  <w:style w:type="character" w:styleId="Hyperlink">
    <w:name w:val="Hyperlink"/>
    <w:basedOn w:val="DefaultParagraphFont"/>
    <w:uiPriority w:val="99"/>
    <w:unhideWhenUsed/>
    <w:rsid w:val="00294669"/>
    <w:rPr>
      <w:color w:val="0563C1" w:themeColor="hyperlink"/>
      <w:u w:val="single"/>
    </w:rPr>
  </w:style>
  <w:style w:type="paragraph" w:customStyle="1" w:styleId="Normal2">
    <w:name w:val="Normal2"/>
    <w:basedOn w:val="Normal"/>
    <w:rsid w:val="00E231E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5F301B"/>
  </w:style>
  <w:style w:type="paragraph" w:styleId="TOCHeading">
    <w:name w:val="TOC Heading"/>
    <w:basedOn w:val="Heading1"/>
    <w:next w:val="Normal"/>
    <w:uiPriority w:val="39"/>
    <w:unhideWhenUsed/>
    <w:qFormat/>
    <w:rsid w:val="005F301B"/>
    <w:pPr>
      <w:spacing w:line="259" w:lineRule="auto"/>
      <w:outlineLvl w:val="9"/>
    </w:pPr>
    <w:rPr>
      <w:lang w:val="en-US"/>
    </w:rPr>
  </w:style>
  <w:style w:type="paragraph" w:styleId="TOC2">
    <w:name w:val="toc 2"/>
    <w:basedOn w:val="Normal"/>
    <w:next w:val="Normal"/>
    <w:autoRedefine/>
    <w:uiPriority w:val="39"/>
    <w:unhideWhenUsed/>
    <w:rsid w:val="005F301B"/>
    <w:pPr>
      <w:spacing w:after="100" w:line="259" w:lineRule="auto"/>
      <w:ind w:left="220"/>
    </w:pPr>
    <w:rPr>
      <w:rFonts w:asciiTheme="minorHAnsi" w:eastAsiaTheme="minorHAnsi" w:hAnsiTheme="minorHAnsi" w:cstheme="minorBidi"/>
      <w:lang w:val="sr-Cyrl-BA"/>
    </w:rPr>
  </w:style>
  <w:style w:type="paragraph" w:styleId="TOC1">
    <w:name w:val="toc 1"/>
    <w:basedOn w:val="Normal"/>
    <w:next w:val="Normal"/>
    <w:autoRedefine/>
    <w:uiPriority w:val="39"/>
    <w:unhideWhenUsed/>
    <w:rsid w:val="005F301B"/>
    <w:pPr>
      <w:spacing w:after="100" w:line="259" w:lineRule="auto"/>
    </w:pPr>
    <w:rPr>
      <w:rFonts w:asciiTheme="minorHAnsi" w:eastAsiaTheme="minorHAnsi" w:hAnsiTheme="minorHAnsi" w:cstheme="minorBidi"/>
      <w:lang w:val="sr-Cyrl-BA"/>
    </w:rPr>
  </w:style>
  <w:style w:type="paragraph" w:styleId="TOC3">
    <w:name w:val="toc 3"/>
    <w:basedOn w:val="Normal"/>
    <w:next w:val="Normal"/>
    <w:autoRedefine/>
    <w:uiPriority w:val="39"/>
    <w:unhideWhenUsed/>
    <w:rsid w:val="005F301B"/>
    <w:pPr>
      <w:spacing w:after="100" w:line="259" w:lineRule="auto"/>
      <w:ind w:left="440"/>
    </w:pPr>
    <w:rPr>
      <w:rFonts w:asciiTheme="minorHAnsi" w:eastAsiaTheme="minorEastAsia" w:hAnsiTheme="minorHAnsi" w:cstheme="minorBidi"/>
      <w:lang w:val="sr-Cyrl-BA" w:eastAsia="sr-Cyrl-BA"/>
    </w:rPr>
  </w:style>
  <w:style w:type="paragraph" w:styleId="TOC4">
    <w:name w:val="toc 4"/>
    <w:basedOn w:val="Normal"/>
    <w:next w:val="Normal"/>
    <w:autoRedefine/>
    <w:uiPriority w:val="39"/>
    <w:unhideWhenUsed/>
    <w:rsid w:val="005F301B"/>
    <w:pPr>
      <w:spacing w:after="100" w:line="259" w:lineRule="auto"/>
      <w:ind w:left="660"/>
    </w:pPr>
    <w:rPr>
      <w:rFonts w:asciiTheme="minorHAnsi" w:eastAsiaTheme="minorEastAsia" w:hAnsiTheme="minorHAnsi" w:cstheme="minorBidi"/>
      <w:lang w:val="sr-Cyrl-BA" w:eastAsia="sr-Cyrl-BA"/>
    </w:rPr>
  </w:style>
  <w:style w:type="paragraph" w:styleId="TOC5">
    <w:name w:val="toc 5"/>
    <w:basedOn w:val="Normal"/>
    <w:next w:val="Normal"/>
    <w:autoRedefine/>
    <w:uiPriority w:val="39"/>
    <w:unhideWhenUsed/>
    <w:rsid w:val="005F301B"/>
    <w:pPr>
      <w:spacing w:after="100" w:line="259" w:lineRule="auto"/>
      <w:ind w:left="880"/>
    </w:pPr>
    <w:rPr>
      <w:rFonts w:asciiTheme="minorHAnsi" w:eastAsiaTheme="minorEastAsia" w:hAnsiTheme="minorHAnsi" w:cstheme="minorBidi"/>
      <w:lang w:val="sr-Cyrl-BA" w:eastAsia="sr-Cyrl-BA"/>
    </w:rPr>
  </w:style>
  <w:style w:type="paragraph" w:styleId="TOC6">
    <w:name w:val="toc 6"/>
    <w:basedOn w:val="Normal"/>
    <w:next w:val="Normal"/>
    <w:autoRedefine/>
    <w:uiPriority w:val="39"/>
    <w:unhideWhenUsed/>
    <w:rsid w:val="005F301B"/>
    <w:pPr>
      <w:spacing w:after="100" w:line="259" w:lineRule="auto"/>
      <w:ind w:left="1100"/>
    </w:pPr>
    <w:rPr>
      <w:rFonts w:asciiTheme="minorHAnsi" w:eastAsiaTheme="minorEastAsia" w:hAnsiTheme="minorHAnsi" w:cstheme="minorBidi"/>
      <w:lang w:val="sr-Cyrl-BA" w:eastAsia="sr-Cyrl-BA"/>
    </w:rPr>
  </w:style>
  <w:style w:type="paragraph" w:styleId="TOC7">
    <w:name w:val="toc 7"/>
    <w:basedOn w:val="Normal"/>
    <w:next w:val="Normal"/>
    <w:autoRedefine/>
    <w:uiPriority w:val="39"/>
    <w:unhideWhenUsed/>
    <w:rsid w:val="005F301B"/>
    <w:pPr>
      <w:spacing w:after="100" w:line="259" w:lineRule="auto"/>
      <w:ind w:left="1320"/>
    </w:pPr>
    <w:rPr>
      <w:rFonts w:asciiTheme="minorHAnsi" w:eastAsiaTheme="minorEastAsia" w:hAnsiTheme="minorHAnsi" w:cstheme="minorBidi"/>
      <w:lang w:val="sr-Cyrl-BA" w:eastAsia="sr-Cyrl-BA"/>
    </w:rPr>
  </w:style>
  <w:style w:type="paragraph" w:styleId="TOC8">
    <w:name w:val="toc 8"/>
    <w:basedOn w:val="Normal"/>
    <w:next w:val="Normal"/>
    <w:autoRedefine/>
    <w:uiPriority w:val="39"/>
    <w:unhideWhenUsed/>
    <w:rsid w:val="005F301B"/>
    <w:pPr>
      <w:spacing w:after="100" w:line="259" w:lineRule="auto"/>
      <w:ind w:left="1540"/>
    </w:pPr>
    <w:rPr>
      <w:rFonts w:asciiTheme="minorHAnsi" w:eastAsiaTheme="minorEastAsia" w:hAnsiTheme="minorHAnsi" w:cstheme="minorBidi"/>
      <w:lang w:val="sr-Cyrl-BA" w:eastAsia="sr-Cyrl-BA"/>
    </w:rPr>
  </w:style>
  <w:style w:type="paragraph" w:styleId="TOC9">
    <w:name w:val="toc 9"/>
    <w:basedOn w:val="Normal"/>
    <w:next w:val="Normal"/>
    <w:autoRedefine/>
    <w:uiPriority w:val="39"/>
    <w:unhideWhenUsed/>
    <w:rsid w:val="005F301B"/>
    <w:pPr>
      <w:spacing w:after="100" w:line="259" w:lineRule="auto"/>
      <w:ind w:left="1760"/>
    </w:pPr>
    <w:rPr>
      <w:rFonts w:asciiTheme="minorHAnsi" w:eastAsiaTheme="minorEastAsia" w:hAnsiTheme="minorHAnsi" w:cstheme="minorBidi"/>
      <w:lang w:val="sr-Cyrl-BA" w:eastAsia="sr-Cyrl-BA"/>
    </w:rPr>
  </w:style>
  <w:style w:type="character" w:styleId="FollowedHyperlink">
    <w:name w:val="FollowedHyperlink"/>
    <w:basedOn w:val="DefaultParagraphFont"/>
    <w:uiPriority w:val="99"/>
    <w:semiHidden/>
    <w:unhideWhenUsed/>
    <w:rsid w:val="00DD7699"/>
    <w:rPr>
      <w:color w:val="954F72" w:themeColor="followedHyperlink"/>
      <w:u w:val="single"/>
    </w:rPr>
  </w:style>
  <w:style w:type="paragraph" w:customStyle="1" w:styleId="msonormal0">
    <w:name w:val="msonormal"/>
    <w:basedOn w:val="Normal"/>
    <w:rsid w:val="00DD76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otnoteTextChar1">
    <w:name w:val="Footnote Text Char1"/>
    <w:aliases w:val="single space Char1,footnote text Char1,Footnote Text Char Char Char2,Footnote Text Char Char Char Char1,FOOTNOTES Char1,fn Char1,Char Char Char Char1,Char1 Char Char2,Char1 Char Char Char1,Footnote Text Blue Char1,Char Char,f Char"/>
    <w:basedOn w:val="DefaultParagraphFont"/>
    <w:uiPriority w:val="99"/>
    <w:semiHidden/>
    <w:rsid w:val="00DD7699"/>
    <w:rPr>
      <w:rFonts w:ascii="Calibri" w:eastAsia="Calibri" w:hAnsi="Calibri" w:cs="Times New Roman"/>
      <w:sz w:val="20"/>
      <w:szCs w:val="20"/>
    </w:rPr>
  </w:style>
  <w:style w:type="paragraph" w:styleId="Revision">
    <w:name w:val="Revision"/>
    <w:hidden/>
    <w:uiPriority w:val="99"/>
    <w:semiHidden/>
    <w:rsid w:val="004F135C"/>
    <w:pPr>
      <w:spacing w:after="0" w:line="240" w:lineRule="auto"/>
    </w:pPr>
    <w:rPr>
      <w:rFonts w:ascii="Calibri" w:eastAsia="Calibri" w:hAnsi="Calibri" w:cs="Times New Roman"/>
    </w:rPr>
  </w:style>
  <w:style w:type="paragraph" w:styleId="NormalWeb">
    <w:name w:val="Normal (Web)"/>
    <w:basedOn w:val="Normal"/>
    <w:uiPriority w:val="99"/>
    <w:unhideWhenUsed/>
    <w:rsid w:val="00267E99"/>
    <w:pPr>
      <w:spacing w:before="100" w:beforeAutospacing="1" w:after="100" w:afterAutospacing="1" w:line="240" w:lineRule="auto"/>
    </w:pPr>
    <w:rPr>
      <w:rFonts w:ascii="Times New Roman" w:eastAsia="Times New Roman" w:hAnsi="Times New Roman"/>
      <w:sz w:val="24"/>
      <w:szCs w:val="24"/>
      <w:lang w:val="bs-Latn-BA" w:eastAsia="bs-Latn-BA"/>
    </w:rPr>
  </w:style>
  <w:style w:type="character" w:styleId="Strong">
    <w:name w:val="Strong"/>
    <w:basedOn w:val="DefaultParagraphFont"/>
    <w:uiPriority w:val="22"/>
    <w:qFormat/>
    <w:rsid w:val="00267E99"/>
    <w:rPr>
      <w:b/>
      <w:bCs/>
    </w:rPr>
  </w:style>
  <w:style w:type="character" w:customStyle="1" w:styleId="Heading3Char">
    <w:name w:val="Heading 3 Char"/>
    <w:basedOn w:val="DefaultParagraphFont"/>
    <w:link w:val="Heading3"/>
    <w:uiPriority w:val="9"/>
    <w:rsid w:val="00A06A90"/>
    <w:rPr>
      <w:rFonts w:ascii="Times New Roman" w:eastAsia="Times New Roman" w:hAnsi="Times New Roman" w:cs="Times New Roman"/>
      <w:b/>
      <w:bCs/>
      <w:sz w:val="27"/>
      <w:szCs w:val="27"/>
      <w:lang w:val="en-US"/>
    </w:rPr>
  </w:style>
  <w:style w:type="character" w:customStyle="1" w:styleId="tekst1">
    <w:name w:val="tekst1"/>
    <w:rsid w:val="00772F05"/>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0059">
      <w:bodyDiv w:val="1"/>
      <w:marLeft w:val="0"/>
      <w:marRight w:val="0"/>
      <w:marTop w:val="0"/>
      <w:marBottom w:val="0"/>
      <w:divBdr>
        <w:top w:val="none" w:sz="0" w:space="0" w:color="auto"/>
        <w:left w:val="none" w:sz="0" w:space="0" w:color="auto"/>
        <w:bottom w:val="none" w:sz="0" w:space="0" w:color="auto"/>
        <w:right w:val="none" w:sz="0" w:space="0" w:color="auto"/>
      </w:divBdr>
    </w:div>
    <w:div w:id="197277295">
      <w:bodyDiv w:val="1"/>
      <w:marLeft w:val="0"/>
      <w:marRight w:val="0"/>
      <w:marTop w:val="0"/>
      <w:marBottom w:val="0"/>
      <w:divBdr>
        <w:top w:val="none" w:sz="0" w:space="0" w:color="auto"/>
        <w:left w:val="none" w:sz="0" w:space="0" w:color="auto"/>
        <w:bottom w:val="none" w:sz="0" w:space="0" w:color="auto"/>
        <w:right w:val="none" w:sz="0" w:space="0" w:color="auto"/>
      </w:divBdr>
    </w:div>
    <w:div w:id="351998597">
      <w:bodyDiv w:val="1"/>
      <w:marLeft w:val="0"/>
      <w:marRight w:val="0"/>
      <w:marTop w:val="0"/>
      <w:marBottom w:val="0"/>
      <w:divBdr>
        <w:top w:val="none" w:sz="0" w:space="0" w:color="auto"/>
        <w:left w:val="none" w:sz="0" w:space="0" w:color="auto"/>
        <w:bottom w:val="none" w:sz="0" w:space="0" w:color="auto"/>
        <w:right w:val="none" w:sz="0" w:space="0" w:color="auto"/>
      </w:divBdr>
    </w:div>
    <w:div w:id="357630091">
      <w:bodyDiv w:val="1"/>
      <w:marLeft w:val="0"/>
      <w:marRight w:val="0"/>
      <w:marTop w:val="0"/>
      <w:marBottom w:val="0"/>
      <w:divBdr>
        <w:top w:val="none" w:sz="0" w:space="0" w:color="auto"/>
        <w:left w:val="none" w:sz="0" w:space="0" w:color="auto"/>
        <w:bottom w:val="none" w:sz="0" w:space="0" w:color="auto"/>
        <w:right w:val="none" w:sz="0" w:space="0" w:color="auto"/>
      </w:divBdr>
    </w:div>
    <w:div w:id="504511687">
      <w:bodyDiv w:val="1"/>
      <w:marLeft w:val="0"/>
      <w:marRight w:val="0"/>
      <w:marTop w:val="0"/>
      <w:marBottom w:val="0"/>
      <w:divBdr>
        <w:top w:val="none" w:sz="0" w:space="0" w:color="auto"/>
        <w:left w:val="none" w:sz="0" w:space="0" w:color="auto"/>
        <w:bottom w:val="none" w:sz="0" w:space="0" w:color="auto"/>
        <w:right w:val="none" w:sz="0" w:space="0" w:color="auto"/>
      </w:divBdr>
    </w:div>
    <w:div w:id="672682190">
      <w:bodyDiv w:val="1"/>
      <w:marLeft w:val="0"/>
      <w:marRight w:val="0"/>
      <w:marTop w:val="0"/>
      <w:marBottom w:val="0"/>
      <w:divBdr>
        <w:top w:val="none" w:sz="0" w:space="0" w:color="auto"/>
        <w:left w:val="none" w:sz="0" w:space="0" w:color="auto"/>
        <w:bottom w:val="none" w:sz="0" w:space="0" w:color="auto"/>
        <w:right w:val="none" w:sz="0" w:space="0" w:color="auto"/>
      </w:divBdr>
    </w:div>
    <w:div w:id="768889856">
      <w:bodyDiv w:val="1"/>
      <w:marLeft w:val="0"/>
      <w:marRight w:val="0"/>
      <w:marTop w:val="0"/>
      <w:marBottom w:val="0"/>
      <w:divBdr>
        <w:top w:val="none" w:sz="0" w:space="0" w:color="auto"/>
        <w:left w:val="none" w:sz="0" w:space="0" w:color="auto"/>
        <w:bottom w:val="none" w:sz="0" w:space="0" w:color="auto"/>
        <w:right w:val="none" w:sz="0" w:space="0" w:color="auto"/>
      </w:divBdr>
    </w:div>
    <w:div w:id="796601795">
      <w:bodyDiv w:val="1"/>
      <w:marLeft w:val="0"/>
      <w:marRight w:val="0"/>
      <w:marTop w:val="0"/>
      <w:marBottom w:val="0"/>
      <w:divBdr>
        <w:top w:val="none" w:sz="0" w:space="0" w:color="auto"/>
        <w:left w:val="none" w:sz="0" w:space="0" w:color="auto"/>
        <w:bottom w:val="none" w:sz="0" w:space="0" w:color="auto"/>
        <w:right w:val="none" w:sz="0" w:space="0" w:color="auto"/>
      </w:divBdr>
    </w:div>
    <w:div w:id="889733749">
      <w:bodyDiv w:val="1"/>
      <w:marLeft w:val="0"/>
      <w:marRight w:val="0"/>
      <w:marTop w:val="0"/>
      <w:marBottom w:val="0"/>
      <w:divBdr>
        <w:top w:val="none" w:sz="0" w:space="0" w:color="auto"/>
        <w:left w:val="none" w:sz="0" w:space="0" w:color="auto"/>
        <w:bottom w:val="none" w:sz="0" w:space="0" w:color="auto"/>
        <w:right w:val="none" w:sz="0" w:space="0" w:color="auto"/>
      </w:divBdr>
    </w:div>
    <w:div w:id="1058093345">
      <w:bodyDiv w:val="1"/>
      <w:marLeft w:val="0"/>
      <w:marRight w:val="0"/>
      <w:marTop w:val="0"/>
      <w:marBottom w:val="0"/>
      <w:divBdr>
        <w:top w:val="none" w:sz="0" w:space="0" w:color="auto"/>
        <w:left w:val="none" w:sz="0" w:space="0" w:color="auto"/>
        <w:bottom w:val="none" w:sz="0" w:space="0" w:color="auto"/>
        <w:right w:val="none" w:sz="0" w:space="0" w:color="auto"/>
      </w:divBdr>
    </w:div>
    <w:div w:id="1100299364">
      <w:bodyDiv w:val="1"/>
      <w:marLeft w:val="0"/>
      <w:marRight w:val="0"/>
      <w:marTop w:val="0"/>
      <w:marBottom w:val="0"/>
      <w:divBdr>
        <w:top w:val="none" w:sz="0" w:space="0" w:color="auto"/>
        <w:left w:val="none" w:sz="0" w:space="0" w:color="auto"/>
        <w:bottom w:val="none" w:sz="0" w:space="0" w:color="auto"/>
        <w:right w:val="none" w:sz="0" w:space="0" w:color="auto"/>
      </w:divBdr>
    </w:div>
    <w:div w:id="1176458177">
      <w:bodyDiv w:val="1"/>
      <w:marLeft w:val="0"/>
      <w:marRight w:val="0"/>
      <w:marTop w:val="0"/>
      <w:marBottom w:val="0"/>
      <w:divBdr>
        <w:top w:val="none" w:sz="0" w:space="0" w:color="auto"/>
        <w:left w:val="none" w:sz="0" w:space="0" w:color="auto"/>
        <w:bottom w:val="none" w:sz="0" w:space="0" w:color="auto"/>
        <w:right w:val="none" w:sz="0" w:space="0" w:color="auto"/>
      </w:divBdr>
    </w:div>
    <w:div w:id="1353461319">
      <w:bodyDiv w:val="1"/>
      <w:marLeft w:val="0"/>
      <w:marRight w:val="0"/>
      <w:marTop w:val="0"/>
      <w:marBottom w:val="0"/>
      <w:divBdr>
        <w:top w:val="none" w:sz="0" w:space="0" w:color="auto"/>
        <w:left w:val="none" w:sz="0" w:space="0" w:color="auto"/>
        <w:bottom w:val="none" w:sz="0" w:space="0" w:color="auto"/>
        <w:right w:val="none" w:sz="0" w:space="0" w:color="auto"/>
      </w:divBdr>
    </w:div>
    <w:div w:id="1483235417">
      <w:bodyDiv w:val="1"/>
      <w:marLeft w:val="0"/>
      <w:marRight w:val="0"/>
      <w:marTop w:val="0"/>
      <w:marBottom w:val="0"/>
      <w:divBdr>
        <w:top w:val="none" w:sz="0" w:space="0" w:color="auto"/>
        <w:left w:val="none" w:sz="0" w:space="0" w:color="auto"/>
        <w:bottom w:val="none" w:sz="0" w:space="0" w:color="auto"/>
        <w:right w:val="none" w:sz="0" w:space="0" w:color="auto"/>
      </w:divBdr>
    </w:div>
    <w:div w:id="1581674112">
      <w:bodyDiv w:val="1"/>
      <w:marLeft w:val="0"/>
      <w:marRight w:val="0"/>
      <w:marTop w:val="0"/>
      <w:marBottom w:val="0"/>
      <w:divBdr>
        <w:top w:val="none" w:sz="0" w:space="0" w:color="auto"/>
        <w:left w:val="none" w:sz="0" w:space="0" w:color="auto"/>
        <w:bottom w:val="none" w:sz="0" w:space="0" w:color="auto"/>
        <w:right w:val="none" w:sz="0" w:space="0" w:color="auto"/>
      </w:divBdr>
    </w:div>
    <w:div w:id="1770542408">
      <w:bodyDiv w:val="1"/>
      <w:marLeft w:val="0"/>
      <w:marRight w:val="0"/>
      <w:marTop w:val="0"/>
      <w:marBottom w:val="0"/>
      <w:divBdr>
        <w:top w:val="none" w:sz="0" w:space="0" w:color="auto"/>
        <w:left w:val="none" w:sz="0" w:space="0" w:color="auto"/>
        <w:bottom w:val="none" w:sz="0" w:space="0" w:color="auto"/>
        <w:right w:val="none" w:sz="0" w:space="0" w:color="auto"/>
      </w:divBdr>
    </w:div>
    <w:div w:id="21459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4672-8A90-4AAE-B058-55D7F0A1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135</Pages>
  <Words>67142</Words>
  <Characters>382713</Characters>
  <Application>Microsoft Office Word</Application>
  <DocSecurity>0</DocSecurity>
  <Lines>3189</Lines>
  <Paragraphs>897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Mirkovic</dc:creator>
  <cp:keywords/>
  <dc:description/>
  <cp:lastModifiedBy>Helena Radulj</cp:lastModifiedBy>
  <cp:revision>437</cp:revision>
  <cp:lastPrinted>2025-12-18T11:48:00Z</cp:lastPrinted>
  <dcterms:created xsi:type="dcterms:W3CDTF">2025-11-28T07:33:00Z</dcterms:created>
  <dcterms:modified xsi:type="dcterms:W3CDTF">2025-12-18T11:50:00Z</dcterms:modified>
</cp:coreProperties>
</file>