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B2" w:rsidRPr="000010EB" w:rsidRDefault="000010EB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REPUBLIKA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SRPSKA</w:t>
      </w:r>
    </w:p>
    <w:p w:rsidR="00B177B2" w:rsidRPr="000010EB" w:rsidRDefault="000010EB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VLADA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ab/>
      </w:r>
      <w:r w:rsidR="000010EB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PRIJEDLOG</w:t>
      </w:r>
    </w:p>
    <w:p w:rsidR="00B177B2" w:rsidRPr="000010EB" w:rsidRDefault="00B177B2" w:rsidP="009A5B14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ab/>
        <w:t>(</w:t>
      </w:r>
      <w:r w:rsidR="000010EB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po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hitnom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postupku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)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0010EB" w:rsidP="007B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ZAKON</w:t>
      </w:r>
    </w:p>
    <w:p w:rsidR="00B177B2" w:rsidRPr="000010EB" w:rsidRDefault="000010EB" w:rsidP="00FB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O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IZMJENI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ZAKONA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O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PLATAMA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ZAPOSLENIH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>U</w:t>
      </w:r>
      <w:r w:rsidR="00B177B2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OBLASTI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KULTURE</w:t>
      </w:r>
      <w:r w:rsidR="00FB03E4"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REPUBLIKE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SRPSKE</w:t>
      </w:r>
    </w:p>
    <w:p w:rsidR="007B359B" w:rsidRPr="000010EB" w:rsidRDefault="007B359B" w:rsidP="009A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97112F" w:rsidRPr="000010EB" w:rsidRDefault="0097112F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97112F" w:rsidRPr="000010EB" w:rsidRDefault="0097112F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97112F" w:rsidRPr="000010EB" w:rsidRDefault="0097112F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97112F" w:rsidRPr="000010EB" w:rsidRDefault="0097112F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7B359B" w:rsidRPr="000010EB" w:rsidRDefault="000010EB" w:rsidP="0097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Banja</w:t>
      </w:r>
      <w:r w:rsidR="0097112F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Luka</w:t>
      </w:r>
      <w:r w:rsidR="0097112F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decembar</w:t>
      </w:r>
      <w:r w:rsidR="0097112F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2023</w:t>
      </w:r>
      <w:r w:rsidR="00B177B2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.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godine</w:t>
      </w:r>
    </w:p>
    <w:p w:rsidR="00884FAB" w:rsidRPr="000010EB" w:rsidRDefault="00884FAB">
      <w:pPr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br w:type="page"/>
      </w:r>
    </w:p>
    <w:p w:rsidR="00884FAB" w:rsidRPr="000010EB" w:rsidRDefault="00884FAB" w:rsidP="0097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</w:p>
    <w:p w:rsidR="00B177B2" w:rsidRPr="000010EB" w:rsidRDefault="007667B2" w:rsidP="009A5B14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ab/>
      </w:r>
      <w:r w:rsidR="000010EB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Prijedlog</w:t>
      </w:r>
    </w:p>
    <w:p w:rsidR="00B177B2" w:rsidRPr="000010EB" w:rsidRDefault="00B177B2" w:rsidP="009A5B14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ab/>
        <w:t>(</w:t>
      </w:r>
      <w:r w:rsidR="000010EB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po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hitnom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postupku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)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</w:pPr>
    </w:p>
    <w:p w:rsidR="00B177B2" w:rsidRPr="000010EB" w:rsidRDefault="000010EB" w:rsidP="009A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ZAKON</w:t>
      </w:r>
    </w:p>
    <w:p w:rsidR="00B177B2" w:rsidRPr="000010EB" w:rsidRDefault="000010EB" w:rsidP="00FB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O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IZMJENI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ZAKONA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O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PLATAMA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ZAPOSLENIH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U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OBLASTI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KULTURE</w:t>
      </w:r>
      <w:r w:rsidR="00FB03E4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REPUBLIKE</w:t>
      </w:r>
      <w:r w:rsidR="00B177B2"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  <w:t>SRPSKE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Latn-BA" w:eastAsia="en-GB"/>
        </w:rPr>
      </w:pPr>
    </w:p>
    <w:p w:rsidR="00F71BDF" w:rsidRPr="000010EB" w:rsidRDefault="00F71BDF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B177B2" w:rsidRPr="000010EB" w:rsidRDefault="000010EB" w:rsidP="009A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1.</w:t>
      </w:r>
    </w:p>
    <w:p w:rsidR="0098298C" w:rsidRPr="000010EB" w:rsidRDefault="0098298C" w:rsidP="009A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77265A" w:rsidRPr="000010EB" w:rsidRDefault="000010EB" w:rsidP="00772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Zakonu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platama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zaposlenih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oblasti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kulture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Republike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Srpske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(„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Službeni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glasnik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Republike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Srpske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“,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br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 11/19, 105/19, 49/21, 119/21,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68/22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132/22)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9.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tački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1)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podtačka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3.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mijenja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glasi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: </w:t>
      </w:r>
    </w:p>
    <w:p w:rsidR="0077265A" w:rsidRPr="000010EB" w:rsidRDefault="00BD7F48" w:rsidP="0077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„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3.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treća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77265A" w:rsidRPr="000010EB" w:rsidRDefault="0077265A" w:rsidP="007726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ustanove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nivoa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jedinice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lokalne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samouprave</w:t>
      </w:r>
    </w:p>
    <w:p w:rsidR="0077265A" w:rsidRPr="000010EB" w:rsidRDefault="0077265A" w:rsidP="007726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 .................................………….…….................................. 24,86;</w:t>
      </w:r>
      <w:r w:rsidR="00BD7F48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“</w:t>
      </w:r>
      <w:r w:rsidR="004C63AE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</w:p>
    <w:p w:rsidR="00F52D64" w:rsidRPr="000010EB" w:rsidRDefault="00F52D64" w:rsidP="00772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77265A" w:rsidRPr="000010EB" w:rsidRDefault="000010EB" w:rsidP="00772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tački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2)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proofErr w:type="spellStart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podtački</w:t>
      </w:r>
      <w:proofErr w:type="spellEnd"/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1.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alineji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prvoj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poslije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riječi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 „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koncert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majstor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“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dodaju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zapeta</w:t>
      </w:r>
      <w:r w:rsidR="000E5CA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="000E5CA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riječi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 „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umjetnički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“.</w:t>
      </w:r>
    </w:p>
    <w:p w:rsidR="00F71BDF" w:rsidRPr="000010EB" w:rsidRDefault="000010EB" w:rsidP="00BD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tački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2) </w:t>
      </w:r>
      <w:proofErr w:type="spellStart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podtački</w:t>
      </w:r>
      <w:proofErr w:type="spellEnd"/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2.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alineji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prvoj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riječi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 „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umjetnički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“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brišu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</w:t>
      </w:r>
      <w:r w:rsidR="0077265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poslije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riječi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 „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opšteg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sektora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“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dodaju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zapeta</w:t>
      </w:r>
      <w:r w:rsidR="00BC3EA5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="00BC3EA5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riječi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 „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savjetnik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za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audio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-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vizuelne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medije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savjetnik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za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tekstualne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medije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istraživanje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razvojne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politike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i</w:t>
      </w:r>
      <w:r w:rsidR="00682C3C"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programe</w:t>
      </w:r>
      <w:r w:rsidR="00990F7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“</w:t>
      </w:r>
      <w:r w:rsidR="0056172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</w:p>
    <w:p w:rsidR="0097112F" w:rsidRPr="000010EB" w:rsidRDefault="000010EB" w:rsidP="00BD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bookmarkStart w:id="0" w:name="clan70000001"/>
      <w:bookmarkEnd w:id="0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00609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tački</w:t>
      </w:r>
      <w:r w:rsidR="00E2099D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2) </w:t>
      </w:r>
      <w:proofErr w:type="spellStart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podt</w:t>
      </w:r>
      <w:proofErr w:type="spellEnd"/>
      <w:r w:rsidR="00AA57B8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 3,</w:t>
      </w:r>
      <w:r w:rsidR="0097112F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4.</w:t>
      </w:r>
      <w:r w:rsidR="00D938A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="00D938A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5.</w:t>
      </w:r>
      <w:r w:rsidR="0097112F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mijenjaju</w:t>
      </w:r>
      <w:r w:rsidR="0097112F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</w:t>
      </w:r>
      <w:r w:rsidR="0097112F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="0097112F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glase</w:t>
      </w:r>
      <w:r w:rsidR="0097112F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: </w:t>
      </w:r>
    </w:p>
    <w:p w:rsidR="0097112F" w:rsidRPr="000010EB" w:rsidRDefault="0097112F" w:rsidP="0097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„3.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treća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97112F" w:rsidRPr="000010EB" w:rsidRDefault="0097112F" w:rsidP="00971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kustos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bibliotekar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arheograf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pedagog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dokumentarista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restaurator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97112F" w:rsidRPr="000010EB" w:rsidRDefault="0097112F" w:rsidP="00971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……………………........................................</w:t>
      </w:r>
      <w:r w:rsidR="006718B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..................... 24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,</w:t>
      </w:r>
      <w:r w:rsidR="006718B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86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;</w:t>
      </w:r>
    </w:p>
    <w:p w:rsidR="0097112F" w:rsidRPr="000010EB" w:rsidRDefault="0097112F" w:rsidP="0097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4.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četvrta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97112F" w:rsidRPr="000010EB" w:rsidRDefault="0097112F" w:rsidP="00971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poslovi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stručnih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saradnika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restaurator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dramaturg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glumac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istoričar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umjetnosti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etnolog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arheolog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arhivista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kustos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kustos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pedagog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zoolog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bibliotekar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grafički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dizajner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scenograf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kostimograf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kamerman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tehnolog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montažer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producent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reditelj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lektor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pedagog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arheograf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dokumentarista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audio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video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dizajner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vajar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biolog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menadžer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odnose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javnošću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marketing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menadžer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umjetnički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fotograf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zamjenik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koncert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majstora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vođa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dionica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zamjenik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vođe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dionica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proofErr w:type="spellStart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tutti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duvač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duvač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harfa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timpan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udaraljke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tiflograf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grafolog</w:t>
      </w:r>
      <w:proofErr w:type="spellEnd"/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,</w:t>
      </w:r>
      <w:r w:rsidR="00BD7F48" w:rsidRPr="000010E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slikar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audio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dizajner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..............................................</w:t>
      </w:r>
      <w:r w:rsidR="006718B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........... </w:t>
      </w:r>
      <w:r w:rsidR="006718B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23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,</w:t>
      </w:r>
      <w:r w:rsidR="006718B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21</w:t>
      </w:r>
      <w:r w:rsidR="00BD7F48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;</w:t>
      </w:r>
    </w:p>
    <w:p w:rsidR="0097112F" w:rsidRPr="000010EB" w:rsidRDefault="00D938A7" w:rsidP="0097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5.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96937" w:rsidRPr="000010EB" w:rsidRDefault="000010EB" w:rsidP="00C96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sekretar</w:t>
      </w:r>
      <w:r w:rsidR="00D938A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ustanove</w:t>
      </w:r>
      <w:r w:rsidR="00D938A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šef</w:t>
      </w:r>
      <w:r w:rsidR="00D938A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računovodstva</w:t>
      </w:r>
      <w:r w:rsidR="00D938A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="00D938A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</w:p>
    <w:p w:rsidR="008457B7" w:rsidRPr="000010EB" w:rsidRDefault="00D938A7" w:rsidP="00C9693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</w:t>
      </w:r>
      <w:r w:rsidR="00C9693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………………………………………………………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............................</w:t>
      </w:r>
      <w:r w:rsidR="00C9693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22,29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;</w:t>
      </w:r>
      <w:r w:rsidR="00BD7F48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“</w:t>
      </w:r>
      <w:r w:rsidR="00863D7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</w:p>
    <w:p w:rsidR="000123CF" w:rsidRPr="000010EB" w:rsidRDefault="000123CF" w:rsidP="0084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8457B7" w:rsidRPr="000010EB" w:rsidRDefault="000010EB" w:rsidP="0084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tački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5)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proofErr w:type="spellStart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podtački</w:t>
      </w:r>
      <w:proofErr w:type="spellEnd"/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1.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alineji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prvoj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poslije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riječi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: </w:t>
      </w:r>
      <w:r w:rsidR="006C5DCE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„</w:t>
      </w:r>
      <w:proofErr w:type="spellStart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korektor</w:t>
      </w:r>
      <w:r w:rsidR="006C5DCE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tiflograf</w:t>
      </w:r>
      <w:proofErr w:type="spellEnd"/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“</w:t>
      </w:r>
      <w:r w:rsidR="00BD7F48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dodaju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244E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RS" w:eastAsia="en-GB"/>
        </w:rPr>
        <w:t xml:space="preserve">zapeta i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riječi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 „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tehnički</w:t>
      </w:r>
      <w:r w:rsidR="008457B7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sekretar</w:t>
      </w:r>
      <w:r w:rsidR="00BD7F48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direktora</w:t>
      </w:r>
      <w:r w:rsidR="003F118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“</w:t>
      </w:r>
      <w:r w:rsidR="00561726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</w:p>
    <w:p w:rsidR="00816820" w:rsidRPr="000010EB" w:rsidRDefault="00816820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B177B2" w:rsidRPr="000010EB" w:rsidRDefault="000010EB" w:rsidP="007B35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lastRenderedPageBreak/>
        <w:t>Član</w:t>
      </w:r>
      <w:r w:rsidR="00B177B2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2.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bookmarkStart w:id="1" w:name="10002"/>
      <w:bookmarkEnd w:id="1"/>
    </w:p>
    <w:p w:rsidR="00B177B2" w:rsidRPr="000010EB" w:rsidRDefault="000010EB" w:rsidP="009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Ovaj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objavljuje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Službenom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glasniku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stupa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snagu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517C9" w:rsidRPr="000010EB">
        <w:rPr>
          <w:rFonts w:ascii="Times New Roman" w:hAnsi="Times New Roman" w:cs="Times New Roman"/>
          <w:sz w:val="24"/>
          <w:szCs w:val="24"/>
          <w:lang w:val="sr-Latn-BA"/>
        </w:rPr>
        <w:t>1.</w:t>
      </w:r>
      <w:r w:rsidR="005800C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januara</w:t>
      </w:r>
      <w:r w:rsidR="005800C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>202</w:t>
      </w:r>
      <w:r w:rsidR="006718B6" w:rsidRPr="000010EB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  <w:bookmarkStart w:id="2" w:name="10026"/>
      <w:bookmarkEnd w:id="2"/>
    </w:p>
    <w:p w:rsidR="00B32E0A" w:rsidRPr="000010EB" w:rsidRDefault="00B32E0A" w:rsidP="009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B32E0A" w:rsidRPr="000010EB" w:rsidRDefault="00B32E0A" w:rsidP="009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B177B2" w:rsidRPr="000010EB" w:rsidRDefault="00B177B2" w:rsidP="009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B177B2" w:rsidRPr="000010EB" w:rsidRDefault="000010EB" w:rsidP="00106624">
      <w:pPr>
        <w:tabs>
          <w:tab w:val="center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</w:pPr>
      <w:r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>Broj</w:t>
      </w:r>
      <w:r w:rsidR="00B177B2"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 xml:space="preserve">: </w:t>
      </w:r>
      <w:r w:rsidR="00B177B2"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ab/>
      </w:r>
      <w:r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>PREDSJEDNIK</w:t>
      </w:r>
    </w:p>
    <w:p w:rsidR="00B177B2" w:rsidRPr="000010EB" w:rsidRDefault="000010EB" w:rsidP="00106624">
      <w:pPr>
        <w:tabs>
          <w:tab w:val="center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</w:pPr>
      <w:r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>Datum</w:t>
      </w:r>
      <w:r w:rsidR="00B177B2"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 xml:space="preserve">:  </w:t>
      </w:r>
      <w:r w:rsidR="00B177B2"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ab/>
      </w:r>
      <w:r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>NARODNE</w:t>
      </w:r>
      <w:r w:rsidR="00B177B2"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  <w:t>SKUPŠTINE</w:t>
      </w:r>
    </w:p>
    <w:p w:rsidR="004B7F9F" w:rsidRPr="000010EB" w:rsidRDefault="004B7F9F" w:rsidP="009A5B14">
      <w:pPr>
        <w:tabs>
          <w:tab w:val="center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</w:pPr>
    </w:p>
    <w:p w:rsidR="00276824" w:rsidRPr="000010EB" w:rsidRDefault="00B177B2" w:rsidP="00106624">
      <w:pPr>
        <w:tabs>
          <w:tab w:val="center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Nenad</w:t>
      </w:r>
      <w:r w:rsidR="00B523FA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Stevandić</w:t>
      </w:r>
    </w:p>
    <w:p w:rsidR="00B177B2" w:rsidRPr="000010EB" w:rsidRDefault="00B177B2" w:rsidP="00106624">
      <w:pPr>
        <w:tabs>
          <w:tab w:val="center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bs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br w:type="page"/>
      </w:r>
    </w:p>
    <w:p w:rsidR="00B177B2" w:rsidRPr="000010EB" w:rsidRDefault="000010EB" w:rsidP="009A5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OBRAZLOŽENJE</w:t>
      </w:r>
    </w:p>
    <w:p w:rsidR="00B177B2" w:rsidRPr="000010EB" w:rsidRDefault="000010EB" w:rsidP="009A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PRIJEDLOGA ZAKONA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O IZMJENI ZAKONA O PLATAMA ZAPOSLENIH U </w:t>
      </w:r>
      <w:r w:rsidRPr="00001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OBLASTI KULTURE REPUBLIKE SRPSKE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(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hitnom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postupku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)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0010EB" w:rsidP="009A5B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 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ab/>
        <w:t>USTAVNI OSNOV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RS"/>
        </w:rPr>
        <w:t xml:space="preserve">ZA DONOŠENJE 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</w:p>
    <w:p w:rsidR="00B177B2" w:rsidRPr="000010EB" w:rsidRDefault="00B177B2" w:rsidP="009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</w:pPr>
    </w:p>
    <w:p w:rsidR="00B177B2" w:rsidRPr="000010EB" w:rsidRDefault="000010EB" w:rsidP="009A5B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Ustavni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osnov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za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donošenje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izmjeni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platama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177B2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</w:t>
      </w:r>
      <w:r w:rsidR="00B177B2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hitnom</w:t>
      </w:r>
      <w:r w:rsidR="00B177B2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postupku</w:t>
      </w:r>
      <w:r w:rsidR="00B177B2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)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sadržan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je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članu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39.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stav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5.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Ustava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Republike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Srpske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,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prema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kojem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svako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po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osnovu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rada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ima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pravo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na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zaradu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,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skladu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zakonom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kolektivnim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ugovorom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,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kao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Amandmanu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XXXII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stav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1.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tačka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17.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na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član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68.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Ustava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Republike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Srpske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,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prema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kojem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Republika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uređuje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obezbjeđuje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finansiranje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ostvarivanja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prava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dužnosti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>Republike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lang w:val="sr-Latn-BA" w:eastAsia="sr-Cyrl-RS"/>
        </w:rPr>
        <w:t xml:space="preserve">. </w:t>
      </w:r>
    </w:p>
    <w:p w:rsidR="00B177B2" w:rsidRPr="000010EB" w:rsidRDefault="000010EB" w:rsidP="009A5B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Članom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70.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propisano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Narodna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skupština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donosi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druge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propise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opšte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akte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03588" w:rsidRPr="000010EB" w:rsidRDefault="00003588" w:rsidP="009A5B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C5BC1" w:rsidRPr="000010EB" w:rsidRDefault="000010EB" w:rsidP="00BC5B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val="sr-Latn-BA"/>
        </w:rPr>
      </w:pPr>
      <w:r w:rsidRPr="000010EB">
        <w:rPr>
          <w:rFonts w:ascii="Times New Roman" w:hAnsi="Times New Roman"/>
          <w:b/>
          <w:sz w:val="24"/>
          <w:szCs w:val="24"/>
          <w:lang w:val="sr-Latn-BA"/>
        </w:rPr>
        <w:t xml:space="preserve">II </w:t>
      </w:r>
      <w:r w:rsidRPr="000010EB">
        <w:rPr>
          <w:rFonts w:ascii="Times New Roman" w:hAnsi="Times New Roman"/>
          <w:b/>
          <w:sz w:val="24"/>
          <w:szCs w:val="24"/>
          <w:lang w:val="sr-Latn-BA"/>
        </w:rPr>
        <w:tab/>
        <w:t>USKLAĐENOST SA USTAVOM, PRAVNIM SISTEMOM I PRAVILIMA ZA IZRADU ZAKONA I DRUGIH PROPISA</w:t>
      </w:r>
      <w:r w:rsidRPr="000010EB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/>
          <w:b/>
          <w:sz w:val="24"/>
          <w:szCs w:val="24"/>
          <w:lang w:val="sr-Latn-BA"/>
        </w:rPr>
        <w:t>REPUBLIKE SRPSKE</w:t>
      </w:r>
    </w:p>
    <w:p w:rsidR="009A5B14" w:rsidRPr="000010EB" w:rsidRDefault="009A5B14" w:rsidP="00BC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F720D" w:rsidRPr="000010EB" w:rsidRDefault="000010EB" w:rsidP="00BC0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Prema</w:t>
      </w:r>
      <w:r w:rsidR="00CC02B9"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Mišljenju</w:t>
      </w:r>
      <w:r w:rsidR="00CC02B9"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Republičkog</w:t>
      </w:r>
      <w:r w:rsidR="00CC02B9"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sekretarijata</w:t>
      </w:r>
      <w:r w:rsidR="006718B6"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za</w:t>
      </w:r>
      <w:r w:rsidR="006718B6"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zakonodavstvo</w:t>
      </w:r>
      <w:r w:rsidR="006718B6"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broj</w:t>
      </w:r>
      <w:r w:rsidR="006718B6" w:rsidRPr="000010EB">
        <w:rPr>
          <w:rFonts w:ascii="Times New Roman" w:eastAsia="Calibri" w:hAnsi="Times New Roman" w:cs="Times New Roman"/>
          <w:spacing w:val="-6"/>
          <w:sz w:val="24"/>
          <w:szCs w:val="24"/>
          <w:lang w:val="sr-Latn-BA"/>
        </w:rPr>
        <w:t>: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22.04-020-3112/23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29.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novembra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2023.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ustavni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osnov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sadržan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39.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5.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kojim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propisano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svako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osnovu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ima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pravo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zaradu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kolektivnim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ugovorom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Amandmanu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XXXII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17)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68.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kojem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uređuje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obezbjeđuje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finansiranje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ostvarivanja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prava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dužnosti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70.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1.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kojem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Narodna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skupština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donosi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druge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propise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opšte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akte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CF720D" w:rsidRPr="000010EB" w:rsidRDefault="000010EB" w:rsidP="00BC0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41.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1.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6)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56.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Pravila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izradu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24/14),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naveo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razloge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tim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osnovni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razlog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izmjene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usklađivanje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platnih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koeficijenata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visokom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stručnom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spremom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imaju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koeficijent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niži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koeficijenta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definisanog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kojim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uređuju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organima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uprave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ciljem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poboljšanja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materijalnog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položaja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kategorije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radnika</w:t>
      </w:r>
      <w:r w:rsidR="00CF720D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CF720D" w:rsidRPr="000010EB" w:rsidRDefault="000010EB" w:rsidP="00BC078D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sr-Latn-BA"/>
        </w:rPr>
      </w:pPr>
      <w:r w:rsidRPr="000010EB">
        <w:rPr>
          <w:lang w:val="sr-Latn-BA"/>
        </w:rPr>
        <w:t>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Obrazloženju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predloženog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obrađivač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je</w:t>
      </w:r>
      <w:r w:rsidR="00CF720D" w:rsidRPr="000010EB">
        <w:rPr>
          <w:lang w:val="sr-Latn-BA"/>
        </w:rPr>
        <w:t xml:space="preserve">, </w:t>
      </w:r>
      <w:r w:rsidRPr="000010EB">
        <w:rPr>
          <w:lang w:val="sr-Latn-BA"/>
        </w:rPr>
        <w:t>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skladu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članom</w:t>
      </w:r>
      <w:r w:rsidR="00CF720D" w:rsidRPr="000010EB">
        <w:rPr>
          <w:lang w:val="sr-Latn-BA"/>
        </w:rPr>
        <w:t xml:space="preserve"> </w:t>
      </w:r>
      <w:r w:rsidR="00CF720D" w:rsidRPr="000010EB">
        <w:rPr>
          <w:color w:val="auto"/>
          <w:lang w:val="sr-Latn-BA"/>
        </w:rPr>
        <w:t>213.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Poslovnika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radu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Narodne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skupštine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Republike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Srpske</w:t>
      </w:r>
      <w:r w:rsidR="00CF720D" w:rsidRPr="000010EB">
        <w:rPr>
          <w:lang w:val="sr-Latn-BA"/>
        </w:rPr>
        <w:t xml:space="preserve"> („</w:t>
      </w:r>
      <w:r w:rsidRPr="000010EB">
        <w:rPr>
          <w:lang w:val="sr-Latn-BA"/>
        </w:rPr>
        <w:t>Službeni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glasnik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Republike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Srpske</w:t>
      </w:r>
      <w:r w:rsidR="00CF720D" w:rsidRPr="000010EB">
        <w:rPr>
          <w:lang w:val="sr-Latn-BA"/>
        </w:rPr>
        <w:t xml:space="preserve">“, </w:t>
      </w:r>
      <w:r w:rsidRPr="000010EB">
        <w:rPr>
          <w:lang w:val="sr-Latn-BA"/>
        </w:rPr>
        <w:t>broj</w:t>
      </w:r>
      <w:r w:rsidR="00CF720D" w:rsidRPr="000010EB">
        <w:rPr>
          <w:lang w:val="sr-Latn-BA"/>
        </w:rPr>
        <w:t xml:space="preserve"> </w:t>
      </w:r>
      <w:r w:rsidR="00CF720D" w:rsidRPr="000010EB">
        <w:rPr>
          <w:color w:val="auto"/>
          <w:lang w:val="sr-Latn-BA"/>
        </w:rPr>
        <w:t>66/20</w:t>
      </w:r>
      <w:r w:rsidR="00CF720D" w:rsidRPr="000010EB">
        <w:rPr>
          <w:lang w:val="sr-Latn-BA"/>
        </w:rPr>
        <w:t xml:space="preserve">), </w:t>
      </w:r>
      <w:r w:rsidRPr="000010EB">
        <w:rPr>
          <w:lang w:val="sr-Latn-BA"/>
        </w:rPr>
        <w:t>kao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razlog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donošenje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hitnom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postupku</w:t>
      </w:r>
      <w:r w:rsidR="00CF720D" w:rsidRPr="000010EB">
        <w:rPr>
          <w:lang w:val="sr-Latn-BA"/>
        </w:rPr>
        <w:t xml:space="preserve">  </w:t>
      </w:r>
      <w:r w:rsidRPr="000010EB">
        <w:rPr>
          <w:lang w:val="sr-Latn-BA"/>
        </w:rPr>
        <w:t>naveo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činjenicu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da</w:t>
      </w:r>
      <w:r w:rsidR="00CF720D" w:rsidRPr="000010EB">
        <w:rPr>
          <w:lang w:val="sr-Latn-BA"/>
        </w:rPr>
        <w:t xml:space="preserve"> </w:t>
      </w:r>
      <w:r w:rsidRPr="000010EB">
        <w:rPr>
          <w:color w:val="auto"/>
          <w:lang w:val="sr-Latn-BA"/>
        </w:rPr>
        <w:t>se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mijenjaju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platni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koeficijenti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na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osnovu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čega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dolazi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do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povećanja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ličnih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primanja</w:t>
      </w:r>
      <w:r w:rsidR="00CF720D" w:rsidRPr="000010EB">
        <w:rPr>
          <w:color w:val="auto"/>
          <w:lang w:val="sr-Latn-BA"/>
        </w:rPr>
        <w:t xml:space="preserve">, </w:t>
      </w:r>
      <w:r w:rsidRPr="000010EB">
        <w:rPr>
          <w:color w:val="auto"/>
          <w:lang w:val="sr-Latn-BA"/>
        </w:rPr>
        <w:t>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to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se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svakako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može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cijeniti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kao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mjera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koja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je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od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opšteg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interesa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za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Republiku</w:t>
      </w:r>
      <w:r w:rsidR="00CF720D" w:rsidRPr="000010EB">
        <w:rPr>
          <w:color w:val="auto"/>
          <w:lang w:val="sr-Latn-BA"/>
        </w:rPr>
        <w:t xml:space="preserve"> </w:t>
      </w:r>
      <w:r w:rsidRPr="000010EB">
        <w:rPr>
          <w:color w:val="auto"/>
          <w:lang w:val="sr-Latn-BA"/>
        </w:rPr>
        <w:t>Srpsku</w:t>
      </w:r>
      <w:r w:rsidR="00CF720D" w:rsidRPr="000010EB">
        <w:rPr>
          <w:color w:val="auto"/>
          <w:lang w:val="sr-Latn-BA"/>
        </w:rPr>
        <w:t>.</w:t>
      </w:r>
    </w:p>
    <w:p w:rsidR="00CF720D" w:rsidRPr="000010EB" w:rsidRDefault="000010EB" w:rsidP="00BC078D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sr-Latn-BA"/>
        </w:rPr>
      </w:pPr>
      <w:r w:rsidRPr="000010EB">
        <w:rPr>
          <w:lang w:val="sr-Latn-BA"/>
        </w:rPr>
        <w:t>Budući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da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postoji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ustavni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osnov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donošenje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predmetnog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zakona</w:t>
      </w:r>
      <w:r w:rsidR="00CF720D" w:rsidRPr="000010EB">
        <w:rPr>
          <w:lang w:val="sr-Latn-BA"/>
        </w:rPr>
        <w:t xml:space="preserve">, </w:t>
      </w:r>
      <w:r w:rsidRPr="000010EB">
        <w:rPr>
          <w:lang w:val="sr-Latn-BA"/>
        </w:rPr>
        <w:t>da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je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usaglašen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Ustavom</w:t>
      </w:r>
      <w:r w:rsidR="00CF720D" w:rsidRPr="000010EB">
        <w:rPr>
          <w:lang w:val="sr-Latn-BA"/>
        </w:rPr>
        <w:t xml:space="preserve">, </w:t>
      </w:r>
      <w:r w:rsidRPr="000010EB">
        <w:rPr>
          <w:lang w:val="sr-Latn-BA"/>
        </w:rPr>
        <w:t>pravnim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sistemom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Republike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Srpske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Pravilima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izradu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drugih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propisa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Republike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Srpske</w:t>
      </w:r>
      <w:r w:rsidR="00CF720D" w:rsidRPr="000010EB">
        <w:rPr>
          <w:lang w:val="sr-Latn-BA"/>
        </w:rPr>
        <w:t xml:space="preserve">, </w:t>
      </w:r>
      <w:r w:rsidRPr="000010EB">
        <w:rPr>
          <w:lang w:val="sr-Latn-BA"/>
        </w:rPr>
        <w:t>mišljenje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Republičkog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sekretarijata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zakonodavstvo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je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da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Prijedlog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izmjeni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Zakon</w:t>
      </w:r>
      <w:r w:rsidR="00CF720D" w:rsidRPr="000010EB">
        <w:rPr>
          <w:lang w:val="sr-Latn-BA"/>
        </w:rPr>
        <w:t xml:space="preserve">a </w:t>
      </w:r>
      <w:r w:rsidRPr="000010EB">
        <w:rPr>
          <w:lang w:val="sr-Latn-BA"/>
        </w:rPr>
        <w:t>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platama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zaposlenih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u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oblasti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kulture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Republike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Srpske</w:t>
      </w:r>
      <w:r w:rsidR="00CF720D" w:rsidRPr="000010EB">
        <w:rPr>
          <w:lang w:val="sr-Latn-BA"/>
        </w:rPr>
        <w:t xml:space="preserve"> (</w:t>
      </w:r>
      <w:r w:rsidRPr="000010EB">
        <w:rPr>
          <w:lang w:val="sr-Latn-BA"/>
        </w:rPr>
        <w:t>po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hitnom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postupku</w:t>
      </w:r>
      <w:r w:rsidR="00CF720D" w:rsidRPr="000010EB">
        <w:rPr>
          <w:lang w:val="sr-Latn-BA"/>
        </w:rPr>
        <w:t xml:space="preserve">) </w:t>
      </w:r>
      <w:r w:rsidRPr="000010EB">
        <w:rPr>
          <w:color w:val="auto"/>
          <w:lang w:val="sr-Latn-BA"/>
        </w:rPr>
        <w:t>može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uputiti</w:t>
      </w:r>
      <w:r w:rsidR="00CF720D" w:rsidRPr="000010EB">
        <w:rPr>
          <w:lang w:val="sr-Latn-BA"/>
        </w:rPr>
        <w:t xml:space="preserve"> </w:t>
      </w:r>
      <w:r w:rsidRPr="000010EB">
        <w:rPr>
          <w:lang w:val="sr-Latn-BA"/>
        </w:rPr>
        <w:t>u</w:t>
      </w:r>
      <w:r w:rsidR="00EB6438" w:rsidRPr="000010EB">
        <w:rPr>
          <w:lang w:val="sr-Latn-BA"/>
        </w:rPr>
        <w:t xml:space="preserve"> </w:t>
      </w:r>
      <w:r w:rsidRPr="000010EB">
        <w:rPr>
          <w:lang w:val="sr-Latn-BA"/>
        </w:rPr>
        <w:t>dalju</w:t>
      </w:r>
      <w:r w:rsidR="00EB6438" w:rsidRPr="000010EB">
        <w:rPr>
          <w:lang w:val="sr-Latn-BA"/>
        </w:rPr>
        <w:t xml:space="preserve"> </w:t>
      </w:r>
      <w:r w:rsidRPr="000010EB">
        <w:rPr>
          <w:lang w:val="sr-Latn-BA"/>
        </w:rPr>
        <w:t>proceduru</w:t>
      </w:r>
      <w:r w:rsidR="00CF720D" w:rsidRPr="000010EB">
        <w:rPr>
          <w:lang w:val="sr-Latn-BA"/>
        </w:rPr>
        <w:t>.</w:t>
      </w:r>
    </w:p>
    <w:p w:rsidR="00B177B2" w:rsidRDefault="00B177B2" w:rsidP="003C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10EB" w:rsidRDefault="000010EB" w:rsidP="003C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10EB" w:rsidRPr="000010EB" w:rsidRDefault="000010EB" w:rsidP="003C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B177B2" w:rsidP="009A5B1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III 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0010EB"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USKLAĐENOST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PRAVNIM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PORETKOM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EVROPSKE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UNIJE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B1234" w:rsidRPr="000010EB" w:rsidRDefault="000010EB" w:rsidP="00BB12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Prema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Mišljenju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Ministarstva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za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evropske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integracije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i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međunarodnu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saradnju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, </w:t>
      </w:r>
      <w:r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>broj</w:t>
      </w:r>
      <w:r w:rsidR="00BB1234" w:rsidRPr="000010EB">
        <w:rPr>
          <w:rFonts w:ascii="Times New Roman" w:hAnsi="Times New Roman" w:cs="Times New Roman"/>
          <w:bCs/>
          <w:spacing w:val="6"/>
          <w:sz w:val="24"/>
          <w:szCs w:val="24"/>
          <w:lang w:val="sr-Latn-BA" w:eastAsia="sr-Cyrl-CS"/>
        </w:rPr>
        <w:t xml:space="preserve"> 17.03-020-3117/23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od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29.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novembra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2023.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godine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,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nakon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uvida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propise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Evropske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unije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analize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Prijedloga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zakona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o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izmjeni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Zakona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o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platama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zaposlenih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oblasti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kulture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Republike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Srpske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(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po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hitnom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postupku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),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nisu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ustanovljeni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obavezujući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sekundarni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izvori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prava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EU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koji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uređuju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materiju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dostavljenog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prijedloga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.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Zbog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toga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Izjavi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o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usklađenosti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stoji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ocjena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 xml:space="preserve"> „</w:t>
      </w:r>
      <w:r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neprimjenjivo</w:t>
      </w:r>
      <w:r w:rsidR="00BB1234" w:rsidRPr="000010EB">
        <w:rPr>
          <w:rFonts w:ascii="Times New Roman" w:hAnsi="Times New Roman" w:cs="Times New Roman"/>
          <w:bCs/>
          <w:sz w:val="24"/>
          <w:szCs w:val="24"/>
          <w:lang w:val="sr-Latn-BA" w:eastAsia="sr-Cyrl-CS"/>
        </w:rPr>
        <w:t>“.</w:t>
      </w:r>
    </w:p>
    <w:p w:rsidR="00BB1234" w:rsidRPr="000010EB" w:rsidRDefault="00BB1234" w:rsidP="00BB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0010EB" w:rsidP="009A5B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IV 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ab/>
        <w:t>RAZLOZI ZA DONOŠENJE ZAKONA</w:t>
      </w:r>
    </w:p>
    <w:p w:rsidR="00B177B2" w:rsidRPr="000010EB" w:rsidRDefault="00B177B2" w:rsidP="009A5B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6232D" w:rsidRPr="000010EB" w:rsidRDefault="000010EB" w:rsidP="00A62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Razlog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usklađivanje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platnih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koeficijenata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visokom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stručnom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spremom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C2306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obrazovanja</w:t>
      </w:r>
      <w:r w:rsidR="00C2306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imaju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koeficijent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niži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platnog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koeficijenta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pete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grupe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definisanog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kojim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uređuju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plate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organima</w:t>
      </w:r>
      <w:r w:rsidR="00D71CE3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uprave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ciljem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poboljšanja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materijalnog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položaja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kategorije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radnika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A6232D" w:rsidRPr="000010EB" w:rsidRDefault="00A6232D" w:rsidP="00A62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Predloženi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dio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seta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mjera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povećanje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plata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Republici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Srpskoj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Sporazumom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dinamici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usklađivanja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platnih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koeficijenata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visokom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stručnom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spremom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obrazovanja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potpisan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21.</w:t>
      </w:r>
      <w:r w:rsidR="00F52D6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avgusta</w:t>
      </w:r>
      <w:r w:rsidR="00F52D6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2023.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strane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Ministarstva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prosvjete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Ministarstva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naučnotehnološki</w:t>
      </w:r>
      <w:proofErr w:type="spellEnd"/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razvoj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visoko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obrazovanje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Sindikata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obrazovanja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nauke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E3435" w:rsidRPr="000010EB" w:rsidRDefault="000010EB" w:rsidP="00366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Izmjene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predstavljaju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još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jednu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mjera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Vlade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doprinose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privrednom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rastu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povećanju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radnika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poboljšanju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Pr="000010EB">
        <w:rPr>
          <w:rFonts w:ascii="Times New Roman" w:hAnsi="Times New Roman" w:cs="Times New Roman"/>
          <w:sz w:val="24"/>
          <w:szCs w:val="24"/>
          <w:lang w:val="sr-Latn-BA"/>
        </w:rPr>
        <w:t>ekonomsko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socijalnog</w:t>
      </w:r>
      <w:proofErr w:type="spellEnd"/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položaja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90F79" w:rsidRPr="000010EB" w:rsidRDefault="000010EB" w:rsidP="00990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važećem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Zakonu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platama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br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BD7F4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11/19, 105/19, 44/21, 119/21, 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>68/22</w:t>
      </w:r>
      <w:r w:rsidR="00BD7F4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BD7F4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132/22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)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određena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radna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mjesta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ustanovama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nisu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predviđena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CF10D7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izvršena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korekcija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dodati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odgovarajuće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platne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razrede</w:t>
      </w:r>
      <w:r w:rsidR="00990F79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90F79" w:rsidRPr="000010EB" w:rsidRDefault="00990F79" w:rsidP="00366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0010EB" w:rsidP="009A5B1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V 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ab/>
        <w:t>RAZLOZI ZA DONOŠENJE ZAKONA PO HITNOM POSTUPKU</w:t>
      </w:r>
    </w:p>
    <w:p w:rsidR="00B177B2" w:rsidRPr="000010EB" w:rsidRDefault="00B177B2" w:rsidP="009A5B1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6232D" w:rsidRPr="000010EB" w:rsidRDefault="000010EB" w:rsidP="00A6232D">
      <w:pPr>
        <w:pStyle w:val="CommentText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x-none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213.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Poslovnika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Narodne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skupštine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66/20)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data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mogućnost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izuzetno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hitnom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postupku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slučaju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kada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uređuju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pitanja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odnosi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nastali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usljed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okolnosti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nisu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mogle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predvide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nedonošenje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hitnom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postupku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moglo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prouzrokovati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štetne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posljedice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život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zdravlje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ljudi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bezbjednost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organa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organizacija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to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opštem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interesu</w:t>
      </w:r>
      <w:r w:rsidR="00A6232D" w:rsidRPr="000010E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:rsidR="00A6232D" w:rsidRPr="000010EB" w:rsidRDefault="000010EB" w:rsidP="00A6232D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Predloženim</w:t>
      </w:r>
      <w:r w:rsidR="00D863A1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D863A1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D863A1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izmjeni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platama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dodatno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povećavaju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radnika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visokom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stručnom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spremom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ciljem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poboljšanja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materijalnog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položaja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kategorije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radnika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osnovu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čega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dolazi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povećanja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ličnih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primanja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to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svakako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može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cijeniti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mjera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koja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opšteg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interesa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Srpsku</w:t>
      </w:r>
      <w:r w:rsidR="00A6232D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366558" w:rsidRPr="000010EB" w:rsidRDefault="000010EB" w:rsidP="00366558">
      <w:pPr>
        <w:spacing w:after="0" w:line="240" w:lineRule="auto"/>
        <w:ind w:firstLine="720"/>
        <w:jc w:val="both"/>
        <w:rPr>
          <w:rStyle w:val="Bodytext2"/>
          <w:rFonts w:eastAsia="Calibri"/>
          <w:strike w:val="0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Budući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navedena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mjera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ima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direktan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uticaj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budžet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bilo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366558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neophodno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donijeti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ovaj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zakon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,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a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to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podrazumijeva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i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njegovo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donošenje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po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hitnom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 xml:space="preserve"> </w:t>
      </w:r>
      <w:r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postupku</w:t>
      </w:r>
      <w:r w:rsidR="00366558" w:rsidRPr="000010EB">
        <w:rPr>
          <w:rStyle w:val="Bodytext2"/>
          <w:rFonts w:eastAsiaTheme="minorHAnsi"/>
          <w:strike w:val="0"/>
          <w:sz w:val="24"/>
          <w:szCs w:val="24"/>
          <w:lang w:val="sr-Latn-BA"/>
        </w:rPr>
        <w:t>.</w:t>
      </w:r>
    </w:p>
    <w:p w:rsidR="00BB2D75" w:rsidRPr="000010EB" w:rsidRDefault="00BB2D75" w:rsidP="009A5B1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0010EB" w:rsidP="009A5B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VI </w:t>
      </w: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ab/>
        <w:t>OBRAZLOŽENJE PREDLOŽENIH RJEŠENJA</w:t>
      </w:r>
    </w:p>
    <w:p w:rsidR="00B177B2" w:rsidRPr="000010EB" w:rsidRDefault="00B177B2" w:rsidP="009A5B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 w:eastAsia="sr-Cyrl-CS"/>
        </w:rPr>
      </w:pPr>
    </w:p>
    <w:p w:rsidR="00B177B2" w:rsidRPr="000010EB" w:rsidRDefault="000010EB" w:rsidP="009A5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 w:eastAsia="sr-Cyrl-CS"/>
        </w:rPr>
      </w:pP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Članom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1.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Prijedloga</w:t>
      </w:r>
      <w:r w:rsidR="00F52D64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zakona</w:t>
      </w:r>
      <w:r w:rsidR="00F52D64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izmjeni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platama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kulture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1F79EC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F79EC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</w:t>
      </w:r>
      <w:r w:rsidR="001F79EC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hitnom</w:t>
      </w:r>
      <w:r w:rsidR="001F79EC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postupku</w:t>
      </w:r>
      <w:r w:rsidR="001F79EC" w:rsidRPr="00001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)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propisuju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se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novi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platni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koeficijenti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za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zaposlene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ustanovama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kulture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Republike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Srpske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.</w:t>
      </w:r>
    </w:p>
    <w:p w:rsidR="00B177B2" w:rsidRPr="000010EB" w:rsidRDefault="000010EB" w:rsidP="009A5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Članom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Prijedloga</w:t>
      </w:r>
      <w:r w:rsidR="00F52D64"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 w:eastAsia="sr-Cyrl-CS"/>
        </w:rPr>
        <w:t>zakona</w:t>
      </w:r>
      <w:r w:rsidR="00F52D6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propisano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objavljivanje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stupanje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snagu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B170D" w:rsidRPr="000010EB" w:rsidRDefault="005B170D" w:rsidP="005B1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B170D" w:rsidRPr="000010EB" w:rsidRDefault="0083284F" w:rsidP="005B170D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VI</w:t>
      </w:r>
      <w:r w:rsidRPr="000010E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I</w:t>
      </w:r>
      <w:r w:rsidRPr="000010EB">
        <w:rPr>
          <w:rFonts w:ascii="Times New Roman" w:eastAsia="Calibri" w:hAnsi="Times New Roman" w:cs="Times New Roman"/>
          <w:b/>
          <w:noProof/>
          <w:sz w:val="24"/>
          <w:szCs w:val="24"/>
          <w:lang w:val="sr-Latn-BA"/>
        </w:rPr>
        <w:tab/>
      </w:r>
      <w:r w:rsidRPr="000010EB">
        <w:rPr>
          <w:rFonts w:ascii="Times New Roman" w:eastAsia="Calibri" w:hAnsi="Times New Roman" w:cs="Times New Roman"/>
          <w:b/>
          <w:noProof/>
          <w:sz w:val="24"/>
          <w:szCs w:val="24"/>
          <w:lang w:val="sr-Latn-BA"/>
        </w:rPr>
        <w:tab/>
        <w:t>PROCJENA UTICAJA ZAKONA, DRUGIH PROPISA I OPŠTIH AKATA NA UVOĐENJE NOVIH, IZMJENU ILI UKIDANJE POSTOJEĆIH</w:t>
      </w:r>
    </w:p>
    <w:p w:rsidR="005B170D" w:rsidRPr="000010EB" w:rsidRDefault="0083284F" w:rsidP="005B170D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010EB">
        <w:rPr>
          <w:rFonts w:ascii="Times New Roman" w:eastAsia="Calibri" w:hAnsi="Times New Roman" w:cs="Times New Roman"/>
          <w:b/>
          <w:noProof/>
          <w:sz w:val="24"/>
          <w:szCs w:val="24"/>
          <w:lang w:val="sr-Latn-BA"/>
        </w:rPr>
        <w:t>FORMALNOSTI KOJE OPTEREĆUJU PRIVREDNO POSLOVANJE</w:t>
      </w:r>
    </w:p>
    <w:p w:rsidR="005B170D" w:rsidRPr="000010EB" w:rsidRDefault="005B170D" w:rsidP="005B170D">
      <w:pPr>
        <w:tabs>
          <w:tab w:val="left" w:pos="360"/>
        </w:tabs>
        <w:spacing w:after="0" w:line="240" w:lineRule="auto"/>
        <w:ind w:left="705" w:hanging="705"/>
        <w:rPr>
          <w:rFonts w:ascii="Times New Roman" w:eastAsia="Calibri" w:hAnsi="Times New Roman" w:cs="Times New Roman"/>
          <w:b/>
          <w:noProof/>
          <w:sz w:val="24"/>
          <w:szCs w:val="24"/>
          <w:lang w:val="sr-Latn-BA"/>
        </w:rPr>
      </w:pPr>
    </w:p>
    <w:p w:rsidR="005B170D" w:rsidRPr="000010EB" w:rsidRDefault="000010EB" w:rsidP="005B17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</w:pP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Tačkom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V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Odluke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o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procjeni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uticaja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propisa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(„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Službeni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glasnik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Republike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Srpske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“,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broj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8/23),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procjena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uticaja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propisa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ne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sprovodi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se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na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propise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koji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se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donose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po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hitnom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postupku</w:t>
      </w:r>
      <w:r w:rsidR="005B170D" w:rsidRPr="000010EB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Latn-BA"/>
        </w:rPr>
        <w:t>.</w:t>
      </w:r>
    </w:p>
    <w:p w:rsidR="00EA0B91" w:rsidRPr="000010EB" w:rsidRDefault="00EA0B91" w:rsidP="00777CAA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177B2" w:rsidRPr="000010EB" w:rsidRDefault="0083284F" w:rsidP="00EB6438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VIII</w:t>
      </w:r>
      <w:r w:rsidRPr="000010EB">
        <w:rPr>
          <w:rFonts w:ascii="Times New Roman" w:hAnsi="Times New Roman" w:cs="Times New Roman"/>
          <w:b/>
          <w:bCs/>
          <w:sz w:val="24"/>
          <w:szCs w:val="24"/>
          <w:lang w:val="sr-Latn-BA" w:eastAsia="sr-Cyrl-RS"/>
        </w:rPr>
        <w:t xml:space="preserve"> </w:t>
      </w:r>
      <w:r w:rsidRPr="000010E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 xml:space="preserve">FINANSIJSKA SREDSTVA I EKONOMSKA OPRAVDANOST </w:t>
      </w:r>
    </w:p>
    <w:p w:rsidR="00B177B2" w:rsidRPr="000010EB" w:rsidRDefault="0083284F" w:rsidP="009A5B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ab/>
        <w:t xml:space="preserve"> DONOŠENJA ZAKONA</w:t>
      </w:r>
    </w:p>
    <w:p w:rsidR="00B177B2" w:rsidRPr="000010EB" w:rsidRDefault="00B177B2" w:rsidP="000571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BA"/>
        </w:rPr>
      </w:pPr>
    </w:p>
    <w:p w:rsidR="00B177B2" w:rsidRPr="000010EB" w:rsidRDefault="000010EB" w:rsidP="00F52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sprovođenje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potrebno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obezbijediti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dodatna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sredstva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iznosu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="00057134" w:rsidRPr="000010E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636.000 </w:t>
      </w:r>
      <w:r w:rsidRPr="000010EB">
        <w:rPr>
          <w:rFonts w:ascii="Times New Roman" w:eastAsia="Times New Roman" w:hAnsi="Times New Roman" w:cs="Times New Roman"/>
          <w:sz w:val="24"/>
          <w:szCs w:val="24"/>
          <w:lang w:val="sr-Latn-BA"/>
        </w:rPr>
        <w:t>KM</w:t>
      </w:r>
      <w:r w:rsidR="00057134" w:rsidRPr="000010E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Neophodna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sredstva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obezbijediće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Budžetu</w:t>
      </w:r>
      <w:r w:rsidR="0005713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05713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05713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057134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2024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0010EB">
        <w:rPr>
          <w:rFonts w:ascii="Times New Roman" w:hAnsi="Times New Roman" w:cs="Times New Roman"/>
          <w:sz w:val="24"/>
          <w:szCs w:val="24"/>
          <w:lang w:val="sr-Latn-BA"/>
        </w:rPr>
        <w:t>godinu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br w:type="page"/>
      </w:r>
    </w:p>
    <w:p w:rsidR="00B177B2" w:rsidRPr="000010EB" w:rsidRDefault="000010EB" w:rsidP="00181E01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b/>
          <w:bCs/>
          <w:noProof/>
          <w:sz w:val="24"/>
          <w:szCs w:val="24"/>
          <w:lang w:val="sr-Latn-BA"/>
        </w:rPr>
        <w:lastRenderedPageBreak/>
        <w:t>PRILOG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BA"/>
        </w:rPr>
      </w:pPr>
    </w:p>
    <w:p w:rsidR="00B177B2" w:rsidRPr="000010EB" w:rsidRDefault="000010EB" w:rsidP="009A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>ZAKON</w:t>
      </w:r>
      <w:r w:rsidR="00B177B2" w:rsidRPr="000010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</w:t>
      </w:r>
      <w:r w:rsidR="00B177B2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PLATAMA</w:t>
      </w:r>
      <w:r w:rsidR="00B177B2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ZAPOSLENIH</w:t>
      </w:r>
      <w:r w:rsidR="00B177B2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="00B177B2" w:rsidRPr="000010E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OBLASTI</w:t>
      </w:r>
      <w:r w:rsidR="00B177B2" w:rsidRPr="00001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KULTURE</w:t>
      </w:r>
    </w:p>
    <w:p w:rsidR="00B177B2" w:rsidRPr="000010EB" w:rsidRDefault="000010EB" w:rsidP="009A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001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REPUBLIKE</w:t>
      </w:r>
      <w:r w:rsidR="00B177B2" w:rsidRPr="00001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SRPSKE</w:t>
      </w:r>
    </w:p>
    <w:p w:rsidR="00B177B2" w:rsidRPr="000010EB" w:rsidRDefault="00B177B2" w:rsidP="009A5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(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Tekst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predložene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izmjene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ugrađene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u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osnovni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tekst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Zakona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/>
        </w:rPr>
        <w:t>)</w:t>
      </w:r>
    </w:p>
    <w:p w:rsidR="00B177B2" w:rsidRPr="000010EB" w:rsidRDefault="00B177B2" w:rsidP="009A5B14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B177B2" w:rsidP="009A5B14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177B2" w:rsidRPr="000010EB" w:rsidRDefault="000010EB" w:rsidP="009A5B14">
      <w:pPr>
        <w:tabs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010EB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B177B2" w:rsidRPr="000010EB">
        <w:rPr>
          <w:rFonts w:ascii="Times New Roman" w:hAnsi="Times New Roman" w:cs="Times New Roman"/>
          <w:sz w:val="24"/>
          <w:szCs w:val="24"/>
          <w:lang w:val="sr-Latn-BA"/>
        </w:rPr>
        <w:t xml:space="preserve"> 9.</w:t>
      </w:r>
    </w:p>
    <w:p w:rsidR="00B177B2" w:rsidRPr="000010EB" w:rsidRDefault="00B177B2" w:rsidP="009A5B14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77B2" w:rsidRPr="000010EB" w:rsidRDefault="000010EB" w:rsidP="009A5B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Zaposleni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ustanovama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kulture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razvrstavaju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grupe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sljedećim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platnim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koeficijentima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 w:eastAsia="bs-Latn-BA"/>
        </w:rPr>
        <w:t>za</w:t>
      </w:r>
      <w:r w:rsidR="00B177B2" w:rsidRPr="000010EB">
        <w:rPr>
          <w:rFonts w:ascii="Times New Roman" w:hAnsi="Times New Roman" w:cs="Times New Roman"/>
          <w:noProof/>
          <w:sz w:val="24"/>
          <w:szCs w:val="24"/>
          <w:lang w:val="sr-Latn-BA" w:eastAsia="bs-Latn-BA"/>
        </w:rPr>
        <w:t xml:space="preserve"> 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 w:eastAsia="bs-Latn-BA"/>
        </w:rPr>
        <w:t>obračun</w:t>
      </w:r>
      <w:r w:rsidR="00B177B2" w:rsidRPr="000010EB">
        <w:rPr>
          <w:rFonts w:ascii="Times New Roman" w:hAnsi="Times New Roman" w:cs="Times New Roman"/>
          <w:noProof/>
          <w:sz w:val="24"/>
          <w:szCs w:val="24"/>
          <w:lang w:val="sr-Latn-BA" w:eastAsia="bs-Latn-BA"/>
        </w:rPr>
        <w:t xml:space="preserve"> 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 w:eastAsia="bs-Latn-BA"/>
        </w:rPr>
        <w:t>osnovne</w:t>
      </w:r>
      <w:r w:rsidR="00B177B2" w:rsidRPr="000010EB">
        <w:rPr>
          <w:rFonts w:ascii="Times New Roman" w:hAnsi="Times New Roman" w:cs="Times New Roman"/>
          <w:noProof/>
          <w:sz w:val="24"/>
          <w:szCs w:val="24"/>
          <w:lang w:val="sr-Latn-BA" w:eastAsia="bs-Latn-BA"/>
        </w:rPr>
        <w:t xml:space="preserve"> </w:t>
      </w:r>
      <w:r w:rsidRPr="000010EB">
        <w:rPr>
          <w:rFonts w:ascii="Times New Roman" w:hAnsi="Times New Roman" w:cs="Times New Roman"/>
          <w:noProof/>
          <w:sz w:val="24"/>
          <w:szCs w:val="24"/>
          <w:lang w:val="sr-Latn-BA" w:eastAsia="bs-Latn-BA"/>
        </w:rPr>
        <w:t>plate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87D61" w:rsidRPr="000010EB" w:rsidRDefault="00C87D61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1)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87D61" w:rsidRPr="000010EB" w:rsidRDefault="00C87D61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87D61" w:rsidRPr="000010EB" w:rsidRDefault="00C87D61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ustanove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republičkog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nivoa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…............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 31,38;</w:t>
      </w:r>
    </w:p>
    <w:p w:rsidR="00C87D61" w:rsidRPr="000010EB" w:rsidRDefault="00C87D61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2.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87D61" w:rsidRPr="000010EB" w:rsidRDefault="00C87D61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ustanove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matičnog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nivoa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…........................ 27,47;</w:t>
      </w:r>
    </w:p>
    <w:p w:rsidR="00C87D61" w:rsidRPr="000010EB" w:rsidRDefault="00C87D61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3.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treća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87D61" w:rsidRPr="000010EB" w:rsidRDefault="00C87D61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ustanove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nivoa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jedinice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lokalne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samouprave</w:t>
      </w:r>
    </w:p>
    <w:p w:rsidR="00C87D61" w:rsidRPr="000010EB" w:rsidRDefault="00C87D61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 ...........</w:t>
      </w:r>
      <w:r w:rsidR="009A0F0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...........................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…….……...................</w:t>
      </w:r>
      <w:r w:rsidR="00B6321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  <w:r w:rsidR="00DC18D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</w:t>
      </w:r>
      <w:r w:rsidR="009A0F0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 24,86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;</w:t>
      </w:r>
    </w:p>
    <w:p w:rsidR="00495B90" w:rsidRPr="000010EB" w:rsidRDefault="00495B90" w:rsidP="009A5B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495B90" w:rsidRPr="000010EB" w:rsidRDefault="00495B90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2)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495B90" w:rsidRPr="000010EB" w:rsidRDefault="00495B90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8F71C9" w:rsidRDefault="00495B90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glumac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prvak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dirigent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koncert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majstor</w:t>
      </w:r>
      <w:r w:rsidR="00C20DDE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umjetnički</w:t>
      </w:r>
      <w:r w:rsidR="00C20DDE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="009D4E35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="009D4E35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495B90" w:rsidRPr="000010EB" w:rsidRDefault="008F71C9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tručna</w:t>
      </w:r>
      <w:r w:rsidR="009D4E35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="009D4E35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) 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</w:t>
      </w:r>
      <w:r w:rsidR="00B97BFF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..............................................................................................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 27,70;</w:t>
      </w:r>
    </w:p>
    <w:p w:rsidR="00495B90" w:rsidRPr="000010EB" w:rsidRDefault="00495B90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2.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495B90" w:rsidRPr="000010EB" w:rsidRDefault="00495B90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pedagog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dokumentarista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restaurator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bibliotekar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arheograf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dokumentarista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savjetnik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opšteg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sektora</w:t>
      </w:r>
      <w:r w:rsidR="00C20DDE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savjetnik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za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audio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-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vizuelne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medije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,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savjetnik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za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tekstualne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medije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,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istraživanje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,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razvojne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politike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i</w:t>
      </w:r>
      <w:r w:rsidR="00C20DDE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="000010EB" w:rsidRPr="0000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programe</w:t>
      </w:r>
      <w:r w:rsidR="00C20DDE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.................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</w:t>
      </w:r>
      <w:r w:rsidR="00C26523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25,71;</w:t>
      </w:r>
    </w:p>
    <w:p w:rsidR="00495B90" w:rsidRPr="000010EB" w:rsidRDefault="00495B90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3.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treća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495B90" w:rsidRPr="000010EB" w:rsidRDefault="00495B90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kustos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bibliotekar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bibliograf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proofErr w:type="spellStart"/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arheograf</w:t>
      </w:r>
      <w:proofErr w:type="spellEnd"/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informatičar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pedagog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dokumentarista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restaurator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495B90" w:rsidRPr="000010EB" w:rsidRDefault="00495B90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</w:t>
      </w:r>
      <w:r w:rsid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…..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</w:t>
      </w:r>
      <w:r w:rsidR="00DC18D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….........................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</w:t>
      </w:r>
      <w:r w:rsidR="00DC18D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 2</w:t>
      </w:r>
      <w:r w:rsidR="00DC18D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4,86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;</w:t>
      </w:r>
    </w:p>
    <w:p w:rsidR="00495B90" w:rsidRPr="000010EB" w:rsidRDefault="00495B90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4.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četvrta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9D4E35" w:rsidRPr="000010EB" w:rsidRDefault="00495B90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poslovi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stručnih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saradnika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restaurator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proofErr w:type="spellEnd"/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dramaturg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glumac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istoričar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umjetnosti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etnolog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arheolog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arhivista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kustos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kustos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pedagog</w:t>
      </w:r>
      <w:proofErr w:type="spellEnd"/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zoolog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bibliotekar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grafički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dizajner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scenograf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kostimograf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kamerman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tehnolog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montažer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producent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reditelj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lektor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pedagog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bibliograf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arheograf</w:t>
      </w:r>
      <w:proofErr w:type="spellEnd"/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dokumentarista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audio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video</w:t>
      </w:r>
      <w:proofErr w:type="spellEnd"/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dizajner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vajar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biolog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informatičar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informator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menadžer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odnose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javnošću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marketing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menadžer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umjetnički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fotograf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zamjenik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koncert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majstora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vođa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dionica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zamjenik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vođe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dionica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="00444DD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proofErr w:type="spellStart"/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tutti</w:t>
      </w:r>
      <w:proofErr w:type="spellEnd"/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muzičar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="00444DD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duvač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="00444DD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drugi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duvač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="00444DD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harfa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="00444DD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timpan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član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orkestra</w:t>
      </w:r>
      <w:r w:rsidR="00444DD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–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udaraljke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tiflograf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grafolog</w:t>
      </w:r>
      <w:proofErr w:type="spellEnd"/>
      <w:r w:rsidR="00DB72C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,</w:t>
      </w:r>
      <w:r w:rsidR="00DB72C9" w:rsidRPr="000010E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slikar</w:t>
      </w:r>
      <w:r w:rsidR="00DB72C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audio</w:t>
      </w:r>
      <w:r w:rsidR="00DB72C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dizajner</w:t>
      </w:r>
      <w:r w:rsidR="00DB72C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495B90" w:rsidRPr="000010EB" w:rsidRDefault="000010EB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="00495B9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="00DB72C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) </w:t>
      </w:r>
      <w:r w:rsidR="009D4E35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……………………………………………………………………...</w:t>
      </w:r>
      <w:r w:rsidR="00444DD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DC18D9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23,21</w:t>
      </w:r>
      <w:r w:rsidR="00495B90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;</w:t>
      </w:r>
    </w:p>
    <w:p w:rsidR="00D938A7" w:rsidRPr="000010EB" w:rsidRDefault="00D938A7" w:rsidP="00D93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lastRenderedPageBreak/>
        <w:t xml:space="preserve">5.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peta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D938A7" w:rsidRPr="000010EB" w:rsidRDefault="000010EB" w:rsidP="00892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sekretar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ustanove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šef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računovodstva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visoka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</w:t>
      </w:r>
      <w:r w:rsidR="0089239E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</w:t>
      </w:r>
      <w:r w:rsidR="0089239E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D938A7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22,29</w:t>
      </w:r>
      <w:r w:rsidR="0089239E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;</w:t>
      </w:r>
    </w:p>
    <w:p w:rsidR="00D938A7" w:rsidRPr="000010EB" w:rsidRDefault="00D938A7" w:rsidP="00D9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87D61" w:rsidRPr="000010EB" w:rsidRDefault="00C87D61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3)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treća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87D61" w:rsidRPr="000010EB" w:rsidRDefault="00C87D61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C87D61" w:rsidRPr="000010EB" w:rsidRDefault="00C87D61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preparator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knjižničar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glumac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sufler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inspicijent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propagandista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….......</w:t>
      </w:r>
      <w:r w:rsidR="0050257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……. 17,97; </w:t>
      </w:r>
    </w:p>
    <w:p w:rsidR="00C87D61" w:rsidRPr="000010EB" w:rsidRDefault="00C87D61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2.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A25933" w:rsidRPr="000010EB" w:rsidRDefault="00C87D61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sekretar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šef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računovodstva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knjigovođa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organizator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finansijskih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blagajničkih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poslova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referent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finansijskih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poslova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naplate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viša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C87D61" w:rsidRPr="000010EB" w:rsidRDefault="000010EB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="00C87D61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="00C87D61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………………..............</w:t>
      </w:r>
      <w:r w:rsidR="0050257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</w:t>
      </w:r>
      <w:r w:rsidR="00C87D61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.............…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……………………</w:t>
      </w:r>
      <w:r w:rsidR="00C87D61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…….. 17,35; </w:t>
      </w:r>
    </w:p>
    <w:p w:rsidR="00C87D61" w:rsidRPr="000010EB" w:rsidRDefault="00C87D61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B177B2" w:rsidRPr="000010EB" w:rsidRDefault="00B177B2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4)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četvrta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1. 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konzervator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stolar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modelar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fotograf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ton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majstor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majstor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svjetla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majstor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scene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elektroinstalater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dekorater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tapetar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referent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protivpožarne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zaštite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bravar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visokokvalifikovani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radnik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 ………………</w:t>
      </w:r>
      <w:r w:rsid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…………………………..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</w:t>
      </w:r>
      <w:r w:rsidR="00A25933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</w:t>
      </w:r>
      <w:r w:rsidR="00DC6FC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..........................</w:t>
      </w:r>
      <w:r w:rsidR="00DC6FC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</w:t>
      </w:r>
      <w:r w:rsidR="00A25933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16,24;</w:t>
      </w:r>
    </w:p>
    <w:p w:rsidR="00B177B2" w:rsidRPr="000010EB" w:rsidRDefault="00B177B2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495B90" w:rsidRPr="000010EB" w:rsidRDefault="00495B90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5) 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peta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495B90" w:rsidRPr="000010EB" w:rsidRDefault="00495B90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0010EB" w:rsidRDefault="00495B90" w:rsidP="009A5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muzejski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preparator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knjižničar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knjigovezac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arhivski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šminker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masker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dekorater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sufler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inspicijent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laborant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animator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garderober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magacioner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organizator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sekretar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šef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računovodstva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glumac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fotograf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tekstilni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kaširer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nototekar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korektor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tiflograf</w:t>
      </w:r>
      <w:proofErr w:type="spellEnd"/>
      <w:r w:rsidR="006C5DCE" w:rsidRPr="00244ED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,</w:t>
      </w:r>
      <w:r w:rsidR="006C5DCE" w:rsidRPr="000010E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tehnički</w:t>
      </w:r>
      <w:r w:rsidR="006C5DCE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sekretar</w:t>
      </w:r>
      <w:r w:rsidR="006C5DCE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direktora</w:t>
      </w:r>
      <w:r w:rsidRPr="000010E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srednja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495B90" w:rsidRPr="000010EB" w:rsidRDefault="000010EB" w:rsidP="009A5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="00495B90" w:rsidRPr="000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</w:t>
      </w:r>
      <w:r w:rsidR="00A25933" w:rsidRPr="000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495B90" w:rsidRPr="000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</w:t>
      </w:r>
      <w:r w:rsidR="00F04A52" w:rsidRPr="000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…………………….</w:t>
      </w:r>
      <w:r w:rsidR="00F04A52" w:rsidRPr="000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</w:t>
      </w:r>
      <w:r w:rsidR="006C5DCE" w:rsidRPr="000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………………..</w:t>
      </w:r>
      <w:r w:rsidR="00F04A52" w:rsidRPr="000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16,24;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2. 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0010EB" w:rsidRDefault="00B177B2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knjigovođa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finansijski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knjigovođa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blagajnik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referent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obračun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administrativno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-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tehnički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sekretar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referent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finansijske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poslove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biletar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srednja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B177B2" w:rsidRPr="000010EB" w:rsidRDefault="000010EB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stručna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) </w:t>
      </w:r>
      <w:r w:rsidR="00C26523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…………………………….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  <w:r w:rsidR="00DC6FC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</w:t>
      </w:r>
      <w:r w:rsidR="00C26523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14,86; </w:t>
      </w:r>
    </w:p>
    <w:p w:rsidR="00B177B2" w:rsidRPr="000010EB" w:rsidRDefault="00B177B2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</w:p>
    <w:p w:rsidR="00B177B2" w:rsidRPr="000010EB" w:rsidRDefault="00B177B2" w:rsidP="009A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6)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šesta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prva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9D4E35" w:rsidRPr="000010EB" w:rsidRDefault="00B177B2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poslovi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zaštite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knjižnog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fonda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kanista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spiker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proofErr w:type="spellStart"/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rasvjetljivač</w:t>
      </w:r>
      <w:proofErr w:type="spellEnd"/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rekviziter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binski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radnik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krojač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referent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nabavke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prodaje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vozač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kurir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daktilograf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tehnički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poslovi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domar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ekonom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referent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protivpožarne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zaštite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kvalifikovani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</w:p>
    <w:p w:rsidR="00B177B2" w:rsidRPr="000010EB" w:rsidRDefault="000010EB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radnik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…………….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......................................................................................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</w:t>
      </w:r>
      <w:r w:rsidR="00DC6FC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</w:t>
      </w:r>
      <w:r w:rsidR="00C26523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B177B2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12,23; </w:t>
      </w:r>
    </w:p>
    <w:p w:rsidR="00B177B2" w:rsidRPr="000010EB" w:rsidRDefault="00B177B2" w:rsidP="009A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2.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druga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platna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podgrupa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:</w:t>
      </w:r>
    </w:p>
    <w:p w:rsidR="00B177B2" w:rsidRPr="000010EB" w:rsidRDefault="00B177B2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–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higijeničar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portir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noćni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čuvar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spremačica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scene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,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telefonista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centrale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(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završena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osnovna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škola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ili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nekvalifikovani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="000010EB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radnik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) …..…</w:t>
      </w:r>
      <w:r w:rsidR="00DC18D9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</w:t>
      </w:r>
      <w:r w:rsidR="008F7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………………………..</w:t>
      </w:r>
      <w:r w:rsidR="00495B90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….</w:t>
      </w:r>
      <w:r w:rsidR="00DC6FCA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....</w:t>
      </w:r>
      <w:r w:rsidR="00C26523"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 xml:space="preserve"> </w:t>
      </w:r>
      <w:r w:rsidRPr="00001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  <w:t>11,08.</w:t>
      </w:r>
    </w:p>
    <w:p w:rsidR="00B177B2" w:rsidRPr="000010EB" w:rsidRDefault="00B177B2" w:rsidP="009A5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BA" w:eastAsia="en-GB"/>
        </w:rPr>
      </w:pPr>
      <w:bookmarkStart w:id="3" w:name="_GoBack"/>
      <w:bookmarkEnd w:id="3"/>
    </w:p>
    <w:sectPr w:rsidR="00B177B2" w:rsidRPr="00001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41"/>
    <w:multiLevelType w:val="hybridMultilevel"/>
    <w:tmpl w:val="48985678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E71"/>
    <w:multiLevelType w:val="hybridMultilevel"/>
    <w:tmpl w:val="47423888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995"/>
    <w:multiLevelType w:val="hybridMultilevel"/>
    <w:tmpl w:val="A172149E"/>
    <w:lvl w:ilvl="0" w:tplc="9888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BA5"/>
    <w:multiLevelType w:val="hybridMultilevel"/>
    <w:tmpl w:val="51162A96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CB5"/>
    <w:multiLevelType w:val="hybridMultilevel"/>
    <w:tmpl w:val="D8B6358E"/>
    <w:lvl w:ilvl="0" w:tplc="846467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B2"/>
    <w:rsid w:val="000010EB"/>
    <w:rsid w:val="00003588"/>
    <w:rsid w:val="00006096"/>
    <w:rsid w:val="000123CF"/>
    <w:rsid w:val="00057134"/>
    <w:rsid w:val="000B3F05"/>
    <w:rsid w:val="000E5CAB"/>
    <w:rsid w:val="000F2D5F"/>
    <w:rsid w:val="00106624"/>
    <w:rsid w:val="00110F03"/>
    <w:rsid w:val="001517C9"/>
    <w:rsid w:val="00157D6D"/>
    <w:rsid w:val="00181E01"/>
    <w:rsid w:val="001C6AA7"/>
    <w:rsid w:val="001F79EC"/>
    <w:rsid w:val="002308EA"/>
    <w:rsid w:val="00236F6B"/>
    <w:rsid w:val="00244EDB"/>
    <w:rsid w:val="00276824"/>
    <w:rsid w:val="00284E02"/>
    <w:rsid w:val="00326A99"/>
    <w:rsid w:val="003560F9"/>
    <w:rsid w:val="00366558"/>
    <w:rsid w:val="003C2B52"/>
    <w:rsid w:val="003D3289"/>
    <w:rsid w:val="003D4A3B"/>
    <w:rsid w:val="003F1186"/>
    <w:rsid w:val="00444DD0"/>
    <w:rsid w:val="00495B90"/>
    <w:rsid w:val="004B7F9F"/>
    <w:rsid w:val="004C63AE"/>
    <w:rsid w:val="00502572"/>
    <w:rsid w:val="0053367C"/>
    <w:rsid w:val="005471C2"/>
    <w:rsid w:val="00561726"/>
    <w:rsid w:val="00575759"/>
    <w:rsid w:val="005800C4"/>
    <w:rsid w:val="005B170D"/>
    <w:rsid w:val="005D28ED"/>
    <w:rsid w:val="005E3FBE"/>
    <w:rsid w:val="006028AD"/>
    <w:rsid w:val="00605111"/>
    <w:rsid w:val="00630640"/>
    <w:rsid w:val="006356F1"/>
    <w:rsid w:val="006718B6"/>
    <w:rsid w:val="00682C3C"/>
    <w:rsid w:val="006B1569"/>
    <w:rsid w:val="006C5DCE"/>
    <w:rsid w:val="006D7F87"/>
    <w:rsid w:val="00723D18"/>
    <w:rsid w:val="00727095"/>
    <w:rsid w:val="00742CF9"/>
    <w:rsid w:val="007650CD"/>
    <w:rsid w:val="007667B2"/>
    <w:rsid w:val="0077265A"/>
    <w:rsid w:val="00777CAA"/>
    <w:rsid w:val="007B359B"/>
    <w:rsid w:val="007D559E"/>
    <w:rsid w:val="00816820"/>
    <w:rsid w:val="0083284F"/>
    <w:rsid w:val="008457B7"/>
    <w:rsid w:val="00847ADA"/>
    <w:rsid w:val="00863D7B"/>
    <w:rsid w:val="008656F6"/>
    <w:rsid w:val="00884FAB"/>
    <w:rsid w:val="0089239E"/>
    <w:rsid w:val="008941FF"/>
    <w:rsid w:val="008A3FDC"/>
    <w:rsid w:val="008F71C9"/>
    <w:rsid w:val="0090268C"/>
    <w:rsid w:val="009272ED"/>
    <w:rsid w:val="009676B9"/>
    <w:rsid w:val="0097112F"/>
    <w:rsid w:val="0098298C"/>
    <w:rsid w:val="00990F79"/>
    <w:rsid w:val="00992CFB"/>
    <w:rsid w:val="009A0F09"/>
    <w:rsid w:val="009A5B14"/>
    <w:rsid w:val="009D36EC"/>
    <w:rsid w:val="009D4E35"/>
    <w:rsid w:val="009D61EC"/>
    <w:rsid w:val="009E3435"/>
    <w:rsid w:val="009F0E78"/>
    <w:rsid w:val="00A25933"/>
    <w:rsid w:val="00A41107"/>
    <w:rsid w:val="00A6232D"/>
    <w:rsid w:val="00A876E1"/>
    <w:rsid w:val="00A90352"/>
    <w:rsid w:val="00AA133B"/>
    <w:rsid w:val="00AA57B8"/>
    <w:rsid w:val="00B177B2"/>
    <w:rsid w:val="00B3251B"/>
    <w:rsid w:val="00B32E0A"/>
    <w:rsid w:val="00B523FA"/>
    <w:rsid w:val="00B63219"/>
    <w:rsid w:val="00B97BFF"/>
    <w:rsid w:val="00BA73DB"/>
    <w:rsid w:val="00BB1234"/>
    <w:rsid w:val="00BB2D75"/>
    <w:rsid w:val="00BC078D"/>
    <w:rsid w:val="00BC3EA5"/>
    <w:rsid w:val="00BC5BC1"/>
    <w:rsid w:val="00BD7F48"/>
    <w:rsid w:val="00BE127E"/>
    <w:rsid w:val="00BE45B9"/>
    <w:rsid w:val="00C20DDE"/>
    <w:rsid w:val="00C2306C"/>
    <w:rsid w:val="00C262FA"/>
    <w:rsid w:val="00C26523"/>
    <w:rsid w:val="00C80BDC"/>
    <w:rsid w:val="00C87D61"/>
    <w:rsid w:val="00C96937"/>
    <w:rsid w:val="00CC02B9"/>
    <w:rsid w:val="00CE181B"/>
    <w:rsid w:val="00CF10D7"/>
    <w:rsid w:val="00CF720D"/>
    <w:rsid w:val="00D20A10"/>
    <w:rsid w:val="00D43A19"/>
    <w:rsid w:val="00D71CE3"/>
    <w:rsid w:val="00D863A1"/>
    <w:rsid w:val="00D938A7"/>
    <w:rsid w:val="00DB72C9"/>
    <w:rsid w:val="00DC18D9"/>
    <w:rsid w:val="00DC1F50"/>
    <w:rsid w:val="00DC6FCA"/>
    <w:rsid w:val="00DC7FDE"/>
    <w:rsid w:val="00E06527"/>
    <w:rsid w:val="00E2099D"/>
    <w:rsid w:val="00E51F9E"/>
    <w:rsid w:val="00EA0B91"/>
    <w:rsid w:val="00EB6438"/>
    <w:rsid w:val="00EE1A3A"/>
    <w:rsid w:val="00F0051E"/>
    <w:rsid w:val="00F04A52"/>
    <w:rsid w:val="00F131B1"/>
    <w:rsid w:val="00F52D64"/>
    <w:rsid w:val="00F71BDF"/>
    <w:rsid w:val="00F92A4C"/>
    <w:rsid w:val="00FB03E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21C9"/>
  <w15:docId w15:val="{0F55A996-1F2B-490D-854C-3933F6A6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B177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2"/>
      <w:szCs w:val="16"/>
      <w:shd w:val="clear" w:color="auto" w:fill="FFFFFF"/>
      <w:lang w:val="sr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0A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05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111"/>
    <w:rPr>
      <w:sz w:val="20"/>
      <w:szCs w:val="20"/>
      <w:lang w:val="en-GB"/>
    </w:rPr>
  </w:style>
  <w:style w:type="paragraph" w:styleId="NormalWeb">
    <w:name w:val="Normal (Web)"/>
    <w:basedOn w:val="Normal"/>
    <w:rsid w:val="00C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C9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Kondic Grabovica</dc:creator>
  <cp:lastModifiedBy>Helena Radulj</cp:lastModifiedBy>
  <cp:revision>22</cp:revision>
  <cp:lastPrinted>2023-12-01T06:50:00Z</cp:lastPrinted>
  <dcterms:created xsi:type="dcterms:W3CDTF">2023-11-30T08:51:00Z</dcterms:created>
  <dcterms:modified xsi:type="dcterms:W3CDTF">2023-12-01T10:55:00Z</dcterms:modified>
</cp:coreProperties>
</file>